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1F8C5" w14:textId="77777777" w:rsidR="00E0679A" w:rsidRDefault="00E0679A" w:rsidP="00E0679A">
      <w:pPr>
        <w:tabs>
          <w:tab w:val="left" w:pos="5529"/>
        </w:tabs>
        <w:rPr>
          <w:rFonts w:ascii="Times New Roman" w:eastAsia="仿宋_GB2312" w:hAnsi="Times New Roman" w:cs="Times New Roman"/>
          <w:noProof/>
          <w:sz w:val="28"/>
          <w:szCs w:val="30"/>
        </w:rPr>
      </w:pPr>
      <w:bookmarkStart w:id="0" w:name="_Toc441045398"/>
    </w:p>
    <w:p w14:paraId="04D19DEC" w14:textId="77777777" w:rsidR="00710717" w:rsidRDefault="00710717" w:rsidP="00E0679A">
      <w:pPr>
        <w:tabs>
          <w:tab w:val="left" w:pos="5529"/>
        </w:tabs>
        <w:rPr>
          <w:rFonts w:ascii="Times New Roman" w:eastAsia="仿宋_GB2312" w:hAnsi="Times New Roman" w:cs="Times New Roman"/>
          <w:noProof/>
          <w:sz w:val="28"/>
          <w:szCs w:val="30"/>
        </w:rPr>
      </w:pPr>
    </w:p>
    <w:p w14:paraId="78A4200D" w14:textId="77777777" w:rsidR="00710717" w:rsidRPr="00AF3D05" w:rsidRDefault="00710717" w:rsidP="00E0679A">
      <w:pPr>
        <w:tabs>
          <w:tab w:val="left" w:pos="5529"/>
        </w:tabs>
        <w:rPr>
          <w:rFonts w:ascii="Times New Roman" w:eastAsia="仿宋_GB2312" w:hAnsi="Times New Roman" w:cs="Times New Roman"/>
          <w:noProof/>
          <w:sz w:val="28"/>
          <w:szCs w:val="30"/>
        </w:rPr>
      </w:pPr>
    </w:p>
    <w:p w14:paraId="4B6E9134" w14:textId="77777777" w:rsidR="00E01BB7" w:rsidRPr="00E01BB7" w:rsidRDefault="00E01BB7" w:rsidP="00AF3D05">
      <w:pPr>
        <w:tabs>
          <w:tab w:val="left" w:pos="5529"/>
        </w:tabs>
        <w:rPr>
          <w:rFonts w:ascii="Times New Roman" w:eastAsia="仿宋_GB2312" w:hAnsi="Times New Roman" w:cs="Times New Roman"/>
          <w:noProof/>
          <w:sz w:val="28"/>
          <w:szCs w:val="30"/>
        </w:rPr>
      </w:pPr>
    </w:p>
    <w:p w14:paraId="6BC542BE" w14:textId="77777777" w:rsidR="00E01BB7" w:rsidRDefault="00E01BB7" w:rsidP="00AF3D05">
      <w:pPr>
        <w:tabs>
          <w:tab w:val="left" w:pos="5529"/>
        </w:tabs>
        <w:rPr>
          <w:rFonts w:ascii="Times New Roman" w:eastAsia="仿宋_GB2312" w:hAnsi="Times New Roman" w:cs="Times New Roman"/>
          <w:noProof/>
          <w:sz w:val="28"/>
          <w:szCs w:val="30"/>
        </w:rPr>
      </w:pPr>
    </w:p>
    <w:p w14:paraId="099E5E79" w14:textId="77777777" w:rsidR="00232C40" w:rsidRDefault="00232C40" w:rsidP="00232C40">
      <w:pPr>
        <w:adjustRightInd w:val="0"/>
        <w:snapToGrid w:val="0"/>
        <w:rPr>
          <w:rFonts w:ascii="Calibri" w:eastAsia="宋体" w:hAnsi="Calibri" w:cs="Times New Roman"/>
          <w:szCs w:val="24"/>
        </w:rPr>
      </w:pPr>
    </w:p>
    <w:p w14:paraId="1B9B0DB8" w14:textId="77777777" w:rsidR="00232C40" w:rsidRDefault="00232C40" w:rsidP="00232C40">
      <w:pPr>
        <w:adjustRightInd w:val="0"/>
        <w:snapToGrid w:val="0"/>
        <w:rPr>
          <w:rFonts w:ascii="Calibri" w:eastAsia="宋体" w:hAnsi="Calibri" w:cs="Times New Roman"/>
          <w:szCs w:val="24"/>
        </w:rPr>
      </w:pPr>
    </w:p>
    <w:p w14:paraId="266A0371" w14:textId="77777777" w:rsidR="00141A26" w:rsidRDefault="00141A26" w:rsidP="00232C40">
      <w:pPr>
        <w:adjustRightInd w:val="0"/>
        <w:snapToGrid w:val="0"/>
        <w:rPr>
          <w:rFonts w:ascii="Calibri" w:eastAsia="宋体" w:hAnsi="Calibri" w:cs="Times New Roman"/>
          <w:szCs w:val="24"/>
        </w:rPr>
      </w:pPr>
    </w:p>
    <w:p w14:paraId="4C12D759" w14:textId="77777777" w:rsidR="00232C40" w:rsidRDefault="00232C40" w:rsidP="001816CC">
      <w:pPr>
        <w:adjustRightInd w:val="0"/>
        <w:snapToGrid w:val="0"/>
        <w:rPr>
          <w:rFonts w:ascii="Calibri" w:eastAsia="宋体" w:hAnsi="Calibri" w:cs="Times New Roman"/>
          <w:b/>
          <w:sz w:val="48"/>
          <w:szCs w:val="48"/>
        </w:rPr>
      </w:pPr>
    </w:p>
    <w:p w14:paraId="09DC4E3F" w14:textId="77777777" w:rsidR="00232C40" w:rsidRPr="00E01BB7" w:rsidRDefault="00E01BB7" w:rsidP="00E01BB7">
      <w:pPr>
        <w:jc w:val="center"/>
        <w:rPr>
          <w:rFonts w:ascii="Times New Roman" w:eastAsia="宋体" w:hAnsi="Times New Roman" w:cs="Times New Roman"/>
          <w:b/>
          <w:bCs/>
          <w:sz w:val="48"/>
          <w:szCs w:val="48"/>
        </w:rPr>
      </w:pPr>
      <w:r w:rsidRPr="00E01BB7">
        <w:rPr>
          <w:rFonts w:ascii="Times New Roman" w:eastAsia="宋体" w:hAnsi="Times New Roman" w:cs="Times New Roman" w:hint="eastAsia"/>
          <w:b/>
          <w:bCs/>
          <w:sz w:val="48"/>
          <w:szCs w:val="48"/>
        </w:rPr>
        <w:t>高速公路</w:t>
      </w:r>
      <w:r w:rsidR="00232C40" w:rsidRPr="00E01BB7">
        <w:rPr>
          <w:rFonts w:ascii="Times New Roman" w:eastAsia="宋体" w:hAnsi="Times New Roman" w:cs="Times New Roman" w:hint="eastAsia"/>
          <w:b/>
          <w:bCs/>
          <w:sz w:val="48"/>
          <w:szCs w:val="48"/>
        </w:rPr>
        <w:t>绿色服务区建设指南</w:t>
      </w:r>
    </w:p>
    <w:p w14:paraId="63B2835A" w14:textId="6D501D0A" w:rsidR="00232C40" w:rsidRPr="00232C40" w:rsidRDefault="00232C40" w:rsidP="00DB66AB">
      <w:pPr>
        <w:adjustRightInd w:val="0"/>
        <w:snapToGrid w:val="0"/>
        <w:spacing w:line="600" w:lineRule="exact"/>
        <w:jc w:val="center"/>
        <w:rPr>
          <w:rFonts w:ascii="Calibri" w:eastAsia="宋体" w:hAnsi="Calibri" w:cs="Times New Roman"/>
          <w:sz w:val="36"/>
          <w:szCs w:val="36"/>
        </w:rPr>
      </w:pPr>
      <w:r w:rsidRPr="00232C40">
        <w:rPr>
          <w:rFonts w:ascii="Calibri" w:eastAsia="宋体" w:hAnsi="Calibri" w:cs="Times New Roman" w:hint="eastAsia"/>
          <w:sz w:val="36"/>
          <w:szCs w:val="36"/>
        </w:rPr>
        <w:t>（</w:t>
      </w:r>
      <w:r w:rsidR="00582197">
        <w:rPr>
          <w:rFonts w:ascii="Calibri" w:eastAsia="宋体" w:hAnsi="Calibri" w:cs="Times New Roman" w:hint="eastAsia"/>
          <w:sz w:val="36"/>
          <w:szCs w:val="36"/>
        </w:rPr>
        <w:t>标准</w:t>
      </w:r>
      <w:r w:rsidR="003A746F">
        <w:rPr>
          <w:rFonts w:ascii="Calibri" w:eastAsia="宋体" w:hAnsi="Calibri" w:cs="Times New Roman" w:hint="eastAsia"/>
          <w:sz w:val="36"/>
          <w:szCs w:val="36"/>
        </w:rPr>
        <w:t>征求意见</w:t>
      </w:r>
      <w:r w:rsidR="004C4A23">
        <w:rPr>
          <w:rFonts w:ascii="Calibri" w:eastAsia="宋体" w:hAnsi="Calibri" w:cs="Times New Roman" w:hint="eastAsia"/>
          <w:sz w:val="36"/>
          <w:szCs w:val="36"/>
        </w:rPr>
        <w:t>稿</w:t>
      </w:r>
      <w:r w:rsidRPr="00232C40">
        <w:rPr>
          <w:rFonts w:ascii="Calibri" w:eastAsia="宋体" w:hAnsi="Calibri" w:cs="Times New Roman" w:hint="eastAsia"/>
          <w:sz w:val="36"/>
          <w:szCs w:val="36"/>
        </w:rPr>
        <w:t>）</w:t>
      </w:r>
    </w:p>
    <w:p w14:paraId="526603F0" w14:textId="77777777" w:rsidR="00232C40" w:rsidRDefault="00232C40" w:rsidP="00232C40">
      <w:pPr>
        <w:adjustRightInd w:val="0"/>
        <w:snapToGrid w:val="0"/>
        <w:rPr>
          <w:rFonts w:ascii="Calibri" w:eastAsia="宋体" w:hAnsi="Calibri" w:cs="Times New Roman"/>
          <w:szCs w:val="24"/>
        </w:rPr>
      </w:pPr>
    </w:p>
    <w:p w14:paraId="2EB1EBC6" w14:textId="77777777" w:rsidR="00232C40" w:rsidRDefault="00232C40" w:rsidP="00232C40">
      <w:pPr>
        <w:adjustRightInd w:val="0"/>
        <w:snapToGrid w:val="0"/>
        <w:rPr>
          <w:rFonts w:ascii="Calibri" w:eastAsia="宋体" w:hAnsi="Calibri" w:cs="Times New Roman"/>
          <w:szCs w:val="24"/>
        </w:rPr>
      </w:pPr>
    </w:p>
    <w:p w14:paraId="7AAEDFBF" w14:textId="77777777" w:rsidR="00B8598A" w:rsidRDefault="00B8598A" w:rsidP="00232C40">
      <w:pPr>
        <w:adjustRightInd w:val="0"/>
        <w:snapToGrid w:val="0"/>
        <w:rPr>
          <w:rFonts w:ascii="Calibri" w:eastAsia="宋体" w:hAnsi="Calibri" w:cs="Times New Roman"/>
          <w:szCs w:val="24"/>
        </w:rPr>
      </w:pPr>
    </w:p>
    <w:p w14:paraId="21CA93E8" w14:textId="77777777" w:rsidR="00B8598A" w:rsidRDefault="00B8598A" w:rsidP="00232C40">
      <w:pPr>
        <w:adjustRightInd w:val="0"/>
        <w:snapToGrid w:val="0"/>
        <w:rPr>
          <w:rFonts w:ascii="Calibri" w:eastAsia="宋体" w:hAnsi="Calibri" w:cs="Times New Roman"/>
          <w:szCs w:val="24"/>
        </w:rPr>
      </w:pPr>
    </w:p>
    <w:p w14:paraId="7398E5F3" w14:textId="77777777" w:rsidR="00B8598A" w:rsidRDefault="00B8598A" w:rsidP="00232C40">
      <w:pPr>
        <w:adjustRightInd w:val="0"/>
        <w:snapToGrid w:val="0"/>
        <w:rPr>
          <w:rFonts w:ascii="Calibri" w:eastAsia="宋体" w:hAnsi="Calibri" w:cs="Times New Roman"/>
          <w:szCs w:val="24"/>
        </w:rPr>
      </w:pPr>
    </w:p>
    <w:p w14:paraId="4BBA7DBC" w14:textId="77777777" w:rsidR="00B8598A" w:rsidRDefault="00B8598A" w:rsidP="00232C40">
      <w:pPr>
        <w:adjustRightInd w:val="0"/>
        <w:snapToGrid w:val="0"/>
        <w:rPr>
          <w:rFonts w:ascii="Calibri" w:eastAsia="宋体" w:hAnsi="Calibri" w:cs="Times New Roman"/>
          <w:szCs w:val="24"/>
        </w:rPr>
      </w:pPr>
    </w:p>
    <w:p w14:paraId="4C7662D9" w14:textId="77777777" w:rsidR="00B8598A" w:rsidRDefault="00B8598A" w:rsidP="00232C40">
      <w:pPr>
        <w:adjustRightInd w:val="0"/>
        <w:snapToGrid w:val="0"/>
        <w:rPr>
          <w:rFonts w:ascii="Calibri" w:eastAsia="宋体" w:hAnsi="Calibri" w:cs="Times New Roman"/>
          <w:szCs w:val="24"/>
        </w:rPr>
      </w:pPr>
    </w:p>
    <w:p w14:paraId="74BAF898" w14:textId="77777777" w:rsidR="00B8598A" w:rsidRDefault="00B8598A" w:rsidP="00232C40">
      <w:pPr>
        <w:adjustRightInd w:val="0"/>
        <w:snapToGrid w:val="0"/>
        <w:rPr>
          <w:rFonts w:ascii="Calibri" w:eastAsia="宋体" w:hAnsi="Calibri" w:cs="Times New Roman"/>
          <w:szCs w:val="24"/>
        </w:rPr>
      </w:pPr>
    </w:p>
    <w:p w14:paraId="43DFD049" w14:textId="77777777" w:rsidR="00B8598A" w:rsidRDefault="00B8598A" w:rsidP="00232C40">
      <w:pPr>
        <w:adjustRightInd w:val="0"/>
        <w:snapToGrid w:val="0"/>
        <w:rPr>
          <w:rFonts w:ascii="Calibri" w:eastAsia="宋体" w:hAnsi="Calibri" w:cs="Times New Roman"/>
          <w:szCs w:val="24"/>
        </w:rPr>
      </w:pPr>
    </w:p>
    <w:p w14:paraId="7C465E1A" w14:textId="77777777" w:rsidR="00B8598A" w:rsidRDefault="00B8598A" w:rsidP="00232C40">
      <w:pPr>
        <w:adjustRightInd w:val="0"/>
        <w:snapToGrid w:val="0"/>
        <w:rPr>
          <w:rFonts w:ascii="Calibri" w:eastAsia="宋体" w:hAnsi="Calibri" w:cs="Times New Roman"/>
          <w:szCs w:val="24"/>
        </w:rPr>
      </w:pPr>
    </w:p>
    <w:p w14:paraId="329506A1" w14:textId="3576EBD7" w:rsidR="00AF3D05" w:rsidRPr="00AF3D05" w:rsidRDefault="00B86959" w:rsidP="00AF3D05">
      <w:pPr>
        <w:jc w:val="center"/>
        <w:rPr>
          <w:rFonts w:ascii="Times New Roman" w:eastAsia="宋体" w:hAnsi="Times New Roman" w:cs="Times New Roman"/>
          <w:b/>
          <w:spacing w:val="78"/>
          <w:kern w:val="0"/>
          <w:sz w:val="28"/>
          <w:szCs w:val="28"/>
        </w:rPr>
      </w:pPr>
      <w:r w:rsidRPr="008D1964">
        <w:rPr>
          <w:rFonts w:ascii="Times New Roman" w:eastAsia="宋体" w:hAnsi="Times New Roman" w:cs="Times New Roman" w:hint="eastAsia"/>
          <w:b/>
          <w:spacing w:val="82"/>
          <w:kern w:val="0"/>
          <w:sz w:val="28"/>
          <w:szCs w:val="28"/>
          <w:fitText w:val="5620" w:id="1642823936"/>
        </w:rPr>
        <w:t>安徽省交通控股集团有限公</w:t>
      </w:r>
      <w:r w:rsidRPr="008D1964">
        <w:rPr>
          <w:rFonts w:ascii="Times New Roman" w:eastAsia="宋体" w:hAnsi="Times New Roman" w:cs="Times New Roman" w:hint="eastAsia"/>
          <w:b/>
          <w:spacing w:val="-1"/>
          <w:kern w:val="0"/>
          <w:sz w:val="28"/>
          <w:szCs w:val="28"/>
          <w:fitText w:val="5620" w:id="1642823936"/>
        </w:rPr>
        <w:t>司</w:t>
      </w:r>
    </w:p>
    <w:p w14:paraId="1A2C19A5" w14:textId="77777777" w:rsidR="00AF3D05" w:rsidRPr="001A79F9" w:rsidRDefault="00AF3D05" w:rsidP="00AF3D05">
      <w:pPr>
        <w:jc w:val="center"/>
        <w:rPr>
          <w:rFonts w:ascii="Times New Roman" w:eastAsia="宋体" w:hAnsi="Times New Roman" w:cs="Times New Roman"/>
          <w:b/>
          <w:spacing w:val="50"/>
          <w:kern w:val="0"/>
          <w:sz w:val="28"/>
          <w:szCs w:val="28"/>
        </w:rPr>
      </w:pPr>
      <w:r w:rsidRPr="008D1964">
        <w:rPr>
          <w:rFonts w:ascii="Times New Roman" w:eastAsia="宋体" w:hAnsi="Times New Roman" w:cs="Times New Roman" w:hint="eastAsia"/>
          <w:b/>
          <w:spacing w:val="156"/>
          <w:kern w:val="0"/>
          <w:sz w:val="28"/>
          <w:szCs w:val="28"/>
          <w:fitText w:val="5621" w:id="1642823938"/>
        </w:rPr>
        <w:t>交通运输部科学研究</w:t>
      </w:r>
      <w:r w:rsidRPr="008D1964">
        <w:rPr>
          <w:rFonts w:ascii="Times New Roman" w:eastAsia="宋体" w:hAnsi="Times New Roman" w:cs="Times New Roman" w:hint="eastAsia"/>
          <w:b/>
          <w:spacing w:val="1"/>
          <w:kern w:val="0"/>
          <w:sz w:val="28"/>
          <w:szCs w:val="28"/>
          <w:fitText w:val="5621" w:id="1642823938"/>
        </w:rPr>
        <w:t>院</w:t>
      </w:r>
    </w:p>
    <w:p w14:paraId="27C68FFC" w14:textId="5E164B54" w:rsidR="00E068CA" w:rsidRPr="001A79F9" w:rsidRDefault="00E068CA" w:rsidP="00AF3D05">
      <w:pPr>
        <w:jc w:val="center"/>
        <w:rPr>
          <w:rFonts w:ascii="Times New Roman" w:eastAsia="宋体" w:hAnsi="Times New Roman" w:cs="Times New Roman"/>
          <w:b/>
          <w:spacing w:val="50"/>
          <w:kern w:val="0"/>
          <w:sz w:val="28"/>
          <w:szCs w:val="28"/>
        </w:rPr>
      </w:pPr>
      <w:r w:rsidRPr="008D1964">
        <w:rPr>
          <w:rFonts w:ascii="Times New Roman" w:eastAsia="宋体" w:hAnsi="Times New Roman" w:cs="Times New Roman" w:hint="eastAsia"/>
          <w:b/>
          <w:spacing w:val="10"/>
          <w:w w:val="98"/>
          <w:kern w:val="0"/>
          <w:sz w:val="28"/>
          <w:szCs w:val="28"/>
          <w:fitText w:val="5620" w:id="1642823936"/>
        </w:rPr>
        <w:t>安徽省</w:t>
      </w:r>
      <w:r w:rsidR="00810C2A" w:rsidRPr="008D1964">
        <w:rPr>
          <w:rFonts w:ascii="Times New Roman" w:eastAsia="宋体" w:hAnsi="Times New Roman" w:cs="Times New Roman" w:hint="eastAsia"/>
          <w:b/>
          <w:spacing w:val="10"/>
          <w:w w:val="98"/>
          <w:kern w:val="0"/>
          <w:sz w:val="28"/>
          <w:szCs w:val="28"/>
          <w:fitText w:val="5620" w:id="1642823936"/>
        </w:rPr>
        <w:t>交通规划设计研究总院股份有限公</w:t>
      </w:r>
      <w:r w:rsidR="00810C2A" w:rsidRPr="008D1964">
        <w:rPr>
          <w:rFonts w:ascii="Times New Roman" w:eastAsia="宋体" w:hAnsi="Times New Roman" w:cs="Times New Roman" w:hint="eastAsia"/>
          <w:b/>
          <w:spacing w:val="1"/>
          <w:w w:val="98"/>
          <w:kern w:val="0"/>
          <w:sz w:val="28"/>
          <w:szCs w:val="28"/>
          <w:fitText w:val="5620" w:id="1642823936"/>
        </w:rPr>
        <w:t>司</w:t>
      </w:r>
    </w:p>
    <w:p w14:paraId="49092842" w14:textId="21BBB167" w:rsidR="00AF3D05" w:rsidRPr="00AF3D05" w:rsidRDefault="004C4A23" w:rsidP="00AF3D05">
      <w:pPr>
        <w:spacing w:beforeLines="50" w:before="120"/>
        <w:jc w:val="center"/>
        <w:rPr>
          <w:rFonts w:ascii="Times New Roman" w:eastAsia="宋体" w:hAnsi="Times New Roman" w:cs="Times New Roman"/>
          <w:b/>
          <w:sz w:val="28"/>
          <w:szCs w:val="32"/>
        </w:rPr>
      </w:pPr>
      <w:r>
        <w:rPr>
          <w:rFonts w:ascii="Times New Roman" w:eastAsia="宋体" w:hAnsi="Times New Roman" w:cs="Times New Roman"/>
          <w:b/>
          <w:sz w:val="28"/>
          <w:szCs w:val="32"/>
        </w:rPr>
        <w:t>2018</w:t>
      </w:r>
      <w:r w:rsidR="00AF3D05" w:rsidRPr="00AF3D05">
        <w:rPr>
          <w:rFonts w:ascii="Times New Roman" w:eastAsia="宋体" w:hAnsi="Times New Roman" w:cs="Times New Roman" w:hint="eastAsia"/>
          <w:b/>
          <w:sz w:val="28"/>
          <w:szCs w:val="32"/>
        </w:rPr>
        <w:t>年</w:t>
      </w:r>
      <w:r>
        <w:rPr>
          <w:rFonts w:ascii="Times New Roman" w:eastAsia="宋体" w:hAnsi="Times New Roman" w:cs="Times New Roman"/>
          <w:b/>
          <w:sz w:val="28"/>
          <w:szCs w:val="32"/>
        </w:rPr>
        <w:t>1</w:t>
      </w:r>
      <w:r w:rsidR="00AF3D05" w:rsidRPr="00AF3D05">
        <w:rPr>
          <w:rFonts w:ascii="Times New Roman" w:eastAsia="宋体" w:hAnsi="Times New Roman" w:cs="Times New Roman" w:hint="eastAsia"/>
          <w:b/>
          <w:sz w:val="28"/>
          <w:szCs w:val="32"/>
        </w:rPr>
        <w:t>月</w:t>
      </w:r>
    </w:p>
    <w:p w14:paraId="7F5A3D7F" w14:textId="77777777" w:rsidR="00AF3D05" w:rsidRPr="00AF3D05" w:rsidRDefault="00AF3D05" w:rsidP="00AF3D05">
      <w:pPr>
        <w:widowControl/>
        <w:jc w:val="left"/>
        <w:rPr>
          <w:rFonts w:ascii="Times New Roman" w:eastAsia="宋体" w:hAnsi="Times New Roman" w:cs="Times New Roman"/>
          <w:kern w:val="0"/>
          <w:sz w:val="32"/>
          <w:szCs w:val="32"/>
        </w:rPr>
        <w:sectPr w:rsidR="00AF3D05" w:rsidRPr="00AF3D05" w:rsidSect="00E0679A">
          <w:footerReference w:type="default" r:id="rId9"/>
          <w:pgSz w:w="11906" w:h="16838"/>
          <w:pgMar w:top="1440" w:right="1797" w:bottom="1440" w:left="1797" w:header="851" w:footer="992" w:gutter="0"/>
          <w:pgNumType w:start="0"/>
          <w:cols w:space="720"/>
          <w:titlePg/>
          <w:docGrid w:linePitch="326"/>
        </w:sectPr>
      </w:pPr>
    </w:p>
    <w:p w14:paraId="43F622F4" w14:textId="77777777" w:rsidR="00E01BB7" w:rsidRPr="00D1345E" w:rsidRDefault="00E01BB7" w:rsidP="00E01BB7">
      <w:pPr>
        <w:adjustRightInd w:val="0"/>
        <w:snapToGrid w:val="0"/>
        <w:jc w:val="center"/>
        <w:rPr>
          <w:rFonts w:ascii="Times New Roman" w:eastAsia="宋体" w:hAnsi="Times New Roman" w:cs="Times New Roman"/>
          <w:b/>
          <w:sz w:val="36"/>
          <w:szCs w:val="36"/>
        </w:rPr>
      </w:pPr>
      <w:r w:rsidRPr="00D1345E">
        <w:rPr>
          <w:rFonts w:ascii="Times New Roman" w:eastAsia="宋体" w:hAnsi="Times New Roman" w:cs="Times New Roman" w:hint="eastAsia"/>
          <w:b/>
          <w:sz w:val="36"/>
          <w:szCs w:val="36"/>
        </w:rPr>
        <w:lastRenderedPageBreak/>
        <w:t>前</w:t>
      </w:r>
      <w:r w:rsidRPr="00D1345E">
        <w:rPr>
          <w:rFonts w:ascii="Times New Roman" w:eastAsia="宋体" w:hAnsi="Times New Roman" w:cs="Times New Roman" w:hint="eastAsia"/>
          <w:b/>
          <w:sz w:val="36"/>
          <w:szCs w:val="36"/>
        </w:rPr>
        <w:t xml:space="preserve">  </w:t>
      </w:r>
      <w:r w:rsidRPr="00D1345E">
        <w:rPr>
          <w:rFonts w:ascii="Times New Roman" w:eastAsia="宋体" w:hAnsi="Times New Roman" w:cs="Times New Roman" w:hint="eastAsia"/>
          <w:b/>
          <w:sz w:val="36"/>
          <w:szCs w:val="36"/>
        </w:rPr>
        <w:t>言</w:t>
      </w:r>
    </w:p>
    <w:p w14:paraId="54A7C12F" w14:textId="77777777" w:rsidR="00E01BB7" w:rsidRDefault="00E01BB7" w:rsidP="00B8598A">
      <w:pPr>
        <w:adjustRightInd w:val="0"/>
        <w:snapToGrid w:val="0"/>
        <w:jc w:val="center"/>
        <w:rPr>
          <w:rFonts w:ascii="Calibri" w:eastAsia="宋体" w:hAnsi="Calibri" w:cs="Times New Roman"/>
          <w:b/>
          <w:sz w:val="30"/>
          <w:szCs w:val="30"/>
        </w:rPr>
      </w:pPr>
    </w:p>
    <w:p w14:paraId="2C53CBB4" w14:textId="154B3038" w:rsidR="005E4B54" w:rsidRPr="00D825B2" w:rsidRDefault="005E4B54" w:rsidP="004468A9">
      <w:pPr>
        <w:pStyle w:val="af3"/>
        <w:adjustRightInd w:val="0"/>
        <w:snapToGrid w:val="0"/>
        <w:spacing w:line="360" w:lineRule="auto"/>
        <w:ind w:firstLine="480"/>
        <w:rPr>
          <w:rFonts w:ascii="Times New Roman"/>
          <w:sz w:val="24"/>
          <w:szCs w:val="24"/>
        </w:rPr>
      </w:pPr>
      <w:r w:rsidRPr="004468A9">
        <w:rPr>
          <w:sz w:val="24"/>
          <w:szCs w:val="24"/>
        </w:rPr>
        <w:t>党的十九大</w:t>
      </w:r>
      <w:r w:rsidRPr="004468A9">
        <w:rPr>
          <w:rFonts w:hint="eastAsia"/>
          <w:sz w:val="24"/>
          <w:szCs w:val="24"/>
        </w:rPr>
        <w:t>明确</w:t>
      </w:r>
      <w:r w:rsidRPr="004468A9">
        <w:rPr>
          <w:sz w:val="24"/>
          <w:szCs w:val="24"/>
        </w:rPr>
        <w:t>宣告中国特色社会主义进入新时代，指出我国社会主要矛盾</w:t>
      </w:r>
      <w:r w:rsidRPr="004468A9">
        <w:rPr>
          <w:rFonts w:hint="eastAsia"/>
          <w:sz w:val="24"/>
          <w:szCs w:val="24"/>
        </w:rPr>
        <w:t>已经</w:t>
      </w:r>
      <w:r w:rsidRPr="004468A9">
        <w:rPr>
          <w:sz w:val="24"/>
          <w:szCs w:val="24"/>
        </w:rPr>
        <w:t>转化为人民日益增长的美好生活需要和不平衡不充分的发展之间的矛盾，要求牢固树立社会主义生态文明观，坚持</w:t>
      </w:r>
      <w:r w:rsidRPr="004468A9">
        <w:rPr>
          <w:rFonts w:hint="eastAsia"/>
          <w:sz w:val="24"/>
          <w:szCs w:val="24"/>
        </w:rPr>
        <w:t>节约资源</w:t>
      </w:r>
      <w:r w:rsidRPr="004468A9">
        <w:rPr>
          <w:sz w:val="24"/>
          <w:szCs w:val="24"/>
        </w:rPr>
        <w:t>和保护环境基本国策，为把我国建设成为</w:t>
      </w:r>
      <w:r w:rsidRPr="004468A9">
        <w:rPr>
          <w:rFonts w:hint="eastAsia"/>
          <w:sz w:val="24"/>
          <w:szCs w:val="24"/>
        </w:rPr>
        <w:t>“</w:t>
      </w:r>
      <w:r w:rsidRPr="004468A9">
        <w:rPr>
          <w:sz w:val="24"/>
          <w:szCs w:val="24"/>
        </w:rPr>
        <w:t>富强、民主、文明、和谐、美丽</w:t>
      </w:r>
      <w:r w:rsidRPr="004468A9">
        <w:rPr>
          <w:rFonts w:hint="eastAsia"/>
          <w:sz w:val="24"/>
          <w:szCs w:val="24"/>
        </w:rPr>
        <w:t>”</w:t>
      </w:r>
      <w:r w:rsidRPr="004468A9">
        <w:rPr>
          <w:sz w:val="24"/>
          <w:szCs w:val="24"/>
        </w:rPr>
        <w:t>的社会主义现代化强国而奋斗。</w:t>
      </w:r>
    </w:p>
    <w:p w14:paraId="25BA7695" w14:textId="724116DC" w:rsidR="005E4B54" w:rsidRPr="00D825B2" w:rsidRDefault="007419CC" w:rsidP="004468A9">
      <w:pPr>
        <w:pStyle w:val="af3"/>
        <w:adjustRightInd w:val="0"/>
        <w:snapToGrid w:val="0"/>
        <w:spacing w:line="360" w:lineRule="auto"/>
        <w:ind w:firstLine="480"/>
        <w:rPr>
          <w:rFonts w:ascii="Times New Roman"/>
          <w:sz w:val="24"/>
          <w:szCs w:val="24"/>
        </w:rPr>
      </w:pPr>
      <w:r w:rsidRPr="004468A9">
        <w:rPr>
          <w:rFonts w:hint="eastAsia"/>
          <w:sz w:val="24"/>
          <w:szCs w:val="24"/>
        </w:rPr>
        <w:t>新时期交通运输发展需要站在交通大国的新起点，</w:t>
      </w:r>
      <w:r w:rsidRPr="004468A9">
        <w:rPr>
          <w:sz w:val="24"/>
          <w:szCs w:val="24"/>
        </w:rPr>
        <w:t>牢牢把握先行官的</w:t>
      </w:r>
      <w:r w:rsidRPr="004468A9">
        <w:rPr>
          <w:rFonts w:hint="eastAsia"/>
          <w:sz w:val="24"/>
          <w:szCs w:val="24"/>
        </w:rPr>
        <w:t>发展</w:t>
      </w:r>
      <w:r w:rsidRPr="004468A9">
        <w:rPr>
          <w:sz w:val="24"/>
          <w:szCs w:val="24"/>
        </w:rPr>
        <w:t>定位、</w:t>
      </w:r>
      <w:r w:rsidRPr="004468A9">
        <w:rPr>
          <w:rFonts w:hint="eastAsia"/>
          <w:sz w:val="24"/>
          <w:szCs w:val="24"/>
        </w:rPr>
        <w:t>建设</w:t>
      </w:r>
      <w:r w:rsidRPr="004468A9">
        <w:rPr>
          <w:sz w:val="24"/>
          <w:szCs w:val="24"/>
        </w:rPr>
        <w:t>人民满意交通的</w:t>
      </w:r>
      <w:r w:rsidRPr="004468A9">
        <w:rPr>
          <w:rFonts w:hint="eastAsia"/>
          <w:sz w:val="24"/>
          <w:szCs w:val="24"/>
        </w:rPr>
        <w:t>发展</w:t>
      </w:r>
      <w:r w:rsidRPr="004468A9">
        <w:rPr>
          <w:sz w:val="24"/>
          <w:szCs w:val="24"/>
        </w:rPr>
        <w:t>目的</w:t>
      </w:r>
      <w:r w:rsidRPr="004468A9">
        <w:rPr>
          <w:rFonts w:hint="eastAsia"/>
          <w:sz w:val="24"/>
          <w:szCs w:val="24"/>
        </w:rPr>
        <w:t>、“</w:t>
      </w:r>
      <w:r w:rsidRPr="004468A9">
        <w:rPr>
          <w:sz w:val="24"/>
          <w:szCs w:val="24"/>
        </w:rPr>
        <w:t>黄金</w:t>
      </w:r>
      <w:r w:rsidRPr="004468A9">
        <w:rPr>
          <w:rFonts w:hint="eastAsia"/>
          <w:sz w:val="24"/>
          <w:szCs w:val="24"/>
        </w:rPr>
        <w:t>时期”</w:t>
      </w:r>
      <w:r w:rsidRPr="004468A9">
        <w:rPr>
          <w:sz w:val="24"/>
          <w:szCs w:val="24"/>
        </w:rPr>
        <w:t>的发展形势</w:t>
      </w:r>
      <w:r w:rsidRPr="004468A9">
        <w:rPr>
          <w:rFonts w:hint="eastAsia"/>
          <w:sz w:val="24"/>
          <w:szCs w:val="24"/>
        </w:rPr>
        <w:t>和“供给侧结构性改革”发展主线，</w:t>
      </w:r>
      <w:r w:rsidRPr="004468A9">
        <w:rPr>
          <w:sz w:val="24"/>
          <w:szCs w:val="24"/>
        </w:rPr>
        <w:t xml:space="preserve">全面开展 </w:t>
      </w:r>
      <w:r w:rsidRPr="004468A9">
        <w:rPr>
          <w:rFonts w:hint="eastAsia"/>
          <w:sz w:val="24"/>
          <w:szCs w:val="24"/>
        </w:rPr>
        <w:t>“</w:t>
      </w:r>
      <w:r w:rsidRPr="004468A9">
        <w:rPr>
          <w:sz w:val="24"/>
          <w:szCs w:val="24"/>
        </w:rPr>
        <w:t>四个交通</w:t>
      </w:r>
      <w:r w:rsidRPr="004468A9">
        <w:rPr>
          <w:rFonts w:hint="eastAsia"/>
          <w:sz w:val="24"/>
          <w:szCs w:val="24"/>
        </w:rPr>
        <w:t>”</w:t>
      </w:r>
      <w:r w:rsidRPr="004468A9">
        <w:rPr>
          <w:sz w:val="24"/>
          <w:szCs w:val="24"/>
        </w:rPr>
        <w:t>建设并突出</w:t>
      </w:r>
      <w:r w:rsidRPr="004468A9">
        <w:rPr>
          <w:rFonts w:hint="eastAsia"/>
          <w:sz w:val="24"/>
          <w:szCs w:val="24"/>
        </w:rPr>
        <w:t>“</w:t>
      </w:r>
      <w:r w:rsidRPr="004468A9">
        <w:rPr>
          <w:sz w:val="24"/>
          <w:szCs w:val="24"/>
        </w:rPr>
        <w:t>绿色交通</w:t>
      </w:r>
      <w:r w:rsidRPr="004468A9">
        <w:rPr>
          <w:rFonts w:hint="eastAsia"/>
          <w:sz w:val="24"/>
          <w:szCs w:val="24"/>
        </w:rPr>
        <w:t>”</w:t>
      </w:r>
      <w:r w:rsidRPr="004468A9">
        <w:rPr>
          <w:sz w:val="24"/>
          <w:szCs w:val="24"/>
        </w:rPr>
        <w:t>的引领地位，奋力从交通大国向交通强国迈进。</w:t>
      </w:r>
    </w:p>
    <w:p w14:paraId="3FE31A0C" w14:textId="77777777" w:rsidR="002A472A" w:rsidRPr="004468A9" w:rsidRDefault="007419CC" w:rsidP="004468A9">
      <w:pPr>
        <w:pStyle w:val="af3"/>
        <w:adjustRightInd w:val="0"/>
        <w:snapToGrid w:val="0"/>
        <w:spacing w:line="360" w:lineRule="auto"/>
        <w:ind w:firstLine="480"/>
        <w:rPr>
          <w:sz w:val="24"/>
          <w:szCs w:val="24"/>
        </w:rPr>
      </w:pPr>
      <w:r w:rsidRPr="004468A9">
        <w:rPr>
          <w:rFonts w:hint="eastAsia"/>
          <w:sz w:val="24"/>
          <w:szCs w:val="24"/>
        </w:rPr>
        <w:t>绿色</w:t>
      </w:r>
      <w:r w:rsidR="00EE16AD" w:rsidRPr="004468A9">
        <w:rPr>
          <w:rFonts w:hint="eastAsia"/>
          <w:sz w:val="24"/>
          <w:szCs w:val="24"/>
        </w:rPr>
        <w:t>服务区</w:t>
      </w:r>
      <w:r w:rsidR="002A472A" w:rsidRPr="004468A9">
        <w:rPr>
          <w:rFonts w:hint="eastAsia"/>
          <w:sz w:val="24"/>
          <w:szCs w:val="24"/>
        </w:rPr>
        <w:t>建设是公路行业贯彻节约资源</w:t>
      </w:r>
      <w:r w:rsidR="002A472A" w:rsidRPr="004468A9">
        <w:rPr>
          <w:sz w:val="24"/>
          <w:szCs w:val="24"/>
        </w:rPr>
        <w:t>和保护环境基本国策</w:t>
      </w:r>
      <w:r w:rsidRPr="004468A9">
        <w:rPr>
          <w:sz w:val="24"/>
          <w:szCs w:val="24"/>
        </w:rPr>
        <w:t>，</w:t>
      </w:r>
      <w:r w:rsidR="002A472A" w:rsidRPr="004468A9">
        <w:rPr>
          <w:rFonts w:hint="eastAsia"/>
          <w:sz w:val="24"/>
          <w:szCs w:val="24"/>
        </w:rPr>
        <w:t>落实交通绿色发展理念的重要一环。绿色服务区建设是坚持系统理论和全寿命周期成本思想，以服务区所在区域环境承载力为基础，统筹服务区建设运营中资源占用、能源耗用、污染排放、生态影响和提升公众出行服务质量之间的关系，统筹服务区规划、设计、建设、运营全过程，依靠科技进步，实现资源节约、能源节约、生态环保、服务便捷的高速公路服务区。</w:t>
      </w:r>
    </w:p>
    <w:p w14:paraId="16E1D57F" w14:textId="099D2F67" w:rsidR="002A472A" w:rsidRPr="004468A9" w:rsidRDefault="002A472A" w:rsidP="004468A9">
      <w:pPr>
        <w:pStyle w:val="af3"/>
        <w:adjustRightInd w:val="0"/>
        <w:snapToGrid w:val="0"/>
        <w:spacing w:line="360" w:lineRule="auto"/>
        <w:ind w:firstLine="480"/>
        <w:rPr>
          <w:sz w:val="24"/>
          <w:szCs w:val="24"/>
        </w:rPr>
      </w:pPr>
      <w:r w:rsidRPr="004468A9">
        <w:rPr>
          <w:rFonts w:hint="eastAsia"/>
          <w:sz w:val="24"/>
          <w:szCs w:val="24"/>
        </w:rPr>
        <w:t>为加快推进安徽省高速公路</w:t>
      </w:r>
      <w:r w:rsidR="00DC5023" w:rsidRPr="004468A9">
        <w:rPr>
          <w:rFonts w:hint="eastAsia"/>
          <w:sz w:val="24"/>
          <w:szCs w:val="24"/>
        </w:rPr>
        <w:t>绿色</w:t>
      </w:r>
      <w:r w:rsidRPr="004468A9">
        <w:rPr>
          <w:rFonts w:hint="eastAsia"/>
          <w:sz w:val="24"/>
          <w:szCs w:val="24"/>
        </w:rPr>
        <w:t>服务区</w:t>
      </w:r>
      <w:r w:rsidR="00DC5023" w:rsidRPr="004468A9">
        <w:rPr>
          <w:rFonts w:hint="eastAsia"/>
          <w:sz w:val="24"/>
          <w:szCs w:val="24"/>
        </w:rPr>
        <w:t>建设</w:t>
      </w:r>
      <w:r w:rsidRPr="004468A9">
        <w:rPr>
          <w:rFonts w:hint="eastAsia"/>
          <w:sz w:val="24"/>
          <w:szCs w:val="24"/>
        </w:rPr>
        <w:t>，</w:t>
      </w:r>
      <w:r w:rsidR="00DC5023" w:rsidRPr="004468A9">
        <w:rPr>
          <w:rFonts w:hint="eastAsia"/>
          <w:sz w:val="24"/>
          <w:szCs w:val="24"/>
        </w:rPr>
        <w:t>推动</w:t>
      </w:r>
      <w:r w:rsidRPr="004468A9">
        <w:rPr>
          <w:rFonts w:hint="eastAsia"/>
          <w:sz w:val="24"/>
          <w:szCs w:val="24"/>
        </w:rPr>
        <w:t>服务区</w:t>
      </w:r>
      <w:r w:rsidR="00DC5023" w:rsidRPr="004468A9">
        <w:rPr>
          <w:rFonts w:hint="eastAsia"/>
          <w:sz w:val="24"/>
          <w:szCs w:val="24"/>
        </w:rPr>
        <w:t>建设绿色转型升级</w:t>
      </w:r>
      <w:r w:rsidRPr="004468A9">
        <w:rPr>
          <w:rFonts w:hint="eastAsia"/>
          <w:sz w:val="24"/>
          <w:szCs w:val="24"/>
        </w:rPr>
        <w:t>，</w:t>
      </w:r>
      <w:r w:rsidR="00B63FBC" w:rsidRPr="004468A9">
        <w:rPr>
          <w:rFonts w:hint="eastAsia"/>
          <w:sz w:val="24"/>
          <w:szCs w:val="24"/>
        </w:rPr>
        <w:t>特</w:t>
      </w:r>
      <w:r w:rsidRPr="004468A9">
        <w:rPr>
          <w:rFonts w:hint="eastAsia"/>
          <w:sz w:val="24"/>
          <w:szCs w:val="24"/>
        </w:rPr>
        <w:t>制定本指南。</w:t>
      </w:r>
    </w:p>
    <w:p w14:paraId="70C81830" w14:textId="77777777" w:rsidR="002A472A" w:rsidRPr="00D825B2" w:rsidRDefault="002A472A" w:rsidP="004468A9">
      <w:pPr>
        <w:pStyle w:val="af3"/>
        <w:adjustRightInd w:val="0"/>
        <w:snapToGrid w:val="0"/>
        <w:spacing w:line="360" w:lineRule="auto"/>
        <w:ind w:firstLine="560"/>
        <w:rPr>
          <w:rFonts w:ascii="Times New Roman"/>
          <w:sz w:val="28"/>
          <w:szCs w:val="28"/>
        </w:rPr>
      </w:pPr>
    </w:p>
    <w:p w14:paraId="783AD2F8" w14:textId="54BEC01E" w:rsidR="00C33D66" w:rsidRPr="004468A9" w:rsidRDefault="00C33D66" w:rsidP="004468A9">
      <w:pPr>
        <w:adjustRightInd w:val="0"/>
        <w:snapToGrid w:val="0"/>
        <w:rPr>
          <w:rFonts w:ascii="宋体" w:eastAsia="宋体" w:hAnsi="宋体"/>
        </w:rPr>
      </w:pPr>
      <w:r w:rsidRPr="004468A9">
        <w:rPr>
          <w:rFonts w:ascii="Calibri" w:eastAsia="宋体" w:hAnsi="Calibri" w:cs="Times New Roman" w:hint="eastAsia"/>
          <w:b/>
          <w:spacing w:val="40"/>
          <w:kern w:val="0"/>
          <w:szCs w:val="24"/>
          <w:fitText w:val="1205" w:id="1646547456"/>
        </w:rPr>
        <w:t>编制单</w:t>
      </w:r>
      <w:r w:rsidRPr="004468A9">
        <w:rPr>
          <w:rFonts w:ascii="Calibri" w:eastAsia="宋体" w:hAnsi="Calibri" w:cs="Times New Roman" w:hint="eastAsia"/>
          <w:b/>
          <w:spacing w:val="1"/>
          <w:kern w:val="0"/>
          <w:szCs w:val="24"/>
          <w:fitText w:val="1205" w:id="1646547456"/>
        </w:rPr>
        <w:t>位</w:t>
      </w:r>
      <w:r w:rsidRPr="004468A9">
        <w:rPr>
          <w:rFonts w:ascii="Calibri" w:eastAsia="宋体" w:hAnsi="Calibri" w:cs="Times New Roman" w:hint="eastAsia"/>
          <w:b/>
          <w:szCs w:val="24"/>
        </w:rPr>
        <w:t>：</w:t>
      </w:r>
      <w:r w:rsidRPr="004468A9">
        <w:rPr>
          <w:rFonts w:ascii="宋体" w:eastAsia="宋体" w:hAnsi="宋体" w:hint="eastAsia"/>
        </w:rPr>
        <w:t>安徽省高速公路控股集团有限公司</w:t>
      </w:r>
    </w:p>
    <w:p w14:paraId="545D57AD" w14:textId="03BC677D" w:rsidR="00C33D66" w:rsidRPr="004468A9" w:rsidRDefault="00C33D66" w:rsidP="004468A9">
      <w:pPr>
        <w:adjustRightInd w:val="0"/>
        <w:snapToGrid w:val="0"/>
        <w:ind w:firstLineChars="612" w:firstLine="1469"/>
        <w:jc w:val="left"/>
        <w:rPr>
          <w:rFonts w:ascii="宋体" w:eastAsia="宋体" w:hAnsi="宋体"/>
        </w:rPr>
      </w:pPr>
      <w:r w:rsidRPr="004468A9">
        <w:rPr>
          <w:rFonts w:ascii="宋体" w:eastAsia="宋体" w:hAnsi="宋体" w:cs="Times New Roman" w:hint="eastAsia"/>
          <w:kern w:val="0"/>
          <w:szCs w:val="20"/>
        </w:rPr>
        <w:t>交通运输部科学研究院</w:t>
      </w:r>
    </w:p>
    <w:p w14:paraId="1BF961EA" w14:textId="77777777" w:rsidR="00C33D66" w:rsidRPr="004468A9" w:rsidRDefault="00C33D66" w:rsidP="004468A9">
      <w:pPr>
        <w:pStyle w:val="af3"/>
        <w:adjustRightInd w:val="0"/>
        <w:snapToGrid w:val="0"/>
        <w:spacing w:line="360" w:lineRule="auto"/>
        <w:ind w:firstLineChars="612" w:firstLine="1469"/>
        <w:rPr>
          <w:rFonts w:hAnsi="宋体"/>
          <w:sz w:val="24"/>
        </w:rPr>
      </w:pPr>
      <w:r w:rsidRPr="004468A9">
        <w:rPr>
          <w:rFonts w:hAnsi="宋体" w:hint="eastAsia"/>
          <w:sz w:val="24"/>
        </w:rPr>
        <w:t>安徽省交通规划设计研究总院股份有限公司</w:t>
      </w:r>
    </w:p>
    <w:p w14:paraId="6DDACF65" w14:textId="5F851BDA" w:rsidR="00C33D66" w:rsidRDefault="00E124BE" w:rsidP="004468A9">
      <w:pPr>
        <w:pStyle w:val="af3"/>
        <w:adjustRightInd w:val="0"/>
        <w:snapToGrid w:val="0"/>
        <w:spacing w:line="360" w:lineRule="auto"/>
        <w:ind w:left="1455" w:hangingChars="604" w:hanging="1455"/>
        <w:rPr>
          <w:rFonts w:ascii="Times New Roman"/>
          <w:sz w:val="24"/>
        </w:rPr>
      </w:pPr>
      <w:r w:rsidRPr="004468A9">
        <w:rPr>
          <w:rFonts w:ascii="Calibri" w:hAnsi="Calibri" w:hint="eastAsia"/>
          <w:b/>
          <w:noProof w:val="0"/>
          <w:sz w:val="24"/>
          <w:szCs w:val="24"/>
          <w:fitText w:val="1205" w:id="1646547456"/>
        </w:rPr>
        <w:t>主要起草人</w:t>
      </w:r>
      <w:r w:rsidRPr="004B6FD0">
        <w:rPr>
          <w:rFonts w:ascii="Calibri" w:hAnsi="Calibri" w:hint="eastAsia"/>
          <w:b/>
          <w:sz w:val="24"/>
          <w:szCs w:val="24"/>
        </w:rPr>
        <w:t>：</w:t>
      </w:r>
      <w:r w:rsidR="000557A3" w:rsidRPr="004468A9">
        <w:rPr>
          <w:rFonts w:ascii="Times New Roman" w:hint="eastAsia"/>
          <w:noProof w:val="0"/>
          <w:sz w:val="24"/>
        </w:rPr>
        <w:t>王宏祥，苏新国，徐静，简丽，</w:t>
      </w:r>
      <w:r w:rsidR="006672D0" w:rsidRPr="004468A9">
        <w:rPr>
          <w:rFonts w:ascii="Times New Roman" w:hint="eastAsia"/>
          <w:sz w:val="24"/>
        </w:rPr>
        <w:t>吴叶茂，</w:t>
      </w:r>
      <w:r w:rsidR="000557A3" w:rsidRPr="004468A9">
        <w:rPr>
          <w:rFonts w:ascii="Times New Roman" w:hint="eastAsia"/>
          <w:noProof w:val="0"/>
          <w:sz w:val="24"/>
        </w:rPr>
        <w:t>杨艳刚，</w:t>
      </w:r>
      <w:r w:rsidR="000557A3" w:rsidRPr="004468A9">
        <w:rPr>
          <w:rFonts w:ascii="Times New Roman" w:hint="eastAsia"/>
          <w:sz w:val="24"/>
        </w:rPr>
        <w:t>曹进，</w:t>
      </w:r>
      <w:r w:rsidR="00BB0A85" w:rsidRPr="004468A9">
        <w:rPr>
          <w:rFonts w:ascii="Times New Roman" w:hint="eastAsia"/>
          <w:sz w:val="24"/>
        </w:rPr>
        <w:t>王玉滴，</w:t>
      </w:r>
      <w:r w:rsidR="00362FBC" w:rsidRPr="004468A9">
        <w:rPr>
          <w:rFonts w:ascii="Times New Roman" w:hint="eastAsia"/>
          <w:sz w:val="24"/>
        </w:rPr>
        <w:t>刘毅，</w:t>
      </w:r>
      <w:r w:rsidR="00D30A77" w:rsidRPr="004468A9">
        <w:rPr>
          <w:rFonts w:ascii="Times New Roman" w:hint="eastAsia"/>
          <w:sz w:val="24"/>
        </w:rPr>
        <w:t>张颖，</w:t>
      </w:r>
      <w:r w:rsidR="006C6870" w:rsidRPr="004468A9">
        <w:rPr>
          <w:rFonts w:ascii="Times New Roman" w:hint="eastAsia"/>
          <w:sz w:val="24"/>
        </w:rPr>
        <w:t>吴其舜，</w:t>
      </w:r>
      <w:r w:rsidR="000535A7" w:rsidRPr="004468A9">
        <w:rPr>
          <w:rFonts w:ascii="Times New Roman" w:hint="eastAsia"/>
          <w:sz w:val="24"/>
        </w:rPr>
        <w:t>张秋婷，</w:t>
      </w:r>
      <w:r w:rsidR="006672D0" w:rsidRPr="004468A9">
        <w:rPr>
          <w:rFonts w:ascii="Times New Roman" w:hint="eastAsia"/>
          <w:noProof w:val="0"/>
          <w:sz w:val="24"/>
        </w:rPr>
        <w:t>蒋群，</w:t>
      </w:r>
      <w:r w:rsidR="007B47FF" w:rsidRPr="004468A9">
        <w:rPr>
          <w:rFonts w:ascii="Times New Roman" w:hint="eastAsia"/>
          <w:sz w:val="24"/>
        </w:rPr>
        <w:t>孔亚平，</w:t>
      </w:r>
      <w:r w:rsidR="000535A7" w:rsidRPr="004468A9">
        <w:rPr>
          <w:rFonts w:ascii="Times New Roman" w:hint="eastAsia"/>
          <w:sz w:val="24"/>
        </w:rPr>
        <w:t>沈阳，杨群山，马兵辉，</w:t>
      </w:r>
      <w:r w:rsidR="00EA5ADF" w:rsidRPr="004468A9">
        <w:rPr>
          <w:rFonts w:ascii="Times New Roman" w:hint="eastAsia"/>
          <w:sz w:val="24"/>
        </w:rPr>
        <w:t>王涛，</w:t>
      </w:r>
      <w:r w:rsidR="006672D0">
        <w:rPr>
          <w:rFonts w:ascii="Times New Roman" w:hint="eastAsia"/>
          <w:sz w:val="24"/>
        </w:rPr>
        <w:t>姚嘉林，</w:t>
      </w:r>
      <w:r w:rsidR="005922C7">
        <w:rPr>
          <w:rFonts w:ascii="Times New Roman" w:hint="eastAsia"/>
          <w:sz w:val="24"/>
        </w:rPr>
        <w:t>石琼</w:t>
      </w:r>
      <w:r w:rsidR="00EA5ADF" w:rsidRPr="004468A9">
        <w:rPr>
          <w:rFonts w:ascii="Times New Roman" w:hint="eastAsia"/>
          <w:sz w:val="24"/>
        </w:rPr>
        <w:t>，</w:t>
      </w:r>
      <w:r w:rsidR="000535A7" w:rsidRPr="004468A9">
        <w:rPr>
          <w:rFonts w:ascii="Times New Roman" w:hint="eastAsia"/>
          <w:sz w:val="24"/>
        </w:rPr>
        <w:t>贾珍珍，彭玉明</w:t>
      </w:r>
    </w:p>
    <w:p w14:paraId="5A9E3325" w14:textId="77777777" w:rsidR="00C33D66" w:rsidRPr="006672D0" w:rsidRDefault="00C33D66" w:rsidP="004468A9">
      <w:pPr>
        <w:pStyle w:val="af3"/>
        <w:adjustRightInd w:val="0"/>
        <w:snapToGrid w:val="0"/>
        <w:spacing w:line="360" w:lineRule="auto"/>
        <w:ind w:firstLine="480"/>
        <w:rPr>
          <w:rFonts w:ascii="Times New Roman"/>
          <w:sz w:val="24"/>
        </w:rPr>
      </w:pPr>
    </w:p>
    <w:p w14:paraId="3D5DB182" w14:textId="77777777" w:rsidR="00C33D66" w:rsidRPr="004468A9" w:rsidRDefault="00C33D66" w:rsidP="004468A9">
      <w:pPr>
        <w:pStyle w:val="af3"/>
        <w:adjustRightInd w:val="0"/>
        <w:snapToGrid w:val="0"/>
        <w:spacing w:line="360" w:lineRule="auto"/>
        <w:ind w:firstLine="480"/>
        <w:rPr>
          <w:rFonts w:ascii="Times New Roman"/>
          <w:sz w:val="24"/>
        </w:rPr>
        <w:sectPr w:rsidR="00C33D66" w:rsidRPr="004468A9" w:rsidSect="00BA11D9">
          <w:footerReference w:type="first" r:id="rId10"/>
          <w:pgSz w:w="11906" w:h="16838"/>
          <w:pgMar w:top="1440" w:right="1800" w:bottom="1440" w:left="1800" w:header="851" w:footer="992" w:gutter="0"/>
          <w:cols w:space="425"/>
          <w:titlePg/>
          <w:docGrid w:type="lines" w:linePitch="326"/>
        </w:sectPr>
      </w:pPr>
    </w:p>
    <w:p w14:paraId="45FDAEFE" w14:textId="77777777" w:rsidR="00B8598A" w:rsidRPr="00D1345E" w:rsidRDefault="00B8598A" w:rsidP="00B8598A">
      <w:pPr>
        <w:adjustRightInd w:val="0"/>
        <w:snapToGrid w:val="0"/>
        <w:jc w:val="center"/>
        <w:rPr>
          <w:rFonts w:ascii="Times New Roman" w:eastAsia="宋体" w:hAnsi="Times New Roman" w:cs="Times New Roman"/>
          <w:b/>
          <w:sz w:val="36"/>
          <w:szCs w:val="36"/>
        </w:rPr>
      </w:pPr>
      <w:r w:rsidRPr="00D1345E">
        <w:rPr>
          <w:rFonts w:ascii="Times New Roman" w:eastAsia="宋体" w:hAnsi="Times New Roman" w:cs="Times New Roman" w:hint="eastAsia"/>
          <w:b/>
          <w:sz w:val="36"/>
          <w:szCs w:val="36"/>
        </w:rPr>
        <w:lastRenderedPageBreak/>
        <w:t>目</w:t>
      </w:r>
      <w:r w:rsidR="00D1345E">
        <w:rPr>
          <w:rFonts w:ascii="Times New Roman" w:eastAsia="宋体" w:hAnsi="Times New Roman" w:cs="Times New Roman" w:hint="eastAsia"/>
          <w:b/>
          <w:sz w:val="36"/>
          <w:szCs w:val="36"/>
        </w:rPr>
        <w:t xml:space="preserve">  </w:t>
      </w:r>
      <w:r w:rsidRPr="00D1345E">
        <w:rPr>
          <w:rFonts w:ascii="Times New Roman" w:eastAsia="宋体" w:hAnsi="Times New Roman" w:cs="Times New Roman" w:hint="eastAsia"/>
          <w:b/>
          <w:sz w:val="36"/>
          <w:szCs w:val="36"/>
        </w:rPr>
        <w:t>次</w:t>
      </w:r>
    </w:p>
    <w:sdt>
      <w:sdtPr>
        <w:rPr>
          <w:rFonts w:asciiTheme="minorHAnsi" w:eastAsiaTheme="minorEastAsia" w:hAnsiTheme="minorHAnsi" w:cstheme="minorBidi"/>
          <w:b w:val="0"/>
          <w:bCs w:val="0"/>
          <w:color w:val="auto"/>
          <w:kern w:val="2"/>
          <w:sz w:val="24"/>
          <w:szCs w:val="22"/>
          <w:lang w:val="zh-CN"/>
        </w:rPr>
        <w:id w:val="345064190"/>
        <w:docPartObj>
          <w:docPartGallery w:val="Table of Contents"/>
          <w:docPartUnique/>
        </w:docPartObj>
      </w:sdtPr>
      <w:sdtContent>
        <w:p w14:paraId="302F219D" w14:textId="77777777" w:rsidR="00B8598A" w:rsidRDefault="00B8598A" w:rsidP="006149AB">
          <w:pPr>
            <w:pStyle w:val="TOC"/>
            <w:spacing w:before="0" w:line="120" w:lineRule="exact"/>
          </w:pPr>
        </w:p>
        <w:p w14:paraId="3918C544" w14:textId="77777777" w:rsidR="002D7949" w:rsidRPr="004468A9" w:rsidRDefault="00B8598A" w:rsidP="004468A9">
          <w:pPr>
            <w:pStyle w:val="10"/>
            <w:adjustRightInd w:val="0"/>
            <w:snapToGrid w:val="0"/>
            <w:spacing w:line="360" w:lineRule="auto"/>
            <w:rPr>
              <w:rFonts w:ascii="Times New Roman" w:hAnsi="Times New Roman" w:cs="Times New Roman"/>
              <w:noProof/>
              <w:szCs w:val="24"/>
            </w:rPr>
          </w:pPr>
          <w:r w:rsidRPr="00AF3D05">
            <w:rPr>
              <w:rFonts w:ascii="Times New Roman" w:hAnsi="Times New Roman" w:cs="Times New Roman"/>
            </w:rPr>
            <w:fldChar w:fldCharType="begin"/>
          </w:r>
          <w:r w:rsidRPr="00AF3D05">
            <w:rPr>
              <w:rFonts w:ascii="Times New Roman" w:hAnsi="Times New Roman" w:cs="Times New Roman"/>
            </w:rPr>
            <w:instrText xml:space="preserve"> TOC \o "1-3" \h \z \u </w:instrText>
          </w:r>
          <w:r w:rsidRPr="00AF3D05">
            <w:rPr>
              <w:rFonts w:ascii="Times New Roman" w:hAnsi="Times New Roman" w:cs="Times New Roman"/>
            </w:rPr>
            <w:fldChar w:fldCharType="separate"/>
          </w:r>
          <w:hyperlink w:anchor="_Toc505542549" w:history="1">
            <w:r w:rsidR="002D7949" w:rsidRPr="004468A9">
              <w:rPr>
                <w:rStyle w:val="aa"/>
                <w:rFonts w:ascii="Times New Roman" w:hAnsi="Times New Roman" w:cs="Times New Roman"/>
                <w:bCs/>
                <w:noProof/>
                <w:kern w:val="44"/>
                <w:szCs w:val="24"/>
              </w:rPr>
              <w:t xml:space="preserve">1 </w:t>
            </w:r>
            <w:r w:rsidR="002D7949" w:rsidRPr="004468A9">
              <w:rPr>
                <w:rStyle w:val="aa"/>
                <w:rFonts w:ascii="Times New Roman" w:hAnsi="Times New Roman" w:cs="Times New Roman"/>
                <w:bCs/>
                <w:noProof/>
                <w:kern w:val="44"/>
                <w:szCs w:val="24"/>
              </w:rPr>
              <w:t>范围</w:t>
            </w:r>
            <w:r w:rsidR="002D7949" w:rsidRPr="004468A9">
              <w:rPr>
                <w:rFonts w:ascii="Times New Roman" w:hAnsi="Times New Roman" w:cs="Times New Roman"/>
                <w:noProof/>
                <w:webHidden/>
                <w:szCs w:val="24"/>
              </w:rPr>
              <w:tab/>
            </w:r>
            <w:r w:rsidR="002D7949" w:rsidRPr="004468A9">
              <w:rPr>
                <w:rFonts w:ascii="Times New Roman" w:hAnsi="Times New Roman" w:cs="Times New Roman"/>
                <w:noProof/>
                <w:webHidden/>
                <w:szCs w:val="24"/>
              </w:rPr>
              <w:fldChar w:fldCharType="begin"/>
            </w:r>
            <w:r w:rsidR="002D7949" w:rsidRPr="004468A9">
              <w:rPr>
                <w:rFonts w:ascii="Times New Roman" w:hAnsi="Times New Roman" w:cs="Times New Roman"/>
                <w:noProof/>
                <w:webHidden/>
                <w:szCs w:val="24"/>
              </w:rPr>
              <w:instrText xml:space="preserve"> PAGEREF _Toc505542549 \h </w:instrText>
            </w:r>
            <w:r w:rsidR="002D7949" w:rsidRPr="004468A9">
              <w:rPr>
                <w:rFonts w:ascii="Times New Roman" w:hAnsi="Times New Roman" w:cs="Times New Roman"/>
                <w:noProof/>
                <w:webHidden/>
                <w:szCs w:val="24"/>
              </w:rPr>
            </w:r>
            <w:r w:rsidR="002D7949" w:rsidRPr="004468A9">
              <w:rPr>
                <w:rFonts w:ascii="Times New Roman" w:hAnsi="Times New Roman" w:cs="Times New Roman"/>
                <w:noProof/>
                <w:webHidden/>
                <w:szCs w:val="24"/>
              </w:rPr>
              <w:fldChar w:fldCharType="separate"/>
            </w:r>
            <w:r w:rsidR="00064E31">
              <w:rPr>
                <w:rFonts w:ascii="Times New Roman" w:hAnsi="Times New Roman" w:cs="Times New Roman"/>
                <w:noProof/>
                <w:webHidden/>
                <w:szCs w:val="24"/>
              </w:rPr>
              <w:t>1</w:t>
            </w:r>
            <w:r w:rsidR="002D7949" w:rsidRPr="004468A9">
              <w:rPr>
                <w:rFonts w:ascii="Times New Roman" w:hAnsi="Times New Roman" w:cs="Times New Roman"/>
                <w:noProof/>
                <w:webHidden/>
                <w:szCs w:val="24"/>
              </w:rPr>
              <w:fldChar w:fldCharType="end"/>
            </w:r>
          </w:hyperlink>
        </w:p>
        <w:p w14:paraId="06548D03" w14:textId="77777777" w:rsidR="002D7949" w:rsidRPr="004468A9" w:rsidRDefault="00BF6A2E" w:rsidP="004468A9">
          <w:pPr>
            <w:pStyle w:val="10"/>
            <w:adjustRightInd w:val="0"/>
            <w:snapToGrid w:val="0"/>
            <w:spacing w:line="360" w:lineRule="auto"/>
            <w:rPr>
              <w:rFonts w:ascii="Times New Roman" w:hAnsi="Times New Roman" w:cs="Times New Roman"/>
              <w:noProof/>
              <w:szCs w:val="24"/>
            </w:rPr>
          </w:pPr>
          <w:hyperlink w:anchor="_Toc505542550" w:history="1">
            <w:r w:rsidR="002D7949" w:rsidRPr="004468A9">
              <w:rPr>
                <w:rStyle w:val="aa"/>
                <w:rFonts w:ascii="Times New Roman" w:hAnsi="Times New Roman" w:cs="Times New Roman"/>
                <w:bCs/>
                <w:noProof/>
                <w:kern w:val="44"/>
                <w:szCs w:val="24"/>
              </w:rPr>
              <w:t xml:space="preserve">2 </w:t>
            </w:r>
            <w:r w:rsidR="002D7949" w:rsidRPr="004468A9">
              <w:rPr>
                <w:rStyle w:val="aa"/>
                <w:rFonts w:ascii="Times New Roman" w:hAnsi="Times New Roman" w:cs="Times New Roman"/>
                <w:bCs/>
                <w:noProof/>
                <w:kern w:val="44"/>
                <w:szCs w:val="24"/>
              </w:rPr>
              <w:t>规范性引用文件</w:t>
            </w:r>
            <w:r w:rsidR="002D7949" w:rsidRPr="004468A9">
              <w:rPr>
                <w:rFonts w:ascii="Times New Roman" w:hAnsi="Times New Roman" w:cs="Times New Roman"/>
                <w:noProof/>
                <w:webHidden/>
                <w:szCs w:val="24"/>
              </w:rPr>
              <w:tab/>
            </w:r>
            <w:r w:rsidR="002D7949" w:rsidRPr="004468A9">
              <w:rPr>
                <w:rFonts w:ascii="Times New Roman" w:hAnsi="Times New Roman" w:cs="Times New Roman"/>
                <w:noProof/>
                <w:webHidden/>
                <w:szCs w:val="24"/>
              </w:rPr>
              <w:fldChar w:fldCharType="begin"/>
            </w:r>
            <w:r w:rsidR="002D7949" w:rsidRPr="004468A9">
              <w:rPr>
                <w:rFonts w:ascii="Times New Roman" w:hAnsi="Times New Roman" w:cs="Times New Roman"/>
                <w:noProof/>
                <w:webHidden/>
                <w:szCs w:val="24"/>
              </w:rPr>
              <w:instrText xml:space="preserve"> PAGEREF _Toc505542550 \h </w:instrText>
            </w:r>
            <w:r w:rsidR="002D7949" w:rsidRPr="004468A9">
              <w:rPr>
                <w:rFonts w:ascii="Times New Roman" w:hAnsi="Times New Roman" w:cs="Times New Roman"/>
                <w:noProof/>
                <w:webHidden/>
                <w:szCs w:val="24"/>
              </w:rPr>
            </w:r>
            <w:r w:rsidR="002D7949" w:rsidRPr="004468A9">
              <w:rPr>
                <w:rFonts w:ascii="Times New Roman" w:hAnsi="Times New Roman" w:cs="Times New Roman"/>
                <w:noProof/>
                <w:webHidden/>
                <w:szCs w:val="24"/>
              </w:rPr>
              <w:fldChar w:fldCharType="separate"/>
            </w:r>
            <w:r w:rsidR="00064E31">
              <w:rPr>
                <w:rFonts w:ascii="Times New Roman" w:hAnsi="Times New Roman" w:cs="Times New Roman"/>
                <w:noProof/>
                <w:webHidden/>
                <w:szCs w:val="24"/>
              </w:rPr>
              <w:t>1</w:t>
            </w:r>
            <w:r w:rsidR="002D7949" w:rsidRPr="004468A9">
              <w:rPr>
                <w:rFonts w:ascii="Times New Roman" w:hAnsi="Times New Roman" w:cs="Times New Roman"/>
                <w:noProof/>
                <w:webHidden/>
                <w:szCs w:val="24"/>
              </w:rPr>
              <w:fldChar w:fldCharType="end"/>
            </w:r>
          </w:hyperlink>
        </w:p>
        <w:p w14:paraId="74B24E41" w14:textId="02D5AE45" w:rsidR="002D7949" w:rsidRPr="004468A9" w:rsidRDefault="00BF6A2E" w:rsidP="004468A9">
          <w:pPr>
            <w:pStyle w:val="10"/>
            <w:adjustRightInd w:val="0"/>
            <w:snapToGrid w:val="0"/>
            <w:spacing w:line="360" w:lineRule="auto"/>
            <w:rPr>
              <w:rFonts w:ascii="Times New Roman" w:hAnsi="Times New Roman" w:cs="Times New Roman"/>
              <w:noProof/>
              <w:szCs w:val="24"/>
            </w:rPr>
          </w:pPr>
          <w:hyperlink w:anchor="_Toc505542551" w:history="1">
            <w:r w:rsidR="002D7949" w:rsidRPr="004468A9">
              <w:rPr>
                <w:rStyle w:val="aa"/>
                <w:rFonts w:ascii="Times New Roman" w:hAnsi="Times New Roman" w:cs="Times New Roman"/>
                <w:bCs/>
                <w:noProof/>
                <w:kern w:val="44"/>
                <w:szCs w:val="24"/>
              </w:rPr>
              <w:t xml:space="preserve">3 </w:t>
            </w:r>
            <w:r w:rsidR="002D7949" w:rsidRPr="004468A9">
              <w:rPr>
                <w:rStyle w:val="aa"/>
                <w:rFonts w:ascii="Times New Roman" w:hAnsi="Times New Roman" w:cs="Times New Roman"/>
                <w:bCs/>
                <w:noProof/>
                <w:kern w:val="44"/>
                <w:szCs w:val="24"/>
              </w:rPr>
              <w:t>术语和定义</w:t>
            </w:r>
            <w:r w:rsidR="002D7949" w:rsidRPr="004468A9">
              <w:rPr>
                <w:rFonts w:ascii="Times New Roman" w:hAnsi="Times New Roman" w:cs="Times New Roman"/>
                <w:noProof/>
                <w:webHidden/>
                <w:szCs w:val="24"/>
              </w:rPr>
              <w:tab/>
            </w:r>
            <w:r w:rsidR="002D7949" w:rsidRPr="004468A9">
              <w:rPr>
                <w:rFonts w:ascii="Times New Roman" w:hAnsi="Times New Roman" w:cs="Times New Roman"/>
                <w:noProof/>
                <w:webHidden/>
                <w:szCs w:val="24"/>
              </w:rPr>
              <w:fldChar w:fldCharType="begin"/>
            </w:r>
            <w:r w:rsidR="002D7949" w:rsidRPr="004468A9">
              <w:rPr>
                <w:rFonts w:ascii="Times New Roman" w:hAnsi="Times New Roman" w:cs="Times New Roman"/>
                <w:noProof/>
                <w:webHidden/>
                <w:szCs w:val="24"/>
              </w:rPr>
              <w:instrText xml:space="preserve"> PAGEREF _Toc505542551 \h </w:instrText>
            </w:r>
            <w:r w:rsidR="002D7949" w:rsidRPr="004468A9">
              <w:rPr>
                <w:rFonts w:ascii="Times New Roman" w:hAnsi="Times New Roman" w:cs="Times New Roman"/>
                <w:noProof/>
                <w:webHidden/>
                <w:szCs w:val="24"/>
              </w:rPr>
            </w:r>
            <w:r w:rsidR="002D7949" w:rsidRPr="004468A9">
              <w:rPr>
                <w:rFonts w:ascii="Times New Roman" w:hAnsi="Times New Roman" w:cs="Times New Roman"/>
                <w:noProof/>
                <w:webHidden/>
                <w:szCs w:val="24"/>
              </w:rPr>
              <w:fldChar w:fldCharType="separate"/>
            </w:r>
            <w:r w:rsidR="00064E31">
              <w:rPr>
                <w:rFonts w:ascii="Times New Roman" w:hAnsi="Times New Roman" w:cs="Times New Roman"/>
                <w:noProof/>
                <w:webHidden/>
                <w:szCs w:val="24"/>
              </w:rPr>
              <w:t>3</w:t>
            </w:r>
            <w:r w:rsidR="002D7949" w:rsidRPr="004468A9">
              <w:rPr>
                <w:rFonts w:ascii="Times New Roman" w:hAnsi="Times New Roman" w:cs="Times New Roman"/>
                <w:noProof/>
                <w:webHidden/>
                <w:szCs w:val="24"/>
              </w:rPr>
              <w:fldChar w:fldCharType="end"/>
            </w:r>
          </w:hyperlink>
        </w:p>
        <w:p w14:paraId="77710D38" w14:textId="77777777" w:rsidR="002D7949" w:rsidRPr="004468A9" w:rsidRDefault="00BF6A2E" w:rsidP="004468A9">
          <w:pPr>
            <w:pStyle w:val="10"/>
            <w:adjustRightInd w:val="0"/>
            <w:snapToGrid w:val="0"/>
            <w:spacing w:line="360" w:lineRule="auto"/>
            <w:rPr>
              <w:rFonts w:ascii="Times New Roman" w:hAnsi="Times New Roman" w:cs="Times New Roman"/>
              <w:noProof/>
              <w:szCs w:val="24"/>
            </w:rPr>
          </w:pPr>
          <w:hyperlink w:anchor="_Toc505542552" w:history="1">
            <w:r w:rsidR="002D7949" w:rsidRPr="004468A9">
              <w:rPr>
                <w:rStyle w:val="aa"/>
                <w:rFonts w:ascii="Times New Roman" w:hAnsi="Times New Roman" w:cs="Times New Roman"/>
                <w:bCs/>
                <w:noProof/>
                <w:kern w:val="44"/>
                <w:szCs w:val="24"/>
              </w:rPr>
              <w:t xml:space="preserve">4 </w:t>
            </w:r>
            <w:r w:rsidR="002D7949" w:rsidRPr="004468A9">
              <w:rPr>
                <w:rStyle w:val="aa"/>
                <w:rFonts w:ascii="Times New Roman" w:hAnsi="Times New Roman" w:cs="Times New Roman"/>
                <w:bCs/>
                <w:noProof/>
                <w:kern w:val="44"/>
                <w:szCs w:val="24"/>
              </w:rPr>
              <w:t>总则</w:t>
            </w:r>
            <w:r w:rsidR="002D7949" w:rsidRPr="004468A9">
              <w:rPr>
                <w:rFonts w:ascii="Times New Roman" w:hAnsi="Times New Roman" w:cs="Times New Roman"/>
                <w:noProof/>
                <w:webHidden/>
                <w:szCs w:val="24"/>
              </w:rPr>
              <w:tab/>
            </w:r>
            <w:r w:rsidR="002D7949" w:rsidRPr="004468A9">
              <w:rPr>
                <w:rFonts w:ascii="Times New Roman" w:hAnsi="Times New Roman" w:cs="Times New Roman"/>
                <w:noProof/>
                <w:webHidden/>
                <w:szCs w:val="24"/>
              </w:rPr>
              <w:fldChar w:fldCharType="begin"/>
            </w:r>
            <w:r w:rsidR="002D7949" w:rsidRPr="004468A9">
              <w:rPr>
                <w:rFonts w:ascii="Times New Roman" w:hAnsi="Times New Roman" w:cs="Times New Roman"/>
                <w:noProof/>
                <w:webHidden/>
                <w:szCs w:val="24"/>
              </w:rPr>
              <w:instrText xml:space="preserve"> PAGEREF _Toc505542552 \h </w:instrText>
            </w:r>
            <w:r w:rsidR="002D7949" w:rsidRPr="004468A9">
              <w:rPr>
                <w:rFonts w:ascii="Times New Roman" w:hAnsi="Times New Roman" w:cs="Times New Roman"/>
                <w:noProof/>
                <w:webHidden/>
                <w:szCs w:val="24"/>
              </w:rPr>
            </w:r>
            <w:r w:rsidR="002D7949" w:rsidRPr="004468A9">
              <w:rPr>
                <w:rFonts w:ascii="Times New Roman" w:hAnsi="Times New Roman" w:cs="Times New Roman"/>
                <w:noProof/>
                <w:webHidden/>
                <w:szCs w:val="24"/>
              </w:rPr>
              <w:fldChar w:fldCharType="separate"/>
            </w:r>
            <w:r w:rsidR="00064E31">
              <w:rPr>
                <w:rFonts w:ascii="Times New Roman" w:hAnsi="Times New Roman" w:cs="Times New Roman"/>
                <w:noProof/>
                <w:webHidden/>
                <w:szCs w:val="24"/>
              </w:rPr>
              <w:t>3</w:t>
            </w:r>
            <w:r w:rsidR="002D7949" w:rsidRPr="004468A9">
              <w:rPr>
                <w:rFonts w:ascii="Times New Roman" w:hAnsi="Times New Roman" w:cs="Times New Roman"/>
                <w:noProof/>
                <w:webHidden/>
                <w:szCs w:val="24"/>
              </w:rPr>
              <w:fldChar w:fldCharType="end"/>
            </w:r>
          </w:hyperlink>
        </w:p>
        <w:p w14:paraId="4715160E" w14:textId="77777777" w:rsidR="002D7949" w:rsidRPr="004468A9" w:rsidRDefault="00BF6A2E" w:rsidP="004468A9">
          <w:pPr>
            <w:pStyle w:val="10"/>
            <w:adjustRightInd w:val="0"/>
            <w:snapToGrid w:val="0"/>
            <w:spacing w:line="360" w:lineRule="auto"/>
            <w:rPr>
              <w:rStyle w:val="aa"/>
              <w:bCs/>
              <w:noProof/>
              <w:kern w:val="44"/>
              <w:szCs w:val="24"/>
            </w:rPr>
          </w:pPr>
          <w:hyperlink w:anchor="_Toc505542553" w:history="1">
            <w:r w:rsidR="002D7949" w:rsidRPr="004468A9">
              <w:rPr>
                <w:rStyle w:val="aa"/>
                <w:rFonts w:ascii="Times New Roman" w:hAnsi="Times New Roman" w:cs="Times New Roman"/>
                <w:bCs/>
                <w:noProof/>
                <w:kern w:val="44"/>
                <w:szCs w:val="24"/>
              </w:rPr>
              <w:t xml:space="preserve">5 </w:t>
            </w:r>
            <w:r w:rsidR="002D7949" w:rsidRPr="004468A9">
              <w:rPr>
                <w:rStyle w:val="aa"/>
                <w:rFonts w:ascii="Times New Roman" w:hAnsi="Times New Roman" w:cs="Times New Roman"/>
                <w:bCs/>
                <w:noProof/>
                <w:kern w:val="44"/>
                <w:szCs w:val="24"/>
              </w:rPr>
              <w:t>规划选址与室外环境</w:t>
            </w:r>
            <w:r w:rsidR="002D7949" w:rsidRPr="004468A9">
              <w:rPr>
                <w:rStyle w:val="aa"/>
                <w:bCs/>
                <w:noProof/>
                <w:webHidden/>
                <w:kern w:val="44"/>
                <w:szCs w:val="24"/>
              </w:rPr>
              <w:tab/>
            </w:r>
            <w:r w:rsidR="002D7949" w:rsidRPr="004468A9">
              <w:rPr>
                <w:rStyle w:val="aa"/>
                <w:bCs/>
                <w:noProof/>
                <w:webHidden/>
                <w:kern w:val="44"/>
                <w:szCs w:val="24"/>
              </w:rPr>
              <w:fldChar w:fldCharType="begin"/>
            </w:r>
            <w:r w:rsidR="002D7949" w:rsidRPr="004468A9">
              <w:rPr>
                <w:rStyle w:val="aa"/>
                <w:bCs/>
                <w:noProof/>
                <w:webHidden/>
                <w:kern w:val="44"/>
                <w:szCs w:val="24"/>
              </w:rPr>
              <w:instrText xml:space="preserve"> PAGEREF _Toc505542553 \h </w:instrText>
            </w:r>
            <w:r w:rsidR="002D7949" w:rsidRPr="004468A9">
              <w:rPr>
                <w:rStyle w:val="aa"/>
                <w:bCs/>
                <w:noProof/>
                <w:webHidden/>
                <w:kern w:val="44"/>
                <w:szCs w:val="24"/>
              </w:rPr>
            </w:r>
            <w:r w:rsidR="002D7949" w:rsidRPr="004468A9">
              <w:rPr>
                <w:rStyle w:val="aa"/>
                <w:bCs/>
                <w:noProof/>
                <w:webHidden/>
                <w:kern w:val="44"/>
                <w:szCs w:val="24"/>
              </w:rPr>
              <w:fldChar w:fldCharType="separate"/>
            </w:r>
            <w:r w:rsidR="00064E31">
              <w:rPr>
                <w:rStyle w:val="aa"/>
                <w:bCs/>
                <w:noProof/>
                <w:webHidden/>
                <w:kern w:val="44"/>
                <w:szCs w:val="24"/>
              </w:rPr>
              <w:t>4</w:t>
            </w:r>
            <w:r w:rsidR="002D7949" w:rsidRPr="004468A9">
              <w:rPr>
                <w:rStyle w:val="aa"/>
                <w:bCs/>
                <w:noProof/>
                <w:webHidden/>
                <w:kern w:val="44"/>
                <w:szCs w:val="24"/>
              </w:rPr>
              <w:fldChar w:fldCharType="end"/>
            </w:r>
          </w:hyperlink>
        </w:p>
        <w:p w14:paraId="0EFBE28B" w14:textId="77777777"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54" w:history="1">
            <w:r w:rsidR="002D7949" w:rsidRPr="004468A9">
              <w:rPr>
                <w:rStyle w:val="aa"/>
                <w:rFonts w:ascii="Times New Roman" w:hAnsi="Times New Roman" w:cs="Times New Roman"/>
                <w:bCs/>
                <w:noProof/>
                <w:sz w:val="21"/>
                <w:szCs w:val="21"/>
              </w:rPr>
              <w:t xml:space="preserve">5.1 </w:t>
            </w:r>
            <w:r w:rsidR="002D7949" w:rsidRPr="004468A9">
              <w:rPr>
                <w:rStyle w:val="aa"/>
                <w:rFonts w:ascii="Times New Roman" w:hAnsi="Times New Roman" w:cs="Times New Roman"/>
                <w:bCs/>
                <w:noProof/>
                <w:sz w:val="21"/>
                <w:szCs w:val="21"/>
              </w:rPr>
              <w:t>规划选址</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_Toc505542554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4</w:t>
            </w:r>
            <w:r w:rsidR="002D7949" w:rsidRPr="004468A9">
              <w:rPr>
                <w:rFonts w:ascii="Times New Roman" w:hAnsi="Times New Roman" w:cs="Times New Roman"/>
                <w:noProof/>
                <w:webHidden/>
                <w:sz w:val="21"/>
                <w:szCs w:val="21"/>
              </w:rPr>
              <w:fldChar w:fldCharType="end"/>
            </w:r>
          </w:hyperlink>
        </w:p>
        <w:p w14:paraId="702E9E99"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55" w:history="1">
            <w:r w:rsidR="002D7949" w:rsidRPr="004468A9">
              <w:rPr>
                <w:rStyle w:val="aa"/>
                <w:rFonts w:ascii="Times New Roman" w:hAnsi="Times New Roman" w:cs="Times New Roman"/>
                <w:bCs/>
                <w:noProof/>
                <w:sz w:val="21"/>
                <w:szCs w:val="21"/>
              </w:rPr>
              <w:t xml:space="preserve">5.1.1 </w:t>
            </w:r>
            <w:r w:rsidR="002D7949" w:rsidRPr="004468A9">
              <w:rPr>
                <w:rStyle w:val="aa"/>
                <w:rFonts w:ascii="Times New Roman" w:hAnsi="Times New Roman" w:cs="Times New Roman"/>
                <w:bCs/>
                <w:noProof/>
                <w:sz w:val="21"/>
                <w:szCs w:val="21"/>
              </w:rPr>
              <w:t>场地选址</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_Toc505542555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4</w:t>
            </w:r>
            <w:r w:rsidR="002D7949" w:rsidRPr="004468A9">
              <w:rPr>
                <w:rFonts w:ascii="Times New Roman" w:hAnsi="Times New Roman" w:cs="Times New Roman"/>
                <w:noProof/>
                <w:webHidden/>
                <w:sz w:val="21"/>
                <w:szCs w:val="21"/>
              </w:rPr>
              <w:fldChar w:fldCharType="end"/>
            </w:r>
          </w:hyperlink>
        </w:p>
        <w:p w14:paraId="478744F3"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56" w:history="1">
            <w:r w:rsidR="002D7949" w:rsidRPr="004468A9">
              <w:rPr>
                <w:rStyle w:val="aa"/>
                <w:rFonts w:ascii="Times New Roman" w:hAnsi="Times New Roman" w:cs="Times New Roman"/>
                <w:bCs/>
                <w:noProof/>
                <w:sz w:val="21"/>
                <w:szCs w:val="21"/>
              </w:rPr>
              <w:t xml:space="preserve">5.1.2 </w:t>
            </w:r>
            <w:r w:rsidR="002D7949" w:rsidRPr="004468A9">
              <w:rPr>
                <w:rStyle w:val="aa"/>
                <w:rFonts w:ascii="Times New Roman" w:hAnsi="Times New Roman" w:cs="Times New Roman"/>
                <w:bCs/>
                <w:noProof/>
                <w:sz w:val="21"/>
                <w:szCs w:val="21"/>
              </w:rPr>
              <w:t>规划用地</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_Toc505542556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4</w:t>
            </w:r>
            <w:r w:rsidR="002D7949" w:rsidRPr="004468A9">
              <w:rPr>
                <w:rFonts w:ascii="Times New Roman" w:hAnsi="Times New Roman" w:cs="Times New Roman"/>
                <w:noProof/>
                <w:webHidden/>
                <w:sz w:val="21"/>
                <w:szCs w:val="21"/>
              </w:rPr>
              <w:fldChar w:fldCharType="end"/>
            </w:r>
          </w:hyperlink>
        </w:p>
        <w:p w14:paraId="2B6CF160" w14:textId="77777777"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57" w:history="1">
            <w:r w:rsidR="002D7949" w:rsidRPr="004468A9">
              <w:rPr>
                <w:rStyle w:val="aa"/>
                <w:rFonts w:ascii="Times New Roman" w:hAnsi="Times New Roman" w:cs="Times New Roman"/>
                <w:bCs/>
                <w:noProof/>
                <w:sz w:val="21"/>
                <w:szCs w:val="21"/>
              </w:rPr>
              <w:t xml:space="preserve">5.2 </w:t>
            </w:r>
            <w:r w:rsidR="002D7949" w:rsidRPr="004468A9">
              <w:rPr>
                <w:rStyle w:val="aa"/>
                <w:rFonts w:ascii="Times New Roman" w:hAnsi="Times New Roman" w:cs="Times New Roman"/>
                <w:bCs/>
                <w:noProof/>
                <w:sz w:val="21"/>
                <w:szCs w:val="21"/>
              </w:rPr>
              <w:t>场地布局与功能</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_Toc505542557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5</w:t>
            </w:r>
            <w:r w:rsidR="002D7949" w:rsidRPr="004468A9">
              <w:rPr>
                <w:rFonts w:ascii="Times New Roman" w:hAnsi="Times New Roman" w:cs="Times New Roman"/>
                <w:noProof/>
                <w:webHidden/>
                <w:sz w:val="21"/>
                <w:szCs w:val="21"/>
              </w:rPr>
              <w:fldChar w:fldCharType="end"/>
            </w:r>
          </w:hyperlink>
        </w:p>
        <w:p w14:paraId="0D74B437"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58" w:history="1">
            <w:r w:rsidR="002D7949" w:rsidRPr="004468A9">
              <w:rPr>
                <w:rStyle w:val="aa"/>
                <w:rFonts w:ascii="Times New Roman" w:hAnsi="Times New Roman" w:cs="Times New Roman"/>
                <w:bCs/>
                <w:noProof/>
                <w:sz w:val="21"/>
                <w:szCs w:val="21"/>
              </w:rPr>
              <w:t xml:space="preserve">5.2.1 </w:t>
            </w:r>
            <w:r w:rsidR="002D7949" w:rsidRPr="004468A9">
              <w:rPr>
                <w:rStyle w:val="aa"/>
                <w:rFonts w:ascii="Times New Roman" w:hAnsi="Times New Roman" w:cs="Times New Roman"/>
                <w:bCs/>
                <w:noProof/>
                <w:sz w:val="21"/>
                <w:szCs w:val="21"/>
              </w:rPr>
              <w:t>原地形利用</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_Toc505542558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5</w:t>
            </w:r>
            <w:r w:rsidR="002D7949" w:rsidRPr="004468A9">
              <w:rPr>
                <w:rFonts w:ascii="Times New Roman" w:hAnsi="Times New Roman" w:cs="Times New Roman"/>
                <w:noProof/>
                <w:webHidden/>
                <w:sz w:val="21"/>
                <w:szCs w:val="21"/>
              </w:rPr>
              <w:fldChar w:fldCharType="end"/>
            </w:r>
          </w:hyperlink>
        </w:p>
        <w:p w14:paraId="51324845" w14:textId="77777777" w:rsidR="002D7949" w:rsidRPr="004468A9" w:rsidRDefault="00BF6A2E" w:rsidP="004468A9">
          <w:pPr>
            <w:pStyle w:val="30"/>
            <w:tabs>
              <w:tab w:val="left" w:pos="1680"/>
              <w:tab w:val="right" w:leader="dot" w:pos="8296"/>
            </w:tabs>
            <w:adjustRightInd w:val="0"/>
            <w:snapToGrid w:val="0"/>
            <w:ind w:left="960"/>
            <w:rPr>
              <w:rFonts w:ascii="Times New Roman" w:hAnsi="Times New Roman" w:cs="Times New Roman"/>
              <w:noProof/>
              <w:sz w:val="21"/>
              <w:szCs w:val="21"/>
            </w:rPr>
          </w:pPr>
          <w:hyperlink w:anchor="_Toc505542559" w:history="1">
            <w:r w:rsidR="002D7949" w:rsidRPr="004468A9">
              <w:rPr>
                <w:rStyle w:val="aa"/>
                <w:rFonts w:ascii="Times New Roman" w:hAnsi="Times New Roman" w:cs="Times New Roman"/>
                <w:bCs/>
                <w:noProof/>
                <w:sz w:val="21"/>
                <w:szCs w:val="21"/>
              </w:rPr>
              <w:t>5.2.2</w:t>
            </w:r>
            <w:r w:rsidR="002D7949" w:rsidRPr="004468A9">
              <w:rPr>
                <w:rFonts w:ascii="Times New Roman" w:hAnsi="Times New Roman" w:cs="Times New Roman"/>
                <w:noProof/>
                <w:sz w:val="21"/>
                <w:szCs w:val="21"/>
              </w:rPr>
              <w:tab/>
            </w:r>
            <w:r w:rsidR="002D7949" w:rsidRPr="004468A9">
              <w:rPr>
                <w:rStyle w:val="aa"/>
                <w:rFonts w:ascii="Times New Roman" w:hAnsi="Times New Roman" w:cs="Times New Roman"/>
                <w:bCs/>
                <w:noProof/>
                <w:sz w:val="21"/>
                <w:szCs w:val="21"/>
              </w:rPr>
              <w:t>功能区布设</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_Toc505542559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5</w:t>
            </w:r>
            <w:r w:rsidR="002D7949" w:rsidRPr="004468A9">
              <w:rPr>
                <w:rFonts w:ascii="Times New Roman" w:hAnsi="Times New Roman" w:cs="Times New Roman"/>
                <w:noProof/>
                <w:webHidden/>
                <w:sz w:val="21"/>
                <w:szCs w:val="21"/>
              </w:rPr>
              <w:fldChar w:fldCharType="end"/>
            </w:r>
          </w:hyperlink>
        </w:p>
        <w:p w14:paraId="110B51F1" w14:textId="77777777"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60" w:history="1">
            <w:r w:rsidR="002D7949" w:rsidRPr="004468A9">
              <w:rPr>
                <w:rStyle w:val="aa"/>
                <w:rFonts w:ascii="Times New Roman" w:hAnsi="Times New Roman" w:cs="Times New Roman"/>
                <w:bCs/>
                <w:noProof/>
                <w:sz w:val="21"/>
                <w:szCs w:val="21"/>
              </w:rPr>
              <w:t xml:space="preserve">5.3 </w:t>
            </w:r>
            <w:r w:rsidR="002D7949" w:rsidRPr="004468A9">
              <w:rPr>
                <w:rStyle w:val="aa"/>
                <w:rFonts w:ascii="Times New Roman" w:hAnsi="Times New Roman" w:cs="Times New Roman"/>
                <w:bCs/>
                <w:noProof/>
                <w:sz w:val="21"/>
                <w:szCs w:val="21"/>
              </w:rPr>
              <w:t>交通组织</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_Toc505542560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6</w:t>
            </w:r>
            <w:r w:rsidR="002D7949" w:rsidRPr="004468A9">
              <w:rPr>
                <w:rFonts w:ascii="Times New Roman" w:hAnsi="Times New Roman" w:cs="Times New Roman"/>
                <w:noProof/>
                <w:webHidden/>
                <w:sz w:val="21"/>
                <w:szCs w:val="21"/>
              </w:rPr>
              <w:fldChar w:fldCharType="end"/>
            </w:r>
          </w:hyperlink>
        </w:p>
        <w:p w14:paraId="7A5339FA" w14:textId="77777777"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61" w:history="1">
            <w:r w:rsidR="002D7949" w:rsidRPr="004468A9">
              <w:rPr>
                <w:rStyle w:val="aa"/>
                <w:rFonts w:ascii="Times New Roman" w:hAnsi="Times New Roman" w:cs="Times New Roman"/>
                <w:bCs/>
                <w:noProof/>
                <w:sz w:val="21"/>
                <w:szCs w:val="21"/>
              </w:rPr>
              <w:t xml:space="preserve">5.4 </w:t>
            </w:r>
            <w:r w:rsidR="002D7949" w:rsidRPr="004468A9">
              <w:rPr>
                <w:rStyle w:val="aa"/>
                <w:rFonts w:ascii="Times New Roman" w:hAnsi="Times New Roman" w:cs="Times New Roman"/>
                <w:bCs/>
                <w:noProof/>
                <w:sz w:val="21"/>
                <w:szCs w:val="21"/>
              </w:rPr>
              <w:t>景观美化</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_Toc505542561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6</w:t>
            </w:r>
            <w:r w:rsidR="002D7949" w:rsidRPr="004468A9">
              <w:rPr>
                <w:rFonts w:ascii="Times New Roman" w:hAnsi="Times New Roman" w:cs="Times New Roman"/>
                <w:noProof/>
                <w:webHidden/>
                <w:sz w:val="21"/>
                <w:szCs w:val="21"/>
              </w:rPr>
              <w:fldChar w:fldCharType="end"/>
            </w:r>
          </w:hyperlink>
        </w:p>
        <w:p w14:paraId="65E42B32" w14:textId="77777777"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62" w:history="1">
            <w:r w:rsidR="002D7949" w:rsidRPr="004468A9">
              <w:rPr>
                <w:rStyle w:val="aa"/>
                <w:rFonts w:ascii="Times New Roman" w:hAnsi="Times New Roman" w:cs="Times New Roman"/>
                <w:bCs/>
                <w:noProof/>
                <w:sz w:val="21"/>
                <w:szCs w:val="21"/>
              </w:rPr>
              <w:t xml:space="preserve">5.5 </w:t>
            </w:r>
            <w:r w:rsidR="002D7949" w:rsidRPr="004468A9">
              <w:rPr>
                <w:rStyle w:val="aa"/>
                <w:rFonts w:ascii="Times New Roman" w:hAnsi="Times New Roman" w:cs="Times New Roman"/>
                <w:bCs/>
                <w:noProof/>
                <w:sz w:val="21"/>
                <w:szCs w:val="21"/>
              </w:rPr>
              <w:t>场地绿化</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_Toc505542562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7</w:t>
            </w:r>
            <w:r w:rsidR="002D7949" w:rsidRPr="004468A9">
              <w:rPr>
                <w:rFonts w:ascii="Times New Roman" w:hAnsi="Times New Roman" w:cs="Times New Roman"/>
                <w:noProof/>
                <w:webHidden/>
                <w:sz w:val="21"/>
                <w:szCs w:val="21"/>
              </w:rPr>
              <w:fldChar w:fldCharType="end"/>
            </w:r>
          </w:hyperlink>
        </w:p>
        <w:p w14:paraId="7D5A1545" w14:textId="77777777" w:rsidR="002D7949" w:rsidRPr="004468A9" w:rsidRDefault="00BF6A2E" w:rsidP="004468A9">
          <w:pPr>
            <w:pStyle w:val="20"/>
            <w:tabs>
              <w:tab w:val="left" w:pos="1050"/>
              <w:tab w:val="right" w:leader="dot" w:pos="8296"/>
            </w:tabs>
            <w:adjustRightInd w:val="0"/>
            <w:snapToGrid w:val="0"/>
            <w:ind w:left="480"/>
            <w:rPr>
              <w:rFonts w:ascii="Times New Roman" w:hAnsi="Times New Roman" w:cs="Times New Roman"/>
              <w:noProof/>
              <w:sz w:val="21"/>
              <w:szCs w:val="21"/>
            </w:rPr>
          </w:pPr>
          <w:hyperlink w:anchor="_Toc505542563" w:history="1">
            <w:r w:rsidR="002D7949" w:rsidRPr="004468A9">
              <w:rPr>
                <w:rStyle w:val="aa"/>
                <w:rFonts w:ascii="Times New Roman" w:hAnsi="Times New Roman" w:cs="Times New Roman"/>
                <w:bCs/>
                <w:noProof/>
                <w:sz w:val="21"/>
                <w:szCs w:val="21"/>
              </w:rPr>
              <w:t>5.6</w:t>
            </w:r>
            <w:r w:rsidR="002D7949" w:rsidRPr="004468A9">
              <w:rPr>
                <w:rFonts w:ascii="Times New Roman" w:hAnsi="Times New Roman" w:cs="Times New Roman"/>
                <w:noProof/>
                <w:sz w:val="21"/>
                <w:szCs w:val="21"/>
              </w:rPr>
              <w:tab/>
            </w:r>
            <w:r w:rsidR="002D7949" w:rsidRPr="004468A9">
              <w:rPr>
                <w:rStyle w:val="aa"/>
                <w:rFonts w:ascii="Times New Roman" w:hAnsi="Times New Roman" w:cs="Times New Roman"/>
                <w:bCs/>
                <w:noProof/>
                <w:sz w:val="21"/>
                <w:szCs w:val="21"/>
              </w:rPr>
              <w:t>场地排水</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_Toc505542563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8</w:t>
            </w:r>
            <w:r w:rsidR="002D7949" w:rsidRPr="004468A9">
              <w:rPr>
                <w:rFonts w:ascii="Times New Roman" w:hAnsi="Times New Roman" w:cs="Times New Roman"/>
                <w:noProof/>
                <w:webHidden/>
                <w:sz w:val="21"/>
                <w:szCs w:val="21"/>
              </w:rPr>
              <w:fldChar w:fldCharType="end"/>
            </w:r>
          </w:hyperlink>
        </w:p>
        <w:p w14:paraId="03EEFECB" w14:textId="77777777" w:rsidR="002D7949" w:rsidRPr="004468A9" w:rsidRDefault="00BF6A2E" w:rsidP="004468A9">
          <w:pPr>
            <w:pStyle w:val="10"/>
            <w:adjustRightInd w:val="0"/>
            <w:snapToGrid w:val="0"/>
            <w:spacing w:line="360" w:lineRule="auto"/>
            <w:rPr>
              <w:rStyle w:val="aa"/>
              <w:bCs/>
              <w:noProof/>
              <w:kern w:val="44"/>
              <w:szCs w:val="24"/>
            </w:rPr>
          </w:pPr>
          <w:hyperlink w:anchor="_Toc505542564" w:history="1">
            <w:r w:rsidR="002D7949" w:rsidRPr="004468A9">
              <w:rPr>
                <w:rStyle w:val="aa"/>
                <w:rFonts w:ascii="Times New Roman" w:hAnsi="Times New Roman" w:cs="Times New Roman"/>
                <w:bCs/>
                <w:noProof/>
                <w:kern w:val="44"/>
                <w:szCs w:val="24"/>
              </w:rPr>
              <w:t xml:space="preserve">6 </w:t>
            </w:r>
            <w:r w:rsidR="002D7949" w:rsidRPr="004468A9">
              <w:rPr>
                <w:rStyle w:val="aa"/>
                <w:rFonts w:ascii="Times New Roman" w:hAnsi="Times New Roman" w:cs="Times New Roman"/>
                <w:bCs/>
                <w:noProof/>
                <w:kern w:val="44"/>
                <w:szCs w:val="24"/>
              </w:rPr>
              <w:t>房屋建筑与室内环境</w:t>
            </w:r>
            <w:r w:rsidR="002D7949" w:rsidRPr="004468A9">
              <w:rPr>
                <w:rStyle w:val="aa"/>
                <w:bCs/>
                <w:noProof/>
                <w:webHidden/>
                <w:kern w:val="44"/>
                <w:szCs w:val="24"/>
              </w:rPr>
              <w:tab/>
            </w:r>
            <w:r w:rsidR="002D7949" w:rsidRPr="004468A9">
              <w:rPr>
                <w:rStyle w:val="aa"/>
                <w:bCs/>
                <w:noProof/>
                <w:webHidden/>
                <w:kern w:val="44"/>
                <w:szCs w:val="24"/>
              </w:rPr>
              <w:fldChar w:fldCharType="begin"/>
            </w:r>
            <w:r w:rsidR="002D7949" w:rsidRPr="004468A9">
              <w:rPr>
                <w:rStyle w:val="aa"/>
                <w:bCs/>
                <w:noProof/>
                <w:webHidden/>
                <w:kern w:val="44"/>
                <w:szCs w:val="24"/>
              </w:rPr>
              <w:instrText xml:space="preserve"> PAGEREF _Toc505542564 \h </w:instrText>
            </w:r>
            <w:r w:rsidR="002D7949" w:rsidRPr="004468A9">
              <w:rPr>
                <w:rStyle w:val="aa"/>
                <w:bCs/>
                <w:noProof/>
                <w:webHidden/>
                <w:kern w:val="44"/>
                <w:szCs w:val="24"/>
              </w:rPr>
            </w:r>
            <w:r w:rsidR="002D7949" w:rsidRPr="004468A9">
              <w:rPr>
                <w:rStyle w:val="aa"/>
                <w:bCs/>
                <w:noProof/>
                <w:webHidden/>
                <w:kern w:val="44"/>
                <w:szCs w:val="24"/>
              </w:rPr>
              <w:fldChar w:fldCharType="separate"/>
            </w:r>
            <w:r w:rsidR="00064E31">
              <w:rPr>
                <w:rStyle w:val="aa"/>
                <w:bCs/>
                <w:noProof/>
                <w:webHidden/>
                <w:kern w:val="44"/>
                <w:szCs w:val="24"/>
              </w:rPr>
              <w:t>8</w:t>
            </w:r>
            <w:r w:rsidR="002D7949" w:rsidRPr="004468A9">
              <w:rPr>
                <w:rStyle w:val="aa"/>
                <w:bCs/>
                <w:noProof/>
                <w:webHidden/>
                <w:kern w:val="44"/>
                <w:szCs w:val="24"/>
              </w:rPr>
              <w:fldChar w:fldCharType="end"/>
            </w:r>
          </w:hyperlink>
        </w:p>
        <w:p w14:paraId="02B1557E" w14:textId="77777777"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65" w:history="1">
            <w:r w:rsidR="002D7949" w:rsidRPr="004468A9">
              <w:rPr>
                <w:rStyle w:val="aa"/>
                <w:rFonts w:ascii="Times New Roman" w:hAnsi="Times New Roman" w:cs="Times New Roman"/>
                <w:bCs/>
                <w:noProof/>
                <w:sz w:val="21"/>
                <w:szCs w:val="21"/>
              </w:rPr>
              <w:t xml:space="preserve">6.1 </w:t>
            </w:r>
            <w:r w:rsidR="002D7949" w:rsidRPr="004468A9">
              <w:rPr>
                <w:rStyle w:val="aa"/>
                <w:rFonts w:ascii="Times New Roman" w:hAnsi="Times New Roman" w:cs="Times New Roman"/>
                <w:bCs/>
                <w:noProof/>
                <w:sz w:val="21"/>
                <w:szCs w:val="21"/>
              </w:rPr>
              <w:t>建筑布局及形体</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_Toc505542565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8</w:t>
            </w:r>
            <w:r w:rsidR="002D7949" w:rsidRPr="004468A9">
              <w:rPr>
                <w:rFonts w:ascii="Times New Roman" w:hAnsi="Times New Roman" w:cs="Times New Roman"/>
                <w:noProof/>
                <w:webHidden/>
                <w:sz w:val="21"/>
                <w:szCs w:val="21"/>
              </w:rPr>
              <w:fldChar w:fldCharType="end"/>
            </w:r>
          </w:hyperlink>
        </w:p>
        <w:p w14:paraId="68296889"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66" w:history="1">
            <w:r w:rsidR="002D7949" w:rsidRPr="004468A9">
              <w:rPr>
                <w:rStyle w:val="aa"/>
                <w:rFonts w:ascii="Times New Roman" w:hAnsi="Times New Roman" w:cs="Times New Roman"/>
                <w:bCs/>
                <w:noProof/>
                <w:sz w:val="21"/>
                <w:szCs w:val="21"/>
              </w:rPr>
              <w:t xml:space="preserve">6.1.1 </w:t>
            </w:r>
            <w:r w:rsidR="002D7949" w:rsidRPr="004468A9">
              <w:rPr>
                <w:rStyle w:val="aa"/>
                <w:rFonts w:ascii="Times New Roman" w:hAnsi="Times New Roman" w:cs="Times New Roman"/>
                <w:bCs/>
                <w:noProof/>
                <w:sz w:val="21"/>
                <w:szCs w:val="21"/>
              </w:rPr>
              <w:t>建筑布局</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_Toc505542566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8</w:t>
            </w:r>
            <w:r w:rsidR="002D7949" w:rsidRPr="004468A9">
              <w:rPr>
                <w:rFonts w:ascii="Times New Roman" w:hAnsi="Times New Roman" w:cs="Times New Roman"/>
                <w:noProof/>
                <w:webHidden/>
                <w:sz w:val="21"/>
                <w:szCs w:val="21"/>
              </w:rPr>
              <w:fldChar w:fldCharType="end"/>
            </w:r>
          </w:hyperlink>
        </w:p>
        <w:p w14:paraId="179C3E98"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67" w:history="1">
            <w:r w:rsidR="002D7949" w:rsidRPr="004468A9">
              <w:rPr>
                <w:rStyle w:val="aa"/>
                <w:rFonts w:ascii="Times New Roman" w:hAnsi="Times New Roman" w:cs="Times New Roman"/>
                <w:bCs/>
                <w:noProof/>
                <w:sz w:val="21"/>
                <w:szCs w:val="21"/>
              </w:rPr>
              <w:t xml:space="preserve">6.1.2 </w:t>
            </w:r>
            <w:r w:rsidR="002D7949" w:rsidRPr="004468A9">
              <w:rPr>
                <w:rStyle w:val="aa"/>
                <w:rFonts w:ascii="Times New Roman" w:hAnsi="Times New Roman" w:cs="Times New Roman"/>
                <w:bCs/>
                <w:noProof/>
                <w:sz w:val="21"/>
                <w:szCs w:val="21"/>
              </w:rPr>
              <w:t>建筑形体</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_Toc505542567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9</w:t>
            </w:r>
            <w:r w:rsidR="002D7949" w:rsidRPr="004468A9">
              <w:rPr>
                <w:rFonts w:ascii="Times New Roman" w:hAnsi="Times New Roman" w:cs="Times New Roman"/>
                <w:noProof/>
                <w:webHidden/>
                <w:sz w:val="21"/>
                <w:szCs w:val="21"/>
              </w:rPr>
              <w:fldChar w:fldCharType="end"/>
            </w:r>
          </w:hyperlink>
        </w:p>
        <w:p w14:paraId="601A0A22" w14:textId="77777777"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68" w:history="1">
            <w:r w:rsidR="002D7949" w:rsidRPr="004468A9">
              <w:rPr>
                <w:rStyle w:val="aa"/>
                <w:rFonts w:ascii="Times New Roman" w:hAnsi="Times New Roman" w:cs="Times New Roman"/>
                <w:bCs/>
                <w:noProof/>
                <w:sz w:val="21"/>
                <w:szCs w:val="21"/>
              </w:rPr>
              <w:t xml:space="preserve">6.2 </w:t>
            </w:r>
            <w:r w:rsidR="002D7949" w:rsidRPr="004468A9">
              <w:rPr>
                <w:rStyle w:val="aa"/>
                <w:rFonts w:ascii="Times New Roman" w:hAnsi="Times New Roman" w:cs="Times New Roman"/>
                <w:bCs/>
                <w:noProof/>
                <w:sz w:val="21"/>
                <w:szCs w:val="21"/>
              </w:rPr>
              <w:t>建筑围护结构</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_Toc505542568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10</w:t>
            </w:r>
            <w:r w:rsidR="002D7949" w:rsidRPr="004468A9">
              <w:rPr>
                <w:rFonts w:ascii="Times New Roman" w:hAnsi="Times New Roman" w:cs="Times New Roman"/>
                <w:noProof/>
                <w:webHidden/>
                <w:sz w:val="21"/>
                <w:szCs w:val="21"/>
              </w:rPr>
              <w:fldChar w:fldCharType="end"/>
            </w:r>
          </w:hyperlink>
        </w:p>
        <w:p w14:paraId="6203AE0A"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69" w:history="1">
            <w:r w:rsidR="002D7949" w:rsidRPr="004468A9">
              <w:rPr>
                <w:rStyle w:val="aa"/>
                <w:rFonts w:ascii="Times New Roman" w:hAnsi="Times New Roman" w:cs="Times New Roman"/>
                <w:bCs/>
                <w:noProof/>
                <w:sz w:val="21"/>
                <w:szCs w:val="21"/>
              </w:rPr>
              <w:t xml:space="preserve">6.2.1 </w:t>
            </w:r>
            <w:r w:rsidR="002D7949" w:rsidRPr="004468A9">
              <w:rPr>
                <w:rStyle w:val="aa"/>
                <w:rFonts w:ascii="Times New Roman" w:hAnsi="Times New Roman" w:cs="Times New Roman"/>
                <w:bCs/>
                <w:noProof/>
                <w:sz w:val="21"/>
                <w:szCs w:val="21"/>
              </w:rPr>
              <w:t>整体结构</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_Toc505542569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10</w:t>
            </w:r>
            <w:r w:rsidR="002D7949" w:rsidRPr="004468A9">
              <w:rPr>
                <w:rFonts w:ascii="Times New Roman" w:hAnsi="Times New Roman" w:cs="Times New Roman"/>
                <w:noProof/>
                <w:webHidden/>
                <w:sz w:val="21"/>
                <w:szCs w:val="21"/>
              </w:rPr>
              <w:fldChar w:fldCharType="end"/>
            </w:r>
          </w:hyperlink>
        </w:p>
        <w:p w14:paraId="4238A0DB"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70" w:history="1">
            <w:r w:rsidR="002D7949" w:rsidRPr="004468A9">
              <w:rPr>
                <w:rStyle w:val="aa"/>
                <w:rFonts w:ascii="Times New Roman" w:hAnsi="Times New Roman" w:cs="Times New Roman"/>
                <w:bCs/>
                <w:noProof/>
                <w:sz w:val="21"/>
                <w:szCs w:val="21"/>
              </w:rPr>
              <w:t xml:space="preserve">6.2.2 </w:t>
            </w:r>
            <w:r w:rsidR="002D7949" w:rsidRPr="004468A9">
              <w:rPr>
                <w:rStyle w:val="aa"/>
                <w:rFonts w:ascii="Times New Roman" w:hAnsi="Times New Roman" w:cs="Times New Roman"/>
                <w:bCs/>
                <w:noProof/>
                <w:sz w:val="21"/>
                <w:szCs w:val="21"/>
              </w:rPr>
              <w:t>热工性能及气密性</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_Toc505542570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10</w:t>
            </w:r>
            <w:r w:rsidR="002D7949" w:rsidRPr="004468A9">
              <w:rPr>
                <w:rFonts w:ascii="Times New Roman" w:hAnsi="Times New Roman" w:cs="Times New Roman"/>
                <w:noProof/>
                <w:webHidden/>
                <w:sz w:val="21"/>
                <w:szCs w:val="21"/>
              </w:rPr>
              <w:fldChar w:fldCharType="end"/>
            </w:r>
          </w:hyperlink>
        </w:p>
        <w:p w14:paraId="117FC8A1" w14:textId="5A8B3D52"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71" w:history="1">
            <w:r w:rsidR="002D7949" w:rsidRPr="004468A9">
              <w:rPr>
                <w:rStyle w:val="aa"/>
                <w:rFonts w:ascii="Times New Roman" w:hAnsi="Times New Roman" w:cs="Times New Roman"/>
                <w:bCs/>
                <w:noProof/>
                <w:sz w:val="21"/>
                <w:szCs w:val="21"/>
              </w:rPr>
              <w:t xml:space="preserve">6.2.3 </w:t>
            </w:r>
            <w:r w:rsidR="002D7949" w:rsidRPr="004468A9">
              <w:rPr>
                <w:rStyle w:val="aa"/>
                <w:rFonts w:ascii="Times New Roman" w:hAnsi="Times New Roman" w:cs="Times New Roman"/>
                <w:bCs/>
                <w:noProof/>
                <w:sz w:val="21"/>
                <w:szCs w:val="21"/>
              </w:rPr>
              <w:t>保温及通风遮阳</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_Toc505542571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11</w:t>
            </w:r>
            <w:r w:rsidR="002D7949" w:rsidRPr="004468A9">
              <w:rPr>
                <w:rFonts w:ascii="Times New Roman" w:hAnsi="Times New Roman" w:cs="Times New Roman"/>
                <w:noProof/>
                <w:webHidden/>
                <w:sz w:val="21"/>
                <w:szCs w:val="21"/>
              </w:rPr>
              <w:fldChar w:fldCharType="end"/>
            </w:r>
          </w:hyperlink>
        </w:p>
        <w:p w14:paraId="6E407E82" w14:textId="77777777"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72" w:history="1">
            <w:r w:rsidR="002D7949" w:rsidRPr="004468A9">
              <w:rPr>
                <w:rStyle w:val="aa"/>
                <w:rFonts w:ascii="Times New Roman" w:hAnsi="Times New Roman" w:cs="Times New Roman"/>
                <w:bCs/>
                <w:noProof/>
                <w:sz w:val="21"/>
                <w:szCs w:val="21"/>
              </w:rPr>
              <w:t xml:space="preserve">6.3 </w:t>
            </w:r>
            <w:r w:rsidR="002D7949" w:rsidRPr="004468A9">
              <w:rPr>
                <w:rStyle w:val="aa"/>
                <w:rFonts w:ascii="Times New Roman" w:hAnsi="Times New Roman" w:cs="Times New Roman"/>
                <w:bCs/>
                <w:noProof/>
                <w:sz w:val="21"/>
                <w:szCs w:val="21"/>
              </w:rPr>
              <w:t>建筑室内环境</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_Toc505542572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11</w:t>
            </w:r>
            <w:r w:rsidR="002D7949" w:rsidRPr="004468A9">
              <w:rPr>
                <w:rFonts w:ascii="Times New Roman" w:hAnsi="Times New Roman" w:cs="Times New Roman"/>
                <w:noProof/>
                <w:webHidden/>
                <w:sz w:val="21"/>
                <w:szCs w:val="21"/>
              </w:rPr>
              <w:fldChar w:fldCharType="end"/>
            </w:r>
          </w:hyperlink>
        </w:p>
        <w:p w14:paraId="3B424001"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73" w:history="1">
            <w:r w:rsidR="002D7949" w:rsidRPr="004468A9">
              <w:rPr>
                <w:rStyle w:val="aa"/>
                <w:rFonts w:ascii="Times New Roman" w:hAnsi="Times New Roman" w:cs="Times New Roman"/>
                <w:bCs/>
                <w:noProof/>
                <w:sz w:val="21"/>
                <w:szCs w:val="21"/>
              </w:rPr>
              <w:t xml:space="preserve">6.3.1 </w:t>
            </w:r>
            <w:r w:rsidR="002D7949" w:rsidRPr="004468A9">
              <w:rPr>
                <w:rStyle w:val="aa"/>
                <w:rFonts w:ascii="Times New Roman" w:hAnsi="Times New Roman" w:cs="Times New Roman"/>
                <w:bCs/>
                <w:noProof/>
                <w:sz w:val="21"/>
                <w:szCs w:val="21"/>
              </w:rPr>
              <w:t>室内声光环境</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_Toc505542573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11</w:t>
            </w:r>
            <w:r w:rsidR="002D7949" w:rsidRPr="004468A9">
              <w:rPr>
                <w:rFonts w:ascii="Times New Roman" w:hAnsi="Times New Roman" w:cs="Times New Roman"/>
                <w:noProof/>
                <w:webHidden/>
                <w:sz w:val="21"/>
                <w:szCs w:val="21"/>
              </w:rPr>
              <w:fldChar w:fldCharType="end"/>
            </w:r>
          </w:hyperlink>
        </w:p>
        <w:p w14:paraId="779E4D16" w14:textId="2ABC4BBC"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74" w:history="1">
            <w:r w:rsidR="002D7949" w:rsidRPr="004468A9">
              <w:rPr>
                <w:rStyle w:val="aa"/>
                <w:rFonts w:ascii="Times New Roman" w:hAnsi="Times New Roman" w:cs="Times New Roman"/>
                <w:bCs/>
                <w:noProof/>
                <w:sz w:val="21"/>
                <w:szCs w:val="21"/>
              </w:rPr>
              <w:t xml:space="preserve">6.3.2 </w:t>
            </w:r>
            <w:r w:rsidR="002D7949" w:rsidRPr="004468A9">
              <w:rPr>
                <w:rStyle w:val="aa"/>
                <w:rFonts w:ascii="Times New Roman" w:hAnsi="Times New Roman" w:cs="Times New Roman"/>
                <w:bCs/>
                <w:noProof/>
                <w:sz w:val="21"/>
                <w:szCs w:val="21"/>
              </w:rPr>
              <w:t>室内热环境</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_Toc505542574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12</w:t>
            </w:r>
            <w:r w:rsidR="002D7949" w:rsidRPr="004468A9">
              <w:rPr>
                <w:rFonts w:ascii="Times New Roman" w:hAnsi="Times New Roman" w:cs="Times New Roman"/>
                <w:noProof/>
                <w:webHidden/>
                <w:sz w:val="21"/>
                <w:szCs w:val="21"/>
              </w:rPr>
              <w:fldChar w:fldCharType="end"/>
            </w:r>
          </w:hyperlink>
        </w:p>
        <w:p w14:paraId="0F004652" w14:textId="14B226B8"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75" w:history="1">
            <w:r w:rsidR="002D7949" w:rsidRPr="004468A9">
              <w:rPr>
                <w:rStyle w:val="aa"/>
                <w:rFonts w:ascii="Times New Roman" w:hAnsi="Times New Roman" w:cs="Times New Roman"/>
                <w:bCs/>
                <w:noProof/>
                <w:sz w:val="21"/>
                <w:szCs w:val="21"/>
              </w:rPr>
              <w:t xml:space="preserve">6.3.3 </w:t>
            </w:r>
            <w:r w:rsidR="002D7949" w:rsidRPr="004468A9">
              <w:rPr>
                <w:rStyle w:val="aa"/>
                <w:rFonts w:ascii="Times New Roman" w:hAnsi="Times New Roman" w:cs="Times New Roman"/>
                <w:bCs/>
                <w:noProof/>
                <w:sz w:val="21"/>
                <w:szCs w:val="21"/>
              </w:rPr>
              <w:t>室内空气质量</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_Toc505542575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12</w:t>
            </w:r>
            <w:r w:rsidR="002D7949" w:rsidRPr="004468A9">
              <w:rPr>
                <w:rFonts w:ascii="Times New Roman" w:hAnsi="Times New Roman" w:cs="Times New Roman"/>
                <w:noProof/>
                <w:webHidden/>
                <w:sz w:val="21"/>
                <w:szCs w:val="21"/>
              </w:rPr>
              <w:fldChar w:fldCharType="end"/>
            </w:r>
          </w:hyperlink>
        </w:p>
        <w:p w14:paraId="18967EE6" w14:textId="118415E5" w:rsidR="002D7949" w:rsidRPr="004468A9" w:rsidRDefault="00BF6A2E" w:rsidP="004468A9">
          <w:pPr>
            <w:pStyle w:val="10"/>
            <w:adjustRightInd w:val="0"/>
            <w:snapToGrid w:val="0"/>
            <w:spacing w:line="360" w:lineRule="auto"/>
            <w:rPr>
              <w:rStyle w:val="aa"/>
              <w:bCs/>
              <w:noProof/>
              <w:kern w:val="44"/>
              <w:szCs w:val="24"/>
            </w:rPr>
          </w:pPr>
          <w:hyperlink w:anchor="_Toc505542576" w:history="1">
            <w:r w:rsidR="002D7949" w:rsidRPr="004468A9">
              <w:rPr>
                <w:rStyle w:val="aa"/>
                <w:rFonts w:ascii="Times New Roman" w:hAnsi="Times New Roman" w:cs="Times New Roman"/>
                <w:bCs/>
                <w:noProof/>
                <w:kern w:val="44"/>
                <w:szCs w:val="24"/>
              </w:rPr>
              <w:t xml:space="preserve">7 </w:t>
            </w:r>
            <w:r w:rsidR="002D7949" w:rsidRPr="004468A9">
              <w:rPr>
                <w:rStyle w:val="aa"/>
                <w:rFonts w:ascii="Times New Roman" w:hAnsi="Times New Roman" w:cs="Times New Roman"/>
                <w:bCs/>
                <w:noProof/>
                <w:kern w:val="44"/>
                <w:szCs w:val="24"/>
              </w:rPr>
              <w:t>资源能源系统</w:t>
            </w:r>
            <w:r w:rsidR="002D7949" w:rsidRPr="004468A9">
              <w:rPr>
                <w:rStyle w:val="aa"/>
                <w:bCs/>
                <w:noProof/>
                <w:webHidden/>
                <w:kern w:val="44"/>
                <w:szCs w:val="24"/>
              </w:rPr>
              <w:tab/>
            </w:r>
            <w:r w:rsidR="002D7949" w:rsidRPr="004468A9">
              <w:rPr>
                <w:rStyle w:val="aa"/>
                <w:bCs/>
                <w:noProof/>
                <w:webHidden/>
                <w:kern w:val="44"/>
                <w:szCs w:val="24"/>
              </w:rPr>
              <w:fldChar w:fldCharType="begin"/>
            </w:r>
            <w:r w:rsidR="002D7949" w:rsidRPr="004468A9">
              <w:rPr>
                <w:rStyle w:val="aa"/>
                <w:bCs/>
                <w:noProof/>
                <w:webHidden/>
                <w:kern w:val="44"/>
                <w:szCs w:val="24"/>
              </w:rPr>
              <w:instrText xml:space="preserve"> PAGEREF _Toc505542576 \h </w:instrText>
            </w:r>
            <w:r w:rsidR="002D7949" w:rsidRPr="004468A9">
              <w:rPr>
                <w:rStyle w:val="aa"/>
                <w:bCs/>
                <w:noProof/>
                <w:webHidden/>
                <w:kern w:val="44"/>
                <w:szCs w:val="24"/>
              </w:rPr>
            </w:r>
            <w:r w:rsidR="002D7949" w:rsidRPr="004468A9">
              <w:rPr>
                <w:rStyle w:val="aa"/>
                <w:bCs/>
                <w:noProof/>
                <w:webHidden/>
                <w:kern w:val="44"/>
                <w:szCs w:val="24"/>
              </w:rPr>
              <w:fldChar w:fldCharType="separate"/>
            </w:r>
            <w:r w:rsidR="00064E31">
              <w:rPr>
                <w:rStyle w:val="aa"/>
                <w:bCs/>
                <w:noProof/>
                <w:webHidden/>
                <w:kern w:val="44"/>
                <w:szCs w:val="24"/>
              </w:rPr>
              <w:t>13</w:t>
            </w:r>
            <w:r w:rsidR="002D7949" w:rsidRPr="004468A9">
              <w:rPr>
                <w:rStyle w:val="aa"/>
                <w:bCs/>
                <w:noProof/>
                <w:webHidden/>
                <w:kern w:val="44"/>
                <w:szCs w:val="24"/>
              </w:rPr>
              <w:fldChar w:fldCharType="end"/>
            </w:r>
          </w:hyperlink>
        </w:p>
        <w:p w14:paraId="608EFF7D" w14:textId="1348BCC0"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77" w:history="1">
            <w:r w:rsidR="002D7949" w:rsidRPr="004468A9">
              <w:rPr>
                <w:rStyle w:val="aa"/>
                <w:rFonts w:ascii="Times New Roman" w:hAnsi="Times New Roman" w:cs="Times New Roman"/>
                <w:bCs/>
                <w:noProof/>
                <w:sz w:val="21"/>
                <w:szCs w:val="21"/>
              </w:rPr>
              <w:t xml:space="preserve">7.1 </w:t>
            </w:r>
            <w:r w:rsidR="002D7949" w:rsidRPr="004468A9">
              <w:rPr>
                <w:rStyle w:val="aa"/>
                <w:rFonts w:ascii="Times New Roman" w:hAnsi="Times New Roman" w:cs="Times New Roman"/>
                <w:bCs/>
                <w:noProof/>
                <w:sz w:val="21"/>
                <w:szCs w:val="21"/>
              </w:rPr>
              <w:t>节水与水资源综合利用</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_Toc505542577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13</w:t>
            </w:r>
            <w:r w:rsidR="002D7949" w:rsidRPr="004468A9">
              <w:rPr>
                <w:rFonts w:ascii="Times New Roman" w:hAnsi="Times New Roman" w:cs="Times New Roman"/>
                <w:noProof/>
                <w:webHidden/>
                <w:sz w:val="21"/>
                <w:szCs w:val="21"/>
              </w:rPr>
              <w:fldChar w:fldCharType="end"/>
            </w:r>
          </w:hyperlink>
        </w:p>
        <w:p w14:paraId="68EC589E" w14:textId="687DBAF5"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78" w:history="1">
            <w:r w:rsidR="002D7949" w:rsidRPr="004468A9">
              <w:rPr>
                <w:rStyle w:val="aa"/>
                <w:rFonts w:ascii="Times New Roman" w:hAnsi="Times New Roman" w:cs="Times New Roman"/>
                <w:bCs/>
                <w:noProof/>
                <w:sz w:val="21"/>
                <w:szCs w:val="21"/>
              </w:rPr>
              <w:t xml:space="preserve">7.1.1 </w:t>
            </w:r>
            <w:r w:rsidR="002D7949" w:rsidRPr="004468A9">
              <w:rPr>
                <w:rStyle w:val="aa"/>
                <w:rFonts w:ascii="Times New Roman" w:hAnsi="Times New Roman" w:cs="Times New Roman"/>
                <w:bCs/>
                <w:noProof/>
                <w:sz w:val="21"/>
                <w:szCs w:val="21"/>
              </w:rPr>
              <w:t>非传统水源利用</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_Toc505542578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13</w:t>
            </w:r>
            <w:r w:rsidR="002D7949" w:rsidRPr="004468A9">
              <w:rPr>
                <w:rFonts w:ascii="Times New Roman" w:hAnsi="Times New Roman" w:cs="Times New Roman"/>
                <w:noProof/>
                <w:webHidden/>
                <w:sz w:val="21"/>
                <w:szCs w:val="21"/>
              </w:rPr>
              <w:fldChar w:fldCharType="end"/>
            </w:r>
          </w:hyperlink>
        </w:p>
        <w:p w14:paraId="4E10890D" w14:textId="3A7A4576"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79" w:history="1">
            <w:r w:rsidR="002D7949" w:rsidRPr="004468A9">
              <w:rPr>
                <w:rStyle w:val="aa"/>
                <w:rFonts w:ascii="Times New Roman" w:hAnsi="Times New Roman" w:cs="Times New Roman"/>
                <w:bCs/>
                <w:noProof/>
                <w:sz w:val="21"/>
                <w:szCs w:val="21"/>
              </w:rPr>
              <w:t xml:space="preserve">7.1.2 </w:t>
            </w:r>
            <w:r w:rsidR="002D7949" w:rsidRPr="004468A9">
              <w:rPr>
                <w:rStyle w:val="aa"/>
                <w:rFonts w:ascii="Times New Roman" w:hAnsi="Times New Roman" w:cs="Times New Roman"/>
                <w:bCs/>
                <w:noProof/>
                <w:sz w:val="21"/>
                <w:szCs w:val="21"/>
              </w:rPr>
              <w:t>节水系统</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_Toc505542579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13</w:t>
            </w:r>
            <w:r w:rsidR="002D7949" w:rsidRPr="004468A9">
              <w:rPr>
                <w:rFonts w:ascii="Times New Roman" w:hAnsi="Times New Roman" w:cs="Times New Roman"/>
                <w:noProof/>
                <w:webHidden/>
                <w:sz w:val="21"/>
                <w:szCs w:val="21"/>
              </w:rPr>
              <w:fldChar w:fldCharType="end"/>
            </w:r>
          </w:hyperlink>
        </w:p>
        <w:p w14:paraId="6B66A7E3"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80" w:history="1">
            <w:r w:rsidR="002D7949" w:rsidRPr="004468A9">
              <w:rPr>
                <w:rStyle w:val="aa"/>
                <w:rFonts w:ascii="Times New Roman" w:hAnsi="Times New Roman" w:cs="Times New Roman"/>
                <w:bCs/>
                <w:noProof/>
                <w:sz w:val="21"/>
                <w:szCs w:val="21"/>
              </w:rPr>
              <w:t xml:space="preserve">7.1.3 </w:t>
            </w:r>
            <w:r w:rsidR="002D7949" w:rsidRPr="004468A9">
              <w:rPr>
                <w:rStyle w:val="aa"/>
                <w:rFonts w:ascii="Times New Roman" w:hAnsi="Times New Roman" w:cs="Times New Roman"/>
                <w:bCs/>
                <w:noProof/>
                <w:sz w:val="21"/>
                <w:szCs w:val="21"/>
              </w:rPr>
              <w:t>节水器具与设备</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_Toc505542580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13</w:t>
            </w:r>
            <w:r w:rsidR="002D7949" w:rsidRPr="004468A9">
              <w:rPr>
                <w:rFonts w:ascii="Times New Roman" w:hAnsi="Times New Roman" w:cs="Times New Roman"/>
                <w:noProof/>
                <w:webHidden/>
                <w:sz w:val="21"/>
                <w:szCs w:val="21"/>
              </w:rPr>
              <w:fldChar w:fldCharType="end"/>
            </w:r>
          </w:hyperlink>
        </w:p>
        <w:p w14:paraId="5C43AC72" w14:textId="7FC78E63"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81" w:history="1">
            <w:r w:rsidR="002D7949" w:rsidRPr="004468A9">
              <w:rPr>
                <w:rStyle w:val="aa"/>
                <w:rFonts w:ascii="Times New Roman" w:hAnsi="Times New Roman" w:cs="Times New Roman"/>
                <w:bCs/>
                <w:noProof/>
                <w:sz w:val="21"/>
                <w:szCs w:val="21"/>
              </w:rPr>
              <w:t xml:space="preserve">7.2 </w:t>
            </w:r>
            <w:r w:rsidR="002D7949" w:rsidRPr="004468A9">
              <w:rPr>
                <w:rStyle w:val="aa"/>
                <w:rFonts w:ascii="Times New Roman" w:hAnsi="Times New Roman" w:cs="Times New Roman"/>
                <w:bCs/>
                <w:noProof/>
                <w:sz w:val="21"/>
                <w:szCs w:val="21"/>
              </w:rPr>
              <w:t>节能与可再生能源利用</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_Toc505542581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14</w:t>
            </w:r>
            <w:r w:rsidR="002D7949" w:rsidRPr="004468A9">
              <w:rPr>
                <w:rFonts w:ascii="Times New Roman" w:hAnsi="Times New Roman" w:cs="Times New Roman"/>
                <w:noProof/>
                <w:webHidden/>
                <w:sz w:val="21"/>
                <w:szCs w:val="21"/>
              </w:rPr>
              <w:fldChar w:fldCharType="end"/>
            </w:r>
          </w:hyperlink>
        </w:p>
        <w:p w14:paraId="2B3B6A5B" w14:textId="25AE79F5" w:rsidR="002D7949" w:rsidRPr="004468A9" w:rsidRDefault="00BF6A2E" w:rsidP="004468A9">
          <w:pPr>
            <w:pStyle w:val="30"/>
            <w:tabs>
              <w:tab w:val="left" w:pos="1680"/>
              <w:tab w:val="right" w:leader="dot" w:pos="8296"/>
            </w:tabs>
            <w:adjustRightInd w:val="0"/>
            <w:snapToGrid w:val="0"/>
            <w:ind w:left="960"/>
            <w:rPr>
              <w:rFonts w:ascii="Times New Roman" w:hAnsi="Times New Roman" w:cs="Times New Roman"/>
              <w:noProof/>
              <w:sz w:val="21"/>
              <w:szCs w:val="21"/>
            </w:rPr>
          </w:pPr>
          <w:hyperlink w:anchor="_Toc505542582" w:history="1">
            <w:r w:rsidR="002D7949" w:rsidRPr="004468A9">
              <w:rPr>
                <w:rStyle w:val="aa"/>
                <w:rFonts w:ascii="Times New Roman" w:hAnsi="Times New Roman" w:cs="Times New Roman"/>
                <w:bCs/>
                <w:noProof/>
                <w:sz w:val="21"/>
                <w:szCs w:val="21"/>
              </w:rPr>
              <w:t>7.2.1</w:t>
            </w:r>
            <w:r w:rsidR="002D7949" w:rsidRPr="004468A9">
              <w:rPr>
                <w:rFonts w:ascii="Times New Roman" w:hAnsi="Times New Roman" w:cs="Times New Roman"/>
                <w:noProof/>
                <w:sz w:val="21"/>
                <w:szCs w:val="21"/>
              </w:rPr>
              <w:tab/>
            </w:r>
            <w:r w:rsidR="002D7949" w:rsidRPr="004468A9">
              <w:rPr>
                <w:rStyle w:val="aa"/>
                <w:rFonts w:ascii="Times New Roman" w:hAnsi="Times New Roman" w:cs="Times New Roman"/>
                <w:bCs/>
                <w:noProof/>
                <w:sz w:val="21"/>
                <w:szCs w:val="21"/>
              </w:rPr>
              <w:t>节能技术</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_Toc505542582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14</w:t>
            </w:r>
            <w:r w:rsidR="002D7949" w:rsidRPr="004468A9">
              <w:rPr>
                <w:rFonts w:ascii="Times New Roman" w:hAnsi="Times New Roman" w:cs="Times New Roman"/>
                <w:noProof/>
                <w:webHidden/>
                <w:sz w:val="21"/>
                <w:szCs w:val="21"/>
              </w:rPr>
              <w:fldChar w:fldCharType="end"/>
            </w:r>
          </w:hyperlink>
        </w:p>
        <w:p w14:paraId="216BEFD7" w14:textId="77777777" w:rsidR="002D7949" w:rsidRPr="004468A9" w:rsidRDefault="00BF6A2E" w:rsidP="004468A9">
          <w:pPr>
            <w:pStyle w:val="30"/>
            <w:tabs>
              <w:tab w:val="left" w:pos="1680"/>
              <w:tab w:val="right" w:leader="dot" w:pos="8296"/>
            </w:tabs>
            <w:adjustRightInd w:val="0"/>
            <w:snapToGrid w:val="0"/>
            <w:ind w:left="960"/>
            <w:rPr>
              <w:rFonts w:ascii="Times New Roman" w:hAnsi="Times New Roman" w:cs="Times New Roman"/>
              <w:noProof/>
              <w:sz w:val="21"/>
              <w:szCs w:val="21"/>
            </w:rPr>
          </w:pPr>
          <w:hyperlink w:anchor="_Toc505542583" w:history="1">
            <w:r w:rsidR="002D7949" w:rsidRPr="004468A9">
              <w:rPr>
                <w:rStyle w:val="aa"/>
                <w:rFonts w:ascii="Times New Roman" w:hAnsi="Times New Roman" w:cs="Times New Roman"/>
                <w:bCs/>
                <w:noProof/>
                <w:sz w:val="21"/>
                <w:szCs w:val="21"/>
              </w:rPr>
              <w:t>7.2.2</w:t>
            </w:r>
            <w:r w:rsidR="002D7949" w:rsidRPr="004468A9">
              <w:rPr>
                <w:rFonts w:ascii="Times New Roman" w:hAnsi="Times New Roman" w:cs="Times New Roman"/>
                <w:noProof/>
                <w:sz w:val="21"/>
                <w:szCs w:val="21"/>
              </w:rPr>
              <w:tab/>
            </w:r>
            <w:r w:rsidR="002D7949" w:rsidRPr="004468A9">
              <w:rPr>
                <w:rStyle w:val="aa"/>
                <w:rFonts w:ascii="Times New Roman" w:hAnsi="Times New Roman" w:cs="Times New Roman"/>
                <w:bCs/>
                <w:noProof/>
                <w:sz w:val="21"/>
                <w:szCs w:val="21"/>
              </w:rPr>
              <w:t>可再生能源利用</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_Toc505542583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16</w:t>
            </w:r>
            <w:r w:rsidR="002D7949" w:rsidRPr="004468A9">
              <w:rPr>
                <w:rFonts w:ascii="Times New Roman" w:hAnsi="Times New Roman" w:cs="Times New Roman"/>
                <w:noProof/>
                <w:webHidden/>
                <w:sz w:val="21"/>
                <w:szCs w:val="21"/>
              </w:rPr>
              <w:fldChar w:fldCharType="end"/>
            </w:r>
          </w:hyperlink>
        </w:p>
        <w:p w14:paraId="44DCC939" w14:textId="77777777" w:rsidR="002D7949" w:rsidRPr="004468A9" w:rsidRDefault="00BF6A2E" w:rsidP="004468A9">
          <w:pPr>
            <w:pStyle w:val="10"/>
            <w:adjustRightInd w:val="0"/>
            <w:snapToGrid w:val="0"/>
            <w:spacing w:line="360" w:lineRule="auto"/>
            <w:rPr>
              <w:rStyle w:val="aa"/>
              <w:bCs/>
              <w:noProof/>
              <w:kern w:val="44"/>
              <w:szCs w:val="24"/>
            </w:rPr>
          </w:pPr>
          <w:hyperlink w:anchor="_Toc505542584" w:history="1">
            <w:r w:rsidR="002D7949" w:rsidRPr="004468A9">
              <w:rPr>
                <w:rStyle w:val="aa"/>
                <w:rFonts w:ascii="Times New Roman" w:hAnsi="Times New Roman" w:cs="Times New Roman"/>
                <w:bCs/>
                <w:noProof/>
                <w:kern w:val="44"/>
                <w:szCs w:val="24"/>
              </w:rPr>
              <w:t xml:space="preserve">8 </w:t>
            </w:r>
            <w:r w:rsidR="002D7949" w:rsidRPr="004468A9">
              <w:rPr>
                <w:rStyle w:val="aa"/>
                <w:rFonts w:ascii="Times New Roman" w:hAnsi="Times New Roman" w:cs="Times New Roman"/>
                <w:bCs/>
                <w:noProof/>
                <w:kern w:val="44"/>
                <w:szCs w:val="24"/>
              </w:rPr>
              <w:t>环保设施</w:t>
            </w:r>
            <w:r w:rsidR="002D7949" w:rsidRPr="004468A9">
              <w:rPr>
                <w:rStyle w:val="aa"/>
                <w:bCs/>
                <w:noProof/>
                <w:webHidden/>
                <w:kern w:val="44"/>
                <w:szCs w:val="24"/>
              </w:rPr>
              <w:tab/>
            </w:r>
            <w:r w:rsidR="002D7949" w:rsidRPr="004468A9">
              <w:rPr>
                <w:rStyle w:val="aa"/>
                <w:bCs/>
                <w:noProof/>
                <w:webHidden/>
                <w:kern w:val="44"/>
                <w:szCs w:val="24"/>
              </w:rPr>
              <w:fldChar w:fldCharType="begin"/>
            </w:r>
            <w:r w:rsidR="002D7949" w:rsidRPr="004468A9">
              <w:rPr>
                <w:rStyle w:val="aa"/>
                <w:bCs/>
                <w:noProof/>
                <w:webHidden/>
                <w:kern w:val="44"/>
                <w:szCs w:val="24"/>
              </w:rPr>
              <w:instrText xml:space="preserve"> PAGEREF _Toc505542584 \h </w:instrText>
            </w:r>
            <w:r w:rsidR="002D7949" w:rsidRPr="004468A9">
              <w:rPr>
                <w:rStyle w:val="aa"/>
                <w:bCs/>
                <w:noProof/>
                <w:webHidden/>
                <w:kern w:val="44"/>
                <w:szCs w:val="24"/>
              </w:rPr>
            </w:r>
            <w:r w:rsidR="002D7949" w:rsidRPr="004468A9">
              <w:rPr>
                <w:rStyle w:val="aa"/>
                <w:bCs/>
                <w:noProof/>
                <w:webHidden/>
                <w:kern w:val="44"/>
                <w:szCs w:val="24"/>
              </w:rPr>
              <w:fldChar w:fldCharType="separate"/>
            </w:r>
            <w:r w:rsidR="00064E31">
              <w:rPr>
                <w:rStyle w:val="aa"/>
                <w:bCs/>
                <w:noProof/>
                <w:webHidden/>
                <w:kern w:val="44"/>
                <w:szCs w:val="24"/>
              </w:rPr>
              <w:t>18</w:t>
            </w:r>
            <w:r w:rsidR="002D7949" w:rsidRPr="004468A9">
              <w:rPr>
                <w:rStyle w:val="aa"/>
                <w:bCs/>
                <w:noProof/>
                <w:webHidden/>
                <w:kern w:val="44"/>
                <w:szCs w:val="24"/>
              </w:rPr>
              <w:fldChar w:fldCharType="end"/>
            </w:r>
          </w:hyperlink>
        </w:p>
        <w:p w14:paraId="6520596F" w14:textId="77777777"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85" w:history="1">
            <w:r w:rsidR="002D7949" w:rsidRPr="004468A9">
              <w:rPr>
                <w:rStyle w:val="aa"/>
                <w:rFonts w:ascii="Times New Roman" w:hAnsi="Times New Roman" w:cs="Times New Roman"/>
                <w:bCs/>
                <w:noProof/>
                <w:sz w:val="21"/>
                <w:szCs w:val="21"/>
              </w:rPr>
              <w:t xml:space="preserve">8.1 </w:t>
            </w:r>
            <w:r w:rsidR="002D7949" w:rsidRPr="004468A9">
              <w:rPr>
                <w:rStyle w:val="aa"/>
                <w:rFonts w:ascii="Times New Roman" w:hAnsi="Times New Roman" w:cs="Times New Roman"/>
                <w:bCs/>
                <w:noProof/>
                <w:sz w:val="21"/>
                <w:szCs w:val="21"/>
              </w:rPr>
              <w:t>污水处理</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_Toc505542585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18</w:t>
            </w:r>
            <w:r w:rsidR="002D7949" w:rsidRPr="004468A9">
              <w:rPr>
                <w:rFonts w:ascii="Times New Roman" w:hAnsi="Times New Roman" w:cs="Times New Roman"/>
                <w:noProof/>
                <w:webHidden/>
                <w:sz w:val="21"/>
                <w:szCs w:val="21"/>
              </w:rPr>
              <w:fldChar w:fldCharType="end"/>
            </w:r>
          </w:hyperlink>
        </w:p>
        <w:p w14:paraId="2513ED57"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86" w:history="1">
            <w:r w:rsidR="002D7949" w:rsidRPr="004468A9">
              <w:rPr>
                <w:rStyle w:val="aa"/>
                <w:rFonts w:ascii="Times New Roman" w:hAnsi="Times New Roman" w:cs="Times New Roman"/>
                <w:bCs/>
                <w:noProof/>
                <w:sz w:val="21"/>
                <w:szCs w:val="21"/>
              </w:rPr>
              <w:t xml:space="preserve">8.1.1 </w:t>
            </w:r>
            <w:r w:rsidR="002D7949" w:rsidRPr="004468A9">
              <w:rPr>
                <w:rStyle w:val="aa"/>
                <w:rFonts w:ascii="Times New Roman" w:hAnsi="Times New Roman" w:cs="Times New Roman"/>
                <w:bCs/>
                <w:noProof/>
                <w:sz w:val="21"/>
                <w:szCs w:val="21"/>
              </w:rPr>
              <w:t>污水管道</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_Toc505542586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18</w:t>
            </w:r>
            <w:r w:rsidR="002D7949" w:rsidRPr="004468A9">
              <w:rPr>
                <w:rFonts w:ascii="Times New Roman" w:hAnsi="Times New Roman" w:cs="Times New Roman"/>
                <w:noProof/>
                <w:webHidden/>
                <w:sz w:val="21"/>
                <w:szCs w:val="21"/>
              </w:rPr>
              <w:fldChar w:fldCharType="end"/>
            </w:r>
          </w:hyperlink>
        </w:p>
        <w:p w14:paraId="0884D94F" w14:textId="31896793"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87" w:history="1">
            <w:r w:rsidR="002D7949" w:rsidRPr="004468A9">
              <w:rPr>
                <w:rStyle w:val="aa"/>
                <w:rFonts w:ascii="Times New Roman" w:hAnsi="Times New Roman" w:cs="Times New Roman"/>
                <w:bCs/>
                <w:noProof/>
                <w:sz w:val="21"/>
                <w:szCs w:val="21"/>
              </w:rPr>
              <w:t xml:space="preserve">8.1.2 </w:t>
            </w:r>
            <w:r w:rsidR="002D7949" w:rsidRPr="004468A9">
              <w:rPr>
                <w:rStyle w:val="aa"/>
                <w:rFonts w:ascii="Times New Roman" w:hAnsi="Times New Roman" w:cs="Times New Roman"/>
                <w:bCs/>
                <w:noProof/>
                <w:sz w:val="21"/>
                <w:szCs w:val="21"/>
              </w:rPr>
              <w:t>处理设施</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_Toc505542587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19</w:t>
            </w:r>
            <w:r w:rsidR="002D7949" w:rsidRPr="004468A9">
              <w:rPr>
                <w:rFonts w:ascii="Times New Roman" w:hAnsi="Times New Roman" w:cs="Times New Roman"/>
                <w:noProof/>
                <w:webHidden/>
                <w:sz w:val="21"/>
                <w:szCs w:val="21"/>
              </w:rPr>
              <w:fldChar w:fldCharType="end"/>
            </w:r>
          </w:hyperlink>
        </w:p>
        <w:p w14:paraId="6B914FBD" w14:textId="7F573562"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88" w:history="1">
            <w:r w:rsidR="002D7949" w:rsidRPr="004468A9">
              <w:rPr>
                <w:rStyle w:val="aa"/>
                <w:rFonts w:ascii="Times New Roman" w:hAnsi="Times New Roman" w:cs="Times New Roman"/>
                <w:bCs/>
                <w:noProof/>
                <w:sz w:val="21"/>
                <w:szCs w:val="21"/>
              </w:rPr>
              <w:t xml:space="preserve">8.1.3 </w:t>
            </w:r>
            <w:r w:rsidR="002D7949" w:rsidRPr="004468A9">
              <w:rPr>
                <w:rStyle w:val="aa"/>
                <w:rFonts w:ascii="Times New Roman" w:hAnsi="Times New Roman" w:cs="Times New Roman"/>
                <w:bCs/>
                <w:noProof/>
                <w:sz w:val="21"/>
                <w:szCs w:val="21"/>
              </w:rPr>
              <w:t>污泥处理</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_Toc505542588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19</w:t>
            </w:r>
            <w:r w:rsidR="002D7949" w:rsidRPr="004468A9">
              <w:rPr>
                <w:rFonts w:ascii="Times New Roman" w:hAnsi="Times New Roman" w:cs="Times New Roman"/>
                <w:noProof/>
                <w:webHidden/>
                <w:sz w:val="21"/>
                <w:szCs w:val="21"/>
              </w:rPr>
              <w:fldChar w:fldCharType="end"/>
            </w:r>
          </w:hyperlink>
        </w:p>
        <w:p w14:paraId="40ACEDA9" w14:textId="77777777"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89" w:history="1">
            <w:r w:rsidR="002D7949" w:rsidRPr="004468A9">
              <w:rPr>
                <w:rStyle w:val="aa"/>
                <w:rFonts w:ascii="Times New Roman" w:hAnsi="Times New Roman" w:cs="Times New Roman"/>
                <w:bCs/>
                <w:noProof/>
                <w:sz w:val="21"/>
                <w:szCs w:val="21"/>
              </w:rPr>
              <w:t xml:space="preserve">8.2 </w:t>
            </w:r>
            <w:r w:rsidR="002D7949" w:rsidRPr="004468A9">
              <w:rPr>
                <w:rStyle w:val="aa"/>
                <w:rFonts w:ascii="Times New Roman" w:hAnsi="Times New Roman" w:cs="Times New Roman"/>
                <w:bCs/>
                <w:noProof/>
                <w:sz w:val="21"/>
                <w:szCs w:val="21"/>
              </w:rPr>
              <w:t>垃圾处理</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_Toc505542589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19</w:t>
            </w:r>
            <w:r w:rsidR="002D7949" w:rsidRPr="004468A9">
              <w:rPr>
                <w:rFonts w:ascii="Times New Roman" w:hAnsi="Times New Roman" w:cs="Times New Roman"/>
                <w:noProof/>
                <w:webHidden/>
                <w:sz w:val="21"/>
                <w:szCs w:val="21"/>
              </w:rPr>
              <w:fldChar w:fldCharType="end"/>
            </w:r>
          </w:hyperlink>
        </w:p>
        <w:p w14:paraId="45264ABB"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90" w:history="1">
            <w:r w:rsidR="002D7949" w:rsidRPr="004468A9">
              <w:rPr>
                <w:rStyle w:val="aa"/>
                <w:rFonts w:ascii="Times New Roman" w:hAnsi="Times New Roman" w:cs="Times New Roman"/>
                <w:bCs/>
                <w:noProof/>
                <w:sz w:val="21"/>
                <w:szCs w:val="21"/>
              </w:rPr>
              <w:t xml:space="preserve">8.2.1 </w:t>
            </w:r>
            <w:r w:rsidR="002D7949" w:rsidRPr="004468A9">
              <w:rPr>
                <w:rStyle w:val="aa"/>
                <w:rFonts w:ascii="Times New Roman" w:hAnsi="Times New Roman" w:cs="Times New Roman"/>
                <w:bCs/>
                <w:noProof/>
                <w:sz w:val="21"/>
                <w:szCs w:val="21"/>
              </w:rPr>
              <w:t>垃圾收集</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_Toc505542590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19</w:t>
            </w:r>
            <w:r w:rsidR="002D7949" w:rsidRPr="004468A9">
              <w:rPr>
                <w:rFonts w:ascii="Times New Roman" w:hAnsi="Times New Roman" w:cs="Times New Roman"/>
                <w:noProof/>
                <w:webHidden/>
                <w:sz w:val="21"/>
                <w:szCs w:val="21"/>
              </w:rPr>
              <w:fldChar w:fldCharType="end"/>
            </w:r>
          </w:hyperlink>
        </w:p>
        <w:p w14:paraId="690DB5B5" w14:textId="77777777"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91" w:history="1">
            <w:r w:rsidR="002D7949" w:rsidRPr="004468A9">
              <w:rPr>
                <w:rStyle w:val="aa"/>
                <w:rFonts w:ascii="Times New Roman" w:hAnsi="Times New Roman" w:cs="Times New Roman"/>
                <w:bCs/>
                <w:noProof/>
                <w:sz w:val="21"/>
                <w:szCs w:val="21"/>
              </w:rPr>
              <w:t xml:space="preserve">8.2.2 </w:t>
            </w:r>
            <w:r w:rsidR="002D7949" w:rsidRPr="004468A9">
              <w:rPr>
                <w:rStyle w:val="aa"/>
                <w:rFonts w:ascii="Times New Roman" w:hAnsi="Times New Roman" w:cs="Times New Roman"/>
                <w:bCs/>
                <w:noProof/>
                <w:sz w:val="21"/>
                <w:szCs w:val="21"/>
              </w:rPr>
              <w:t>处理工艺</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_Toc505542591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19</w:t>
            </w:r>
            <w:r w:rsidR="002D7949" w:rsidRPr="004468A9">
              <w:rPr>
                <w:rFonts w:ascii="Times New Roman" w:hAnsi="Times New Roman" w:cs="Times New Roman"/>
                <w:noProof/>
                <w:webHidden/>
                <w:sz w:val="21"/>
                <w:szCs w:val="21"/>
              </w:rPr>
              <w:fldChar w:fldCharType="end"/>
            </w:r>
          </w:hyperlink>
        </w:p>
        <w:p w14:paraId="4E00CF6C" w14:textId="4FA7FFA4"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92" w:history="1">
            <w:r w:rsidR="002D7949" w:rsidRPr="004468A9">
              <w:rPr>
                <w:rStyle w:val="aa"/>
                <w:rFonts w:ascii="Times New Roman" w:hAnsi="Times New Roman" w:cs="Times New Roman"/>
                <w:bCs/>
                <w:noProof/>
                <w:sz w:val="21"/>
                <w:szCs w:val="21"/>
              </w:rPr>
              <w:t xml:space="preserve">8.2.3 </w:t>
            </w:r>
            <w:r w:rsidR="002D7949" w:rsidRPr="004468A9">
              <w:rPr>
                <w:rStyle w:val="aa"/>
                <w:rFonts w:ascii="Times New Roman" w:hAnsi="Times New Roman" w:cs="Times New Roman"/>
                <w:bCs/>
                <w:noProof/>
                <w:sz w:val="21"/>
                <w:szCs w:val="21"/>
              </w:rPr>
              <w:t>垃圾站房</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_Toc505542592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20</w:t>
            </w:r>
            <w:r w:rsidR="002D7949" w:rsidRPr="004468A9">
              <w:rPr>
                <w:rFonts w:ascii="Times New Roman" w:hAnsi="Times New Roman" w:cs="Times New Roman"/>
                <w:noProof/>
                <w:webHidden/>
                <w:sz w:val="21"/>
                <w:szCs w:val="21"/>
              </w:rPr>
              <w:fldChar w:fldCharType="end"/>
            </w:r>
          </w:hyperlink>
        </w:p>
        <w:p w14:paraId="102246F1" w14:textId="7B0706F9"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93" w:history="1">
            <w:r w:rsidR="002D7949" w:rsidRPr="004468A9">
              <w:rPr>
                <w:rStyle w:val="aa"/>
                <w:rFonts w:ascii="Times New Roman" w:hAnsi="Times New Roman" w:cs="Times New Roman"/>
                <w:bCs/>
                <w:noProof/>
                <w:sz w:val="21"/>
                <w:szCs w:val="21"/>
              </w:rPr>
              <w:t xml:space="preserve">8.3 </w:t>
            </w:r>
            <w:r w:rsidR="002D7949" w:rsidRPr="004468A9">
              <w:rPr>
                <w:rStyle w:val="aa"/>
                <w:rFonts w:ascii="Times New Roman" w:hAnsi="Times New Roman" w:cs="Times New Roman"/>
                <w:bCs/>
                <w:noProof/>
                <w:sz w:val="21"/>
                <w:szCs w:val="21"/>
              </w:rPr>
              <w:t>环境卫生</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_Toc505542593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20</w:t>
            </w:r>
            <w:r w:rsidR="002D7949" w:rsidRPr="004468A9">
              <w:rPr>
                <w:rFonts w:ascii="Times New Roman" w:hAnsi="Times New Roman" w:cs="Times New Roman"/>
                <w:noProof/>
                <w:webHidden/>
                <w:sz w:val="21"/>
                <w:szCs w:val="21"/>
              </w:rPr>
              <w:fldChar w:fldCharType="end"/>
            </w:r>
          </w:hyperlink>
        </w:p>
        <w:p w14:paraId="0E0843D3" w14:textId="57A37AD6" w:rsidR="002D7949" w:rsidRPr="004468A9" w:rsidRDefault="00BF6A2E" w:rsidP="004468A9">
          <w:pPr>
            <w:pStyle w:val="10"/>
            <w:adjustRightInd w:val="0"/>
            <w:snapToGrid w:val="0"/>
            <w:spacing w:line="360" w:lineRule="auto"/>
            <w:rPr>
              <w:rStyle w:val="aa"/>
              <w:bCs/>
              <w:noProof/>
              <w:kern w:val="44"/>
              <w:szCs w:val="24"/>
            </w:rPr>
          </w:pPr>
          <w:hyperlink w:anchor="_Toc505542594" w:history="1">
            <w:r w:rsidR="002D7949" w:rsidRPr="004468A9">
              <w:rPr>
                <w:rStyle w:val="aa"/>
                <w:rFonts w:ascii="Times New Roman" w:hAnsi="Times New Roman" w:cs="Times New Roman"/>
                <w:bCs/>
                <w:noProof/>
                <w:kern w:val="44"/>
                <w:szCs w:val="24"/>
              </w:rPr>
              <w:t xml:space="preserve">9 </w:t>
            </w:r>
            <w:r w:rsidR="002D7949" w:rsidRPr="004468A9">
              <w:rPr>
                <w:rStyle w:val="aa"/>
                <w:rFonts w:ascii="Times New Roman" w:hAnsi="Times New Roman" w:cs="Times New Roman"/>
                <w:bCs/>
                <w:noProof/>
                <w:kern w:val="44"/>
                <w:szCs w:val="24"/>
              </w:rPr>
              <w:t>人性化服务设施</w:t>
            </w:r>
            <w:r w:rsidR="002D7949" w:rsidRPr="004468A9">
              <w:rPr>
                <w:rStyle w:val="aa"/>
                <w:bCs/>
                <w:noProof/>
                <w:webHidden/>
                <w:kern w:val="44"/>
                <w:szCs w:val="24"/>
              </w:rPr>
              <w:tab/>
            </w:r>
            <w:r w:rsidR="002D7949" w:rsidRPr="004468A9">
              <w:rPr>
                <w:rStyle w:val="aa"/>
                <w:bCs/>
                <w:noProof/>
                <w:webHidden/>
                <w:kern w:val="44"/>
                <w:szCs w:val="24"/>
              </w:rPr>
              <w:fldChar w:fldCharType="begin"/>
            </w:r>
            <w:r w:rsidR="002D7949" w:rsidRPr="004468A9">
              <w:rPr>
                <w:rStyle w:val="aa"/>
                <w:bCs/>
                <w:noProof/>
                <w:webHidden/>
                <w:kern w:val="44"/>
                <w:szCs w:val="24"/>
              </w:rPr>
              <w:instrText xml:space="preserve"> PAGEREF _Toc505542594 \h </w:instrText>
            </w:r>
            <w:r w:rsidR="002D7949" w:rsidRPr="004468A9">
              <w:rPr>
                <w:rStyle w:val="aa"/>
                <w:bCs/>
                <w:noProof/>
                <w:webHidden/>
                <w:kern w:val="44"/>
                <w:szCs w:val="24"/>
              </w:rPr>
            </w:r>
            <w:r w:rsidR="002D7949" w:rsidRPr="004468A9">
              <w:rPr>
                <w:rStyle w:val="aa"/>
                <w:bCs/>
                <w:noProof/>
                <w:webHidden/>
                <w:kern w:val="44"/>
                <w:szCs w:val="24"/>
              </w:rPr>
              <w:fldChar w:fldCharType="separate"/>
            </w:r>
            <w:r w:rsidR="00064E31">
              <w:rPr>
                <w:rStyle w:val="aa"/>
                <w:bCs/>
                <w:noProof/>
                <w:webHidden/>
                <w:kern w:val="44"/>
                <w:szCs w:val="24"/>
              </w:rPr>
              <w:t>20</w:t>
            </w:r>
            <w:r w:rsidR="002D7949" w:rsidRPr="004468A9">
              <w:rPr>
                <w:rStyle w:val="aa"/>
                <w:bCs/>
                <w:noProof/>
                <w:webHidden/>
                <w:kern w:val="44"/>
                <w:szCs w:val="24"/>
              </w:rPr>
              <w:fldChar w:fldCharType="end"/>
            </w:r>
          </w:hyperlink>
        </w:p>
        <w:p w14:paraId="6E1EB8EF" w14:textId="35AC51AA"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95" w:history="1">
            <w:r w:rsidR="002D7949" w:rsidRPr="004468A9">
              <w:rPr>
                <w:rStyle w:val="aa"/>
                <w:rFonts w:ascii="Times New Roman" w:hAnsi="Times New Roman" w:cs="Times New Roman"/>
                <w:bCs/>
                <w:noProof/>
                <w:sz w:val="21"/>
                <w:szCs w:val="21"/>
              </w:rPr>
              <w:t xml:space="preserve">9.1 </w:t>
            </w:r>
            <w:r w:rsidR="002D7949" w:rsidRPr="004468A9">
              <w:rPr>
                <w:rStyle w:val="aa"/>
                <w:rFonts w:ascii="Times New Roman" w:hAnsi="Times New Roman" w:cs="Times New Roman"/>
                <w:bCs/>
                <w:noProof/>
                <w:sz w:val="21"/>
                <w:szCs w:val="21"/>
              </w:rPr>
              <w:t>标志标线系统</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_Toc505542595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20</w:t>
            </w:r>
            <w:r w:rsidR="002D7949" w:rsidRPr="004468A9">
              <w:rPr>
                <w:rFonts w:ascii="Times New Roman" w:hAnsi="Times New Roman" w:cs="Times New Roman"/>
                <w:noProof/>
                <w:webHidden/>
                <w:sz w:val="21"/>
                <w:szCs w:val="21"/>
              </w:rPr>
              <w:fldChar w:fldCharType="end"/>
            </w:r>
          </w:hyperlink>
        </w:p>
        <w:p w14:paraId="2BA9AD60" w14:textId="2EC5AC25"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96" w:history="1">
            <w:r w:rsidR="002D7949" w:rsidRPr="004468A9">
              <w:rPr>
                <w:rStyle w:val="aa"/>
                <w:rFonts w:ascii="Times New Roman" w:hAnsi="Times New Roman" w:cs="Times New Roman"/>
                <w:bCs/>
                <w:noProof/>
                <w:sz w:val="21"/>
                <w:szCs w:val="21"/>
              </w:rPr>
              <w:t xml:space="preserve">9.1.1 </w:t>
            </w:r>
            <w:r w:rsidR="002D7949" w:rsidRPr="004468A9">
              <w:rPr>
                <w:rStyle w:val="aa"/>
                <w:rFonts w:ascii="Times New Roman" w:hAnsi="Times New Roman" w:cs="Times New Roman"/>
                <w:bCs/>
                <w:noProof/>
                <w:sz w:val="21"/>
                <w:szCs w:val="21"/>
              </w:rPr>
              <w:t>标志系统</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_Toc505542596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20</w:t>
            </w:r>
            <w:r w:rsidR="002D7949" w:rsidRPr="004468A9">
              <w:rPr>
                <w:rFonts w:ascii="Times New Roman" w:hAnsi="Times New Roman" w:cs="Times New Roman"/>
                <w:noProof/>
                <w:webHidden/>
                <w:sz w:val="21"/>
                <w:szCs w:val="21"/>
              </w:rPr>
              <w:fldChar w:fldCharType="end"/>
            </w:r>
          </w:hyperlink>
        </w:p>
        <w:p w14:paraId="276CFBCA" w14:textId="7069C28F"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97" w:history="1">
            <w:r w:rsidR="002D7949" w:rsidRPr="004468A9">
              <w:rPr>
                <w:rStyle w:val="aa"/>
                <w:rFonts w:ascii="Times New Roman" w:hAnsi="Times New Roman" w:cs="Times New Roman"/>
                <w:bCs/>
                <w:noProof/>
                <w:sz w:val="21"/>
                <w:szCs w:val="21"/>
              </w:rPr>
              <w:t xml:space="preserve">9.1.2 </w:t>
            </w:r>
            <w:r w:rsidR="002D7949" w:rsidRPr="004468A9">
              <w:rPr>
                <w:rStyle w:val="aa"/>
                <w:rFonts w:ascii="Times New Roman" w:hAnsi="Times New Roman" w:cs="Times New Roman"/>
                <w:bCs/>
                <w:noProof/>
                <w:sz w:val="21"/>
                <w:szCs w:val="21"/>
              </w:rPr>
              <w:t>标线系统</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_Toc505542597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21</w:t>
            </w:r>
            <w:r w:rsidR="002D7949" w:rsidRPr="004468A9">
              <w:rPr>
                <w:rFonts w:ascii="Times New Roman" w:hAnsi="Times New Roman" w:cs="Times New Roman"/>
                <w:noProof/>
                <w:webHidden/>
                <w:sz w:val="21"/>
                <w:szCs w:val="21"/>
              </w:rPr>
              <w:fldChar w:fldCharType="end"/>
            </w:r>
          </w:hyperlink>
        </w:p>
        <w:p w14:paraId="1B044BE7" w14:textId="2459CDDB"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598" w:history="1">
            <w:r w:rsidR="002D7949" w:rsidRPr="004468A9">
              <w:rPr>
                <w:rStyle w:val="aa"/>
                <w:rFonts w:ascii="Times New Roman" w:hAnsi="Times New Roman" w:cs="Times New Roman"/>
                <w:bCs/>
                <w:noProof/>
                <w:sz w:val="21"/>
                <w:szCs w:val="21"/>
              </w:rPr>
              <w:t xml:space="preserve">9.2 </w:t>
            </w:r>
            <w:r w:rsidR="002D7949" w:rsidRPr="004468A9">
              <w:rPr>
                <w:rStyle w:val="aa"/>
                <w:rFonts w:ascii="Times New Roman" w:hAnsi="Times New Roman" w:cs="Times New Roman"/>
                <w:bCs/>
                <w:noProof/>
                <w:sz w:val="21"/>
                <w:szCs w:val="21"/>
              </w:rPr>
              <w:t>休闲场地</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_Toc505542598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21</w:t>
            </w:r>
            <w:r w:rsidR="002D7949" w:rsidRPr="004468A9">
              <w:rPr>
                <w:rFonts w:ascii="Times New Roman" w:hAnsi="Times New Roman" w:cs="Times New Roman"/>
                <w:noProof/>
                <w:webHidden/>
                <w:sz w:val="21"/>
                <w:szCs w:val="21"/>
              </w:rPr>
              <w:fldChar w:fldCharType="end"/>
            </w:r>
          </w:hyperlink>
        </w:p>
        <w:p w14:paraId="0EE09664" w14:textId="243AFF3C"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599" w:history="1">
            <w:r w:rsidR="002D7949" w:rsidRPr="004468A9">
              <w:rPr>
                <w:rStyle w:val="aa"/>
                <w:rFonts w:ascii="Times New Roman" w:hAnsi="Times New Roman" w:cs="Times New Roman"/>
                <w:bCs/>
                <w:noProof/>
                <w:sz w:val="21"/>
                <w:szCs w:val="21"/>
              </w:rPr>
              <w:t xml:space="preserve">9.2.1 </w:t>
            </w:r>
            <w:r w:rsidR="002D7949" w:rsidRPr="004468A9">
              <w:rPr>
                <w:rStyle w:val="aa"/>
                <w:rFonts w:ascii="Times New Roman" w:hAnsi="Times New Roman" w:cs="Times New Roman"/>
                <w:bCs/>
                <w:noProof/>
                <w:sz w:val="21"/>
                <w:szCs w:val="21"/>
              </w:rPr>
              <w:t>休闲功能区</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_Toc505542599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21</w:t>
            </w:r>
            <w:r w:rsidR="002D7949" w:rsidRPr="004468A9">
              <w:rPr>
                <w:rFonts w:ascii="Times New Roman" w:hAnsi="Times New Roman" w:cs="Times New Roman"/>
                <w:noProof/>
                <w:webHidden/>
                <w:sz w:val="21"/>
                <w:szCs w:val="21"/>
              </w:rPr>
              <w:fldChar w:fldCharType="end"/>
            </w:r>
          </w:hyperlink>
        </w:p>
        <w:p w14:paraId="58F63A04" w14:textId="065E6EE0"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600" w:history="1">
            <w:r w:rsidR="002D7949" w:rsidRPr="004468A9">
              <w:rPr>
                <w:rStyle w:val="aa"/>
                <w:rFonts w:ascii="Times New Roman" w:hAnsi="Times New Roman" w:cs="Times New Roman"/>
                <w:bCs/>
                <w:noProof/>
                <w:sz w:val="21"/>
                <w:szCs w:val="21"/>
              </w:rPr>
              <w:t xml:space="preserve">9.2.2 </w:t>
            </w:r>
            <w:r w:rsidR="002D7949" w:rsidRPr="004468A9">
              <w:rPr>
                <w:rStyle w:val="aa"/>
                <w:rFonts w:ascii="Times New Roman" w:hAnsi="Times New Roman" w:cs="Times New Roman"/>
                <w:bCs/>
                <w:noProof/>
                <w:sz w:val="21"/>
                <w:szCs w:val="21"/>
              </w:rPr>
              <w:t>休闲设施</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_Toc505542600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22</w:t>
            </w:r>
            <w:r w:rsidR="002D7949" w:rsidRPr="004468A9">
              <w:rPr>
                <w:rFonts w:ascii="Times New Roman" w:hAnsi="Times New Roman" w:cs="Times New Roman"/>
                <w:noProof/>
                <w:webHidden/>
                <w:sz w:val="21"/>
                <w:szCs w:val="21"/>
              </w:rPr>
              <w:fldChar w:fldCharType="end"/>
            </w:r>
          </w:hyperlink>
        </w:p>
        <w:p w14:paraId="791C946D" w14:textId="6FD04530"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601" w:history="1">
            <w:r w:rsidR="002D7949" w:rsidRPr="004468A9">
              <w:rPr>
                <w:rStyle w:val="aa"/>
                <w:rFonts w:ascii="Times New Roman" w:hAnsi="Times New Roman" w:cs="Times New Roman"/>
                <w:bCs/>
                <w:noProof/>
                <w:sz w:val="21"/>
                <w:szCs w:val="21"/>
              </w:rPr>
              <w:t xml:space="preserve">9.3 </w:t>
            </w:r>
            <w:r w:rsidR="002D7949" w:rsidRPr="004468A9">
              <w:rPr>
                <w:rStyle w:val="aa"/>
                <w:rFonts w:ascii="Times New Roman" w:hAnsi="Times New Roman" w:cs="Times New Roman"/>
                <w:bCs/>
                <w:noProof/>
                <w:sz w:val="21"/>
                <w:szCs w:val="21"/>
              </w:rPr>
              <w:t>无障碍设施</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_Toc505542601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22</w:t>
            </w:r>
            <w:r w:rsidR="002D7949" w:rsidRPr="004468A9">
              <w:rPr>
                <w:rFonts w:ascii="Times New Roman" w:hAnsi="Times New Roman" w:cs="Times New Roman"/>
                <w:noProof/>
                <w:webHidden/>
                <w:sz w:val="21"/>
                <w:szCs w:val="21"/>
              </w:rPr>
              <w:fldChar w:fldCharType="end"/>
            </w:r>
          </w:hyperlink>
        </w:p>
        <w:p w14:paraId="587705CB" w14:textId="23FB3D06"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602" w:history="1">
            <w:r w:rsidR="002D7949" w:rsidRPr="004468A9">
              <w:rPr>
                <w:rStyle w:val="aa"/>
                <w:rFonts w:ascii="Times New Roman" w:hAnsi="Times New Roman" w:cs="Times New Roman"/>
                <w:bCs/>
                <w:noProof/>
                <w:sz w:val="21"/>
                <w:szCs w:val="21"/>
              </w:rPr>
              <w:t>9.3.1</w:t>
            </w:r>
            <w:r w:rsidR="002D7949" w:rsidRPr="004468A9">
              <w:rPr>
                <w:rStyle w:val="aa"/>
                <w:rFonts w:ascii="Times New Roman" w:hAnsi="Times New Roman" w:cs="Times New Roman"/>
                <w:bCs/>
                <w:noProof/>
                <w:sz w:val="21"/>
                <w:szCs w:val="21"/>
              </w:rPr>
              <w:t>交通无障碍设施</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_Toc505542602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22</w:t>
            </w:r>
            <w:r w:rsidR="002D7949" w:rsidRPr="004468A9">
              <w:rPr>
                <w:rFonts w:ascii="Times New Roman" w:hAnsi="Times New Roman" w:cs="Times New Roman"/>
                <w:noProof/>
                <w:webHidden/>
                <w:sz w:val="21"/>
                <w:szCs w:val="21"/>
              </w:rPr>
              <w:fldChar w:fldCharType="end"/>
            </w:r>
          </w:hyperlink>
        </w:p>
        <w:p w14:paraId="692621AC" w14:textId="7860C8F2"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603" w:history="1">
            <w:r w:rsidR="002D7949" w:rsidRPr="004468A9">
              <w:rPr>
                <w:rStyle w:val="aa"/>
                <w:rFonts w:ascii="Times New Roman" w:hAnsi="Times New Roman" w:cs="Times New Roman"/>
                <w:bCs/>
                <w:noProof/>
                <w:sz w:val="21"/>
                <w:szCs w:val="21"/>
              </w:rPr>
              <w:t>9.3.2</w:t>
            </w:r>
            <w:r w:rsidR="002D7949" w:rsidRPr="004468A9">
              <w:rPr>
                <w:rStyle w:val="aa"/>
                <w:rFonts w:ascii="Times New Roman" w:hAnsi="Times New Roman" w:cs="Times New Roman"/>
                <w:bCs/>
                <w:noProof/>
                <w:sz w:val="21"/>
                <w:szCs w:val="21"/>
              </w:rPr>
              <w:t>场地无障碍设施</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_Toc505542603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23</w:t>
            </w:r>
            <w:r w:rsidR="002D7949" w:rsidRPr="004468A9">
              <w:rPr>
                <w:rFonts w:ascii="Times New Roman" w:hAnsi="Times New Roman" w:cs="Times New Roman"/>
                <w:noProof/>
                <w:webHidden/>
                <w:sz w:val="21"/>
                <w:szCs w:val="21"/>
              </w:rPr>
              <w:fldChar w:fldCharType="end"/>
            </w:r>
          </w:hyperlink>
        </w:p>
        <w:p w14:paraId="76E6B705" w14:textId="3409EDD7" w:rsidR="002D7949" w:rsidRPr="004468A9" w:rsidRDefault="00BF6A2E" w:rsidP="004468A9">
          <w:pPr>
            <w:pStyle w:val="20"/>
            <w:tabs>
              <w:tab w:val="right" w:leader="dot" w:pos="8296"/>
            </w:tabs>
            <w:adjustRightInd w:val="0"/>
            <w:snapToGrid w:val="0"/>
            <w:ind w:left="480"/>
            <w:rPr>
              <w:rFonts w:ascii="Times New Roman" w:hAnsi="Times New Roman" w:cs="Times New Roman"/>
              <w:noProof/>
              <w:sz w:val="21"/>
              <w:szCs w:val="21"/>
            </w:rPr>
          </w:pPr>
          <w:hyperlink w:anchor="_Toc505542604" w:history="1">
            <w:r w:rsidR="002D7949" w:rsidRPr="004468A9">
              <w:rPr>
                <w:rStyle w:val="aa"/>
                <w:rFonts w:ascii="Times New Roman" w:hAnsi="Times New Roman" w:cs="Times New Roman"/>
                <w:bCs/>
                <w:noProof/>
                <w:sz w:val="21"/>
                <w:szCs w:val="21"/>
              </w:rPr>
              <w:t xml:space="preserve">9.4 </w:t>
            </w:r>
            <w:r w:rsidR="002D7949" w:rsidRPr="004468A9">
              <w:rPr>
                <w:rStyle w:val="aa"/>
                <w:rFonts w:ascii="Times New Roman" w:hAnsi="Times New Roman" w:cs="Times New Roman"/>
                <w:bCs/>
                <w:noProof/>
                <w:sz w:val="21"/>
                <w:szCs w:val="21"/>
              </w:rPr>
              <w:t>智能化及服务提升</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_Toc505542604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23</w:t>
            </w:r>
            <w:r w:rsidR="002D7949" w:rsidRPr="004468A9">
              <w:rPr>
                <w:rFonts w:ascii="Times New Roman" w:hAnsi="Times New Roman" w:cs="Times New Roman"/>
                <w:noProof/>
                <w:webHidden/>
                <w:sz w:val="21"/>
                <w:szCs w:val="21"/>
              </w:rPr>
              <w:fldChar w:fldCharType="end"/>
            </w:r>
          </w:hyperlink>
        </w:p>
        <w:p w14:paraId="0C083E78" w14:textId="7BF62998" w:rsidR="002D7949" w:rsidRPr="004468A9" w:rsidRDefault="00BF6A2E" w:rsidP="004468A9">
          <w:pPr>
            <w:pStyle w:val="30"/>
            <w:tabs>
              <w:tab w:val="right" w:leader="dot" w:pos="8296"/>
            </w:tabs>
            <w:adjustRightInd w:val="0"/>
            <w:snapToGrid w:val="0"/>
            <w:ind w:left="960"/>
            <w:rPr>
              <w:rFonts w:ascii="Times New Roman" w:hAnsi="Times New Roman" w:cs="Times New Roman"/>
              <w:noProof/>
              <w:sz w:val="21"/>
              <w:szCs w:val="21"/>
            </w:rPr>
          </w:pPr>
          <w:hyperlink w:anchor="_Toc505542605" w:history="1">
            <w:r w:rsidR="002D7949" w:rsidRPr="004468A9">
              <w:rPr>
                <w:rStyle w:val="aa"/>
                <w:rFonts w:ascii="Times New Roman" w:hAnsi="Times New Roman" w:cs="Times New Roman"/>
                <w:bCs/>
                <w:noProof/>
                <w:sz w:val="21"/>
                <w:szCs w:val="21"/>
              </w:rPr>
              <w:t xml:space="preserve">9.4.1 </w:t>
            </w:r>
            <w:r w:rsidR="002D7949" w:rsidRPr="004468A9">
              <w:rPr>
                <w:rStyle w:val="aa"/>
                <w:rFonts w:ascii="Times New Roman" w:hAnsi="Times New Roman" w:cs="Times New Roman"/>
                <w:bCs/>
                <w:noProof/>
                <w:sz w:val="21"/>
                <w:szCs w:val="21"/>
              </w:rPr>
              <w:t>用户服务设施</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_Toc505542605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23</w:t>
            </w:r>
            <w:r w:rsidR="002D7949" w:rsidRPr="004468A9">
              <w:rPr>
                <w:rFonts w:ascii="Times New Roman" w:hAnsi="Times New Roman" w:cs="Times New Roman"/>
                <w:noProof/>
                <w:webHidden/>
                <w:sz w:val="21"/>
                <w:szCs w:val="21"/>
              </w:rPr>
              <w:fldChar w:fldCharType="end"/>
            </w:r>
          </w:hyperlink>
        </w:p>
        <w:p w14:paraId="33513A9E" w14:textId="2DA699EA" w:rsidR="002D7949" w:rsidRDefault="00BF6A2E" w:rsidP="004468A9">
          <w:pPr>
            <w:pStyle w:val="30"/>
            <w:tabs>
              <w:tab w:val="right" w:leader="dot" w:pos="8296"/>
            </w:tabs>
            <w:adjustRightInd w:val="0"/>
            <w:snapToGrid w:val="0"/>
            <w:ind w:left="960"/>
            <w:rPr>
              <w:rStyle w:val="aa"/>
              <w:rFonts w:ascii="Times New Roman" w:hAnsi="Times New Roman" w:cs="Times New Roman"/>
              <w:noProof/>
              <w:sz w:val="21"/>
              <w:szCs w:val="21"/>
            </w:rPr>
          </w:pPr>
          <w:hyperlink w:anchor="_Toc505542606" w:history="1">
            <w:r w:rsidR="002D7949" w:rsidRPr="004468A9">
              <w:rPr>
                <w:rStyle w:val="aa"/>
                <w:rFonts w:ascii="Times New Roman" w:hAnsi="Times New Roman" w:cs="Times New Roman"/>
                <w:bCs/>
                <w:noProof/>
                <w:sz w:val="21"/>
                <w:szCs w:val="21"/>
              </w:rPr>
              <w:t xml:space="preserve">9.4.2 </w:t>
            </w:r>
            <w:r w:rsidR="002D7949" w:rsidRPr="004468A9">
              <w:rPr>
                <w:rStyle w:val="aa"/>
                <w:rFonts w:ascii="Times New Roman" w:hAnsi="Times New Roman" w:cs="Times New Roman"/>
                <w:bCs/>
                <w:noProof/>
                <w:sz w:val="21"/>
                <w:szCs w:val="21"/>
              </w:rPr>
              <w:t>信息查询服务</w:t>
            </w:r>
            <w:r w:rsidR="002D7949" w:rsidRPr="004468A9">
              <w:rPr>
                <w:rFonts w:ascii="Times New Roman" w:hAnsi="Times New Roman" w:cs="Times New Roman"/>
                <w:noProof/>
                <w:webHidden/>
                <w:sz w:val="21"/>
                <w:szCs w:val="21"/>
              </w:rPr>
              <w:tab/>
            </w:r>
            <w:r w:rsidR="002D7949" w:rsidRPr="004468A9">
              <w:rPr>
                <w:rFonts w:ascii="Times New Roman" w:hAnsi="Times New Roman" w:cs="Times New Roman"/>
                <w:noProof/>
                <w:webHidden/>
                <w:sz w:val="21"/>
                <w:szCs w:val="21"/>
              </w:rPr>
              <w:fldChar w:fldCharType="begin"/>
            </w:r>
            <w:r w:rsidR="002D7949" w:rsidRPr="004468A9">
              <w:rPr>
                <w:rFonts w:ascii="Times New Roman" w:hAnsi="Times New Roman" w:cs="Times New Roman"/>
                <w:noProof/>
                <w:webHidden/>
                <w:sz w:val="21"/>
                <w:szCs w:val="21"/>
              </w:rPr>
              <w:instrText xml:space="preserve"> PAGEREF _Toc505542606 \h </w:instrText>
            </w:r>
            <w:r w:rsidR="002D7949" w:rsidRPr="004468A9">
              <w:rPr>
                <w:rFonts w:ascii="Times New Roman" w:hAnsi="Times New Roman" w:cs="Times New Roman"/>
                <w:noProof/>
                <w:webHidden/>
                <w:sz w:val="21"/>
                <w:szCs w:val="21"/>
              </w:rPr>
            </w:r>
            <w:r w:rsidR="002D7949" w:rsidRPr="004468A9">
              <w:rPr>
                <w:rFonts w:ascii="Times New Roman" w:hAnsi="Times New Roman" w:cs="Times New Roman"/>
                <w:noProof/>
                <w:webHidden/>
                <w:sz w:val="21"/>
                <w:szCs w:val="21"/>
              </w:rPr>
              <w:fldChar w:fldCharType="separate"/>
            </w:r>
            <w:r w:rsidR="00064E31">
              <w:rPr>
                <w:rFonts w:ascii="Times New Roman" w:hAnsi="Times New Roman" w:cs="Times New Roman"/>
                <w:noProof/>
                <w:webHidden/>
                <w:sz w:val="21"/>
                <w:szCs w:val="21"/>
              </w:rPr>
              <w:t>24</w:t>
            </w:r>
            <w:r w:rsidR="002D7949" w:rsidRPr="004468A9">
              <w:rPr>
                <w:rFonts w:ascii="Times New Roman" w:hAnsi="Times New Roman" w:cs="Times New Roman"/>
                <w:noProof/>
                <w:webHidden/>
                <w:sz w:val="21"/>
                <w:szCs w:val="21"/>
              </w:rPr>
              <w:fldChar w:fldCharType="end"/>
            </w:r>
          </w:hyperlink>
        </w:p>
        <w:p w14:paraId="7224B30E" w14:textId="6A605FD3" w:rsidR="00611A3B" w:rsidRPr="00611A3B" w:rsidRDefault="00611A3B" w:rsidP="00611A3B">
          <w:pPr>
            <w:rPr>
              <w:noProof/>
            </w:rPr>
          </w:pPr>
          <w:r>
            <w:rPr>
              <w:rFonts w:hint="eastAsia"/>
              <w:noProof/>
            </w:rPr>
            <w:t xml:space="preserve">10 </w:t>
          </w:r>
          <w:r>
            <w:rPr>
              <w:rFonts w:hint="eastAsia"/>
              <w:noProof/>
            </w:rPr>
            <w:t>本标准用词说明</w:t>
          </w:r>
          <w:r>
            <w:rPr>
              <w:noProof/>
            </w:rPr>
            <w:t>……………………………………………………………………………………………</w:t>
          </w:r>
          <w:r>
            <w:rPr>
              <w:rFonts w:hint="eastAsia"/>
              <w:noProof/>
            </w:rPr>
            <w:t>...25</w:t>
          </w:r>
        </w:p>
        <w:p w14:paraId="5B282DCB" w14:textId="77777777" w:rsidR="00B8598A" w:rsidRDefault="00B8598A" w:rsidP="004468A9">
          <w:pPr>
            <w:adjustRightInd w:val="0"/>
            <w:snapToGrid w:val="0"/>
          </w:pPr>
          <w:r w:rsidRPr="00AF3D05">
            <w:rPr>
              <w:rFonts w:ascii="Times New Roman" w:hAnsi="Times New Roman" w:cs="Times New Roman"/>
              <w:bCs/>
              <w:lang w:val="zh-CN"/>
            </w:rPr>
            <w:fldChar w:fldCharType="end"/>
          </w:r>
        </w:p>
      </w:sdtContent>
    </w:sdt>
    <w:p w14:paraId="2F719F09" w14:textId="77777777" w:rsidR="00B43947" w:rsidRDefault="00B43947" w:rsidP="0088279D">
      <w:pPr>
        <w:adjustRightInd w:val="0"/>
        <w:snapToGrid w:val="0"/>
        <w:jc w:val="center"/>
        <w:rPr>
          <w:rFonts w:ascii="Times New Roman" w:eastAsia="宋体" w:hAnsi="Times New Roman" w:cs="Times New Roman"/>
          <w:b/>
          <w:sz w:val="36"/>
          <w:szCs w:val="36"/>
        </w:rPr>
        <w:sectPr w:rsidR="00B43947" w:rsidSect="00B43947">
          <w:pgSz w:w="11906" w:h="16838"/>
          <w:pgMar w:top="1440" w:right="1800" w:bottom="1440" w:left="1800" w:header="851" w:footer="992" w:gutter="0"/>
          <w:pgNumType w:fmt="upperRoman" w:start="1"/>
          <w:cols w:space="425"/>
          <w:docGrid w:type="lines" w:linePitch="312"/>
        </w:sectPr>
      </w:pPr>
    </w:p>
    <w:p w14:paraId="441CDD57" w14:textId="77777777" w:rsidR="005A64D4" w:rsidRDefault="005A64D4" w:rsidP="0088279D">
      <w:pPr>
        <w:adjustRightInd w:val="0"/>
        <w:snapToGrid w:val="0"/>
        <w:jc w:val="center"/>
        <w:rPr>
          <w:rFonts w:ascii="Times New Roman" w:eastAsia="宋体" w:hAnsi="Times New Roman" w:cs="Times New Roman"/>
          <w:b/>
          <w:sz w:val="36"/>
          <w:szCs w:val="36"/>
        </w:rPr>
        <w:sectPr w:rsidR="005A64D4" w:rsidSect="00B43947">
          <w:type w:val="continuous"/>
          <w:pgSz w:w="11906" w:h="16838"/>
          <w:pgMar w:top="1440" w:right="1800" w:bottom="1440" w:left="1800" w:header="851" w:footer="992" w:gutter="0"/>
          <w:pgNumType w:start="1"/>
          <w:cols w:space="425"/>
          <w:docGrid w:type="lines" w:linePitch="312"/>
        </w:sectPr>
      </w:pPr>
      <w:bookmarkStart w:id="1" w:name="_GoBack"/>
      <w:bookmarkEnd w:id="1"/>
    </w:p>
    <w:p w14:paraId="34EEF164" w14:textId="78E6AA36" w:rsidR="0088279D" w:rsidRPr="00AF3D05" w:rsidRDefault="0088279D" w:rsidP="0088279D">
      <w:pPr>
        <w:adjustRightInd w:val="0"/>
        <w:snapToGrid w:val="0"/>
        <w:jc w:val="center"/>
        <w:rPr>
          <w:rFonts w:ascii="Times New Roman" w:eastAsia="宋体" w:hAnsi="Times New Roman" w:cs="Times New Roman"/>
          <w:b/>
          <w:sz w:val="36"/>
          <w:szCs w:val="36"/>
        </w:rPr>
      </w:pPr>
      <w:r w:rsidRPr="00AF3D05">
        <w:rPr>
          <w:rFonts w:ascii="Times New Roman" w:eastAsia="宋体" w:hAnsi="Times New Roman" w:cs="Times New Roman"/>
          <w:b/>
          <w:sz w:val="36"/>
          <w:szCs w:val="36"/>
        </w:rPr>
        <w:lastRenderedPageBreak/>
        <w:t>绿色服务区建设指南</w:t>
      </w:r>
    </w:p>
    <w:p w14:paraId="4DAF49FE" w14:textId="77777777" w:rsidR="006D645F" w:rsidRPr="00AF3D05" w:rsidRDefault="006D645F" w:rsidP="0088279D">
      <w:pPr>
        <w:adjustRightInd w:val="0"/>
        <w:snapToGrid w:val="0"/>
        <w:jc w:val="center"/>
        <w:rPr>
          <w:rFonts w:ascii="Times New Roman" w:eastAsia="宋体" w:hAnsi="Times New Roman" w:cs="Times New Roman"/>
          <w:sz w:val="36"/>
          <w:szCs w:val="36"/>
        </w:rPr>
      </w:pPr>
    </w:p>
    <w:p w14:paraId="58B665BF" w14:textId="65F0B15C" w:rsidR="0088279D" w:rsidRPr="00AF3D05" w:rsidRDefault="005E3F95" w:rsidP="006D645F">
      <w:pPr>
        <w:keepNext/>
        <w:keepLines/>
        <w:snapToGrid w:val="0"/>
        <w:outlineLvl w:val="0"/>
        <w:rPr>
          <w:rFonts w:ascii="Times New Roman" w:eastAsia="宋体" w:hAnsi="Times New Roman" w:cs="Times New Roman"/>
          <w:b/>
          <w:bCs/>
          <w:kern w:val="44"/>
          <w:sz w:val="28"/>
          <w:szCs w:val="28"/>
        </w:rPr>
      </w:pPr>
      <w:bookmarkStart w:id="2" w:name="_Toc505542549"/>
      <w:r>
        <w:rPr>
          <w:rFonts w:ascii="Times New Roman" w:eastAsia="宋体" w:hAnsi="Times New Roman" w:cs="Times New Roman" w:hint="eastAsia"/>
          <w:b/>
          <w:bCs/>
          <w:kern w:val="44"/>
          <w:sz w:val="28"/>
          <w:szCs w:val="28"/>
        </w:rPr>
        <w:t xml:space="preserve">1 </w:t>
      </w:r>
      <w:r w:rsidR="0088279D" w:rsidRPr="00AF3D05">
        <w:rPr>
          <w:rFonts w:ascii="Times New Roman" w:eastAsia="宋体" w:hAnsi="Times New Roman" w:cs="Times New Roman"/>
          <w:b/>
          <w:bCs/>
          <w:kern w:val="44"/>
          <w:sz w:val="28"/>
          <w:szCs w:val="28"/>
        </w:rPr>
        <w:t>范围</w:t>
      </w:r>
      <w:bookmarkEnd w:id="2"/>
    </w:p>
    <w:p w14:paraId="686A2D5F" w14:textId="3C36A485" w:rsidR="003160C0" w:rsidRPr="00AF3D05" w:rsidRDefault="003160C0" w:rsidP="002A0299">
      <w:pPr>
        <w:pStyle w:val="af3"/>
        <w:adjustRightInd w:val="0"/>
        <w:snapToGrid w:val="0"/>
        <w:spacing w:line="500" w:lineRule="exact"/>
        <w:ind w:firstLine="480"/>
        <w:rPr>
          <w:rFonts w:ascii="Times New Roman"/>
          <w:sz w:val="24"/>
        </w:rPr>
      </w:pPr>
      <w:r w:rsidRPr="00D825B2">
        <w:rPr>
          <w:rFonts w:ascii="Times New Roman" w:hint="eastAsia"/>
          <w:sz w:val="24"/>
        </w:rPr>
        <w:t>本</w:t>
      </w:r>
      <w:r w:rsidR="000B1A3B" w:rsidRPr="004468A9">
        <w:rPr>
          <w:rFonts w:ascii="Times New Roman" w:hint="eastAsia"/>
          <w:sz w:val="24"/>
        </w:rPr>
        <w:t>指南</w:t>
      </w:r>
      <w:r w:rsidRPr="004468A9">
        <w:rPr>
          <w:rFonts w:ascii="Times New Roman" w:hint="eastAsia"/>
          <w:sz w:val="24"/>
        </w:rPr>
        <w:t>规定了</w:t>
      </w:r>
      <w:r w:rsidR="00B8598A" w:rsidRPr="004468A9">
        <w:rPr>
          <w:rFonts w:ascii="Times New Roman" w:hint="eastAsia"/>
          <w:sz w:val="24"/>
        </w:rPr>
        <w:t>安徽省</w:t>
      </w:r>
      <w:r w:rsidR="000B1A3B" w:rsidRPr="004468A9">
        <w:rPr>
          <w:rFonts w:ascii="Times New Roman" w:hint="eastAsia"/>
          <w:sz w:val="24"/>
        </w:rPr>
        <w:t>高速公路</w:t>
      </w:r>
      <w:r w:rsidRPr="004468A9">
        <w:rPr>
          <w:rFonts w:ascii="Times New Roman" w:hint="eastAsia"/>
          <w:sz w:val="24"/>
        </w:rPr>
        <w:t>绿色服务区</w:t>
      </w:r>
      <w:r w:rsidR="0065156A" w:rsidRPr="004468A9">
        <w:rPr>
          <w:rFonts w:ascii="Times New Roman" w:hint="eastAsia"/>
          <w:sz w:val="24"/>
        </w:rPr>
        <w:t>在</w:t>
      </w:r>
      <w:r w:rsidR="00B8598A" w:rsidRPr="004468A9">
        <w:rPr>
          <w:rFonts w:ascii="Times New Roman" w:hint="eastAsia"/>
          <w:sz w:val="24"/>
        </w:rPr>
        <w:t>规划</w:t>
      </w:r>
      <w:r w:rsidR="001C2597" w:rsidRPr="004468A9">
        <w:rPr>
          <w:rFonts w:ascii="Times New Roman" w:hint="eastAsia"/>
          <w:sz w:val="24"/>
        </w:rPr>
        <w:t>选址</w:t>
      </w:r>
      <w:r w:rsidR="00B8598A" w:rsidRPr="004468A9">
        <w:rPr>
          <w:rFonts w:ascii="Times New Roman" w:hint="eastAsia"/>
          <w:sz w:val="24"/>
        </w:rPr>
        <w:t>与</w:t>
      </w:r>
      <w:r w:rsidR="001C2597" w:rsidRPr="004468A9">
        <w:rPr>
          <w:rFonts w:ascii="Times New Roman" w:hint="eastAsia"/>
          <w:sz w:val="24"/>
        </w:rPr>
        <w:t>室外</w:t>
      </w:r>
      <w:r w:rsidR="00B8598A" w:rsidRPr="004468A9">
        <w:rPr>
          <w:rFonts w:ascii="Times New Roman" w:hint="eastAsia"/>
          <w:sz w:val="24"/>
        </w:rPr>
        <w:t>环境</w:t>
      </w:r>
      <w:r w:rsidRPr="004468A9">
        <w:rPr>
          <w:rFonts w:ascii="Times New Roman" w:hint="eastAsia"/>
          <w:sz w:val="24"/>
        </w:rPr>
        <w:t>、</w:t>
      </w:r>
      <w:r w:rsidR="001C2597" w:rsidRPr="004468A9">
        <w:rPr>
          <w:rFonts w:ascii="Times New Roman" w:hint="eastAsia"/>
          <w:sz w:val="24"/>
        </w:rPr>
        <w:t>房屋建筑</w:t>
      </w:r>
      <w:r w:rsidR="00B8598A" w:rsidRPr="004468A9">
        <w:rPr>
          <w:rFonts w:ascii="Times New Roman" w:hint="eastAsia"/>
          <w:sz w:val="24"/>
        </w:rPr>
        <w:t>与室内环境</w:t>
      </w:r>
      <w:r w:rsidRPr="004468A9">
        <w:rPr>
          <w:rFonts w:ascii="Times New Roman" w:hint="eastAsia"/>
          <w:sz w:val="24"/>
        </w:rPr>
        <w:t>、</w:t>
      </w:r>
      <w:r w:rsidR="00B8598A" w:rsidRPr="004468A9">
        <w:rPr>
          <w:rFonts w:ascii="Times New Roman" w:hint="eastAsia"/>
          <w:sz w:val="24"/>
        </w:rPr>
        <w:t>资源能源系统</w:t>
      </w:r>
      <w:r w:rsidRPr="004468A9">
        <w:rPr>
          <w:rFonts w:ascii="Times New Roman" w:hint="eastAsia"/>
          <w:sz w:val="24"/>
        </w:rPr>
        <w:t>、</w:t>
      </w:r>
      <w:r w:rsidR="00B8598A" w:rsidRPr="004468A9">
        <w:rPr>
          <w:rFonts w:ascii="Times New Roman" w:hint="eastAsia"/>
          <w:sz w:val="24"/>
        </w:rPr>
        <w:t>环保设施</w:t>
      </w:r>
      <w:r w:rsidRPr="004468A9">
        <w:rPr>
          <w:rFonts w:ascii="Times New Roman" w:hint="eastAsia"/>
          <w:sz w:val="24"/>
        </w:rPr>
        <w:t>、</w:t>
      </w:r>
      <w:r w:rsidR="00B8598A" w:rsidRPr="004468A9">
        <w:rPr>
          <w:rFonts w:ascii="Times New Roman" w:hint="eastAsia"/>
          <w:sz w:val="24"/>
        </w:rPr>
        <w:t>人性化</w:t>
      </w:r>
      <w:r w:rsidR="00A016B1" w:rsidRPr="004468A9">
        <w:rPr>
          <w:rFonts w:ascii="Times New Roman" w:hint="eastAsia"/>
          <w:sz w:val="24"/>
        </w:rPr>
        <w:t>服务</w:t>
      </w:r>
      <w:r w:rsidR="00B8598A" w:rsidRPr="004468A9">
        <w:rPr>
          <w:rFonts w:ascii="Times New Roman" w:hint="eastAsia"/>
          <w:sz w:val="24"/>
        </w:rPr>
        <w:t>设施</w:t>
      </w:r>
      <w:r w:rsidR="0065156A" w:rsidRPr="004468A9">
        <w:rPr>
          <w:rFonts w:ascii="Times New Roman" w:hint="eastAsia"/>
          <w:sz w:val="24"/>
        </w:rPr>
        <w:t>等方面的建设要求</w:t>
      </w:r>
      <w:r w:rsidRPr="004468A9">
        <w:rPr>
          <w:rFonts w:ascii="Times New Roman" w:hint="eastAsia"/>
          <w:sz w:val="24"/>
        </w:rPr>
        <w:t>。</w:t>
      </w:r>
    </w:p>
    <w:p w14:paraId="6D2FE5D1" w14:textId="25D87C10" w:rsidR="00B8598A" w:rsidRDefault="003160C0" w:rsidP="004468A9">
      <w:pPr>
        <w:pStyle w:val="af3"/>
        <w:adjustRightInd w:val="0"/>
        <w:snapToGrid w:val="0"/>
        <w:spacing w:line="500" w:lineRule="exact"/>
        <w:ind w:firstLine="480"/>
        <w:rPr>
          <w:rFonts w:ascii="Times New Roman"/>
          <w:sz w:val="24"/>
        </w:rPr>
      </w:pPr>
      <w:r w:rsidRPr="00AF3D05">
        <w:rPr>
          <w:rFonts w:ascii="Times New Roman"/>
          <w:sz w:val="24"/>
        </w:rPr>
        <w:t>本</w:t>
      </w:r>
      <w:r w:rsidR="0065156A">
        <w:rPr>
          <w:rFonts w:ascii="Times New Roman" w:hint="eastAsia"/>
          <w:sz w:val="24"/>
        </w:rPr>
        <w:t>指南</w:t>
      </w:r>
      <w:r w:rsidR="00B8598A" w:rsidRPr="00AF3D05">
        <w:rPr>
          <w:rFonts w:ascii="Times New Roman"/>
          <w:sz w:val="24"/>
        </w:rPr>
        <w:t>适用于新建、改建和扩建的绿色服务区</w:t>
      </w:r>
      <w:r w:rsidRPr="00AF3D05">
        <w:rPr>
          <w:rFonts w:ascii="Times New Roman"/>
          <w:sz w:val="24"/>
        </w:rPr>
        <w:t>。</w:t>
      </w:r>
      <w:r w:rsidR="00C17715">
        <w:rPr>
          <w:rFonts w:ascii="Times New Roman" w:hint="eastAsia"/>
          <w:sz w:val="24"/>
        </w:rPr>
        <w:t>高速</w:t>
      </w:r>
      <w:r w:rsidR="00C17715" w:rsidRPr="00AF3D05">
        <w:rPr>
          <w:rFonts w:ascii="Times New Roman"/>
          <w:sz w:val="24"/>
        </w:rPr>
        <w:t>公路</w:t>
      </w:r>
      <w:r w:rsidRPr="00AF3D05">
        <w:rPr>
          <w:rFonts w:ascii="Times New Roman"/>
          <w:sz w:val="24"/>
        </w:rPr>
        <w:t>停车区</w:t>
      </w:r>
      <w:r w:rsidR="00C17715">
        <w:rPr>
          <w:rFonts w:ascii="Times New Roman" w:hint="eastAsia"/>
          <w:sz w:val="24"/>
        </w:rPr>
        <w:t>及普通公路服务站</w:t>
      </w:r>
      <w:r w:rsidR="0065156A">
        <w:rPr>
          <w:rFonts w:ascii="Times New Roman" w:hint="eastAsia"/>
          <w:sz w:val="24"/>
        </w:rPr>
        <w:t>建设</w:t>
      </w:r>
      <w:r w:rsidRPr="00AF3D05">
        <w:rPr>
          <w:rFonts w:ascii="Times New Roman"/>
          <w:sz w:val="24"/>
        </w:rPr>
        <w:t>可参照本</w:t>
      </w:r>
      <w:r w:rsidR="0065156A">
        <w:rPr>
          <w:rFonts w:ascii="Times New Roman" w:hint="eastAsia"/>
          <w:sz w:val="24"/>
        </w:rPr>
        <w:t>指南执行</w:t>
      </w:r>
      <w:r w:rsidRPr="00AF3D05">
        <w:rPr>
          <w:rFonts w:ascii="Times New Roman"/>
          <w:sz w:val="24"/>
        </w:rPr>
        <w:t>。</w:t>
      </w:r>
    </w:p>
    <w:p w14:paraId="121FEADC" w14:textId="77777777" w:rsidR="004468A9" w:rsidRPr="00F55B16" w:rsidRDefault="004468A9" w:rsidP="00F55B16">
      <w:pPr>
        <w:adjustRightInd w:val="0"/>
        <w:snapToGrid w:val="0"/>
        <w:jc w:val="center"/>
        <w:rPr>
          <w:rFonts w:ascii="Times New Roman" w:eastAsia="宋体" w:hAnsi="Times New Roman" w:cs="Times New Roman"/>
          <w:szCs w:val="24"/>
        </w:rPr>
      </w:pPr>
    </w:p>
    <w:p w14:paraId="6190873F" w14:textId="34A3A03E" w:rsidR="0088279D" w:rsidRPr="00AF3D05" w:rsidRDefault="005E3F95" w:rsidP="004468A9">
      <w:pPr>
        <w:keepNext/>
        <w:keepLines/>
        <w:snapToGrid w:val="0"/>
        <w:outlineLvl w:val="0"/>
        <w:rPr>
          <w:rFonts w:ascii="Times New Roman" w:eastAsia="宋体" w:hAnsi="Times New Roman" w:cs="Times New Roman"/>
          <w:b/>
          <w:bCs/>
          <w:kern w:val="44"/>
          <w:sz w:val="28"/>
          <w:szCs w:val="28"/>
        </w:rPr>
      </w:pPr>
      <w:bookmarkStart w:id="3" w:name="_Toc465085071"/>
      <w:bookmarkStart w:id="4" w:name="_Toc505542550"/>
      <w:r>
        <w:rPr>
          <w:rFonts w:ascii="Times New Roman" w:eastAsia="宋体" w:hAnsi="Times New Roman" w:cs="Times New Roman" w:hint="eastAsia"/>
          <w:b/>
          <w:bCs/>
          <w:kern w:val="44"/>
          <w:sz w:val="28"/>
          <w:szCs w:val="28"/>
        </w:rPr>
        <w:t xml:space="preserve">2 </w:t>
      </w:r>
      <w:r w:rsidR="0088279D" w:rsidRPr="00AF3D05">
        <w:rPr>
          <w:rFonts w:ascii="Times New Roman" w:eastAsia="宋体" w:hAnsi="Times New Roman" w:cs="Times New Roman"/>
          <w:b/>
          <w:bCs/>
          <w:kern w:val="44"/>
          <w:sz w:val="28"/>
          <w:szCs w:val="28"/>
        </w:rPr>
        <w:t>规范性引用文件</w:t>
      </w:r>
      <w:bookmarkEnd w:id="3"/>
      <w:bookmarkEnd w:id="4"/>
    </w:p>
    <w:p w14:paraId="00A173B4" w14:textId="77777777" w:rsidR="00B8598A" w:rsidRDefault="003160C0" w:rsidP="002A0299">
      <w:pPr>
        <w:pStyle w:val="af3"/>
        <w:adjustRightInd w:val="0"/>
        <w:snapToGrid w:val="0"/>
        <w:spacing w:line="500" w:lineRule="exact"/>
        <w:ind w:firstLine="480"/>
        <w:rPr>
          <w:rFonts w:ascii="Times New Roman"/>
          <w:sz w:val="24"/>
        </w:rPr>
      </w:pPr>
      <w:r w:rsidRPr="002A0299">
        <w:rPr>
          <w:rFonts w:ascii="Times New Roman"/>
          <w:sz w:val="24"/>
        </w:rPr>
        <w:t>下列文件对于本</w:t>
      </w:r>
      <w:r w:rsidR="0065156A" w:rsidRPr="002A0299">
        <w:rPr>
          <w:rFonts w:ascii="Times New Roman" w:hint="eastAsia"/>
          <w:sz w:val="24"/>
        </w:rPr>
        <w:t>指南</w:t>
      </w:r>
      <w:r w:rsidRPr="002A0299">
        <w:rPr>
          <w:rFonts w:ascii="Times New Roman"/>
          <w:sz w:val="24"/>
        </w:rPr>
        <w:t>的应用是必不可少的。凡是注日期的引用文件，仅所注日期的版本适用于本文件。凡是不注日期的引用文件，其最新版本（包括所有的修改单）适用于本文件。</w:t>
      </w:r>
    </w:p>
    <w:p w14:paraId="559132BA" w14:textId="334DC48F" w:rsidR="00BF4EF4" w:rsidRDefault="00BF4EF4" w:rsidP="002A0299">
      <w:pPr>
        <w:pStyle w:val="af3"/>
        <w:adjustRightInd w:val="0"/>
        <w:snapToGrid w:val="0"/>
        <w:spacing w:line="500" w:lineRule="exact"/>
        <w:ind w:firstLine="480"/>
        <w:rPr>
          <w:rFonts w:ascii="Times New Roman"/>
          <w:sz w:val="24"/>
        </w:rPr>
      </w:pPr>
      <w:r w:rsidRPr="006C2BB7">
        <w:rPr>
          <w:rFonts w:ascii="Times New Roman" w:hint="eastAsia"/>
          <w:sz w:val="24"/>
        </w:rPr>
        <w:t>GB</w:t>
      </w:r>
      <w:r>
        <w:rPr>
          <w:rFonts w:ascii="Times New Roman" w:hint="eastAsia"/>
          <w:sz w:val="24"/>
        </w:rPr>
        <w:t xml:space="preserve"> </w:t>
      </w:r>
      <w:r w:rsidRPr="006C2BB7">
        <w:rPr>
          <w:rFonts w:ascii="Times New Roman" w:hint="eastAsia"/>
          <w:sz w:val="24"/>
        </w:rPr>
        <w:t>3096</w:t>
      </w:r>
      <w:r>
        <w:rPr>
          <w:rFonts w:ascii="Times New Roman" w:hint="eastAsia"/>
          <w:sz w:val="24"/>
        </w:rPr>
        <w:t xml:space="preserve">  </w:t>
      </w:r>
      <w:r w:rsidRPr="006C2BB7">
        <w:rPr>
          <w:rFonts w:ascii="Times New Roman" w:hint="eastAsia"/>
          <w:sz w:val="24"/>
        </w:rPr>
        <w:t>声环境质量标准</w:t>
      </w:r>
    </w:p>
    <w:p w14:paraId="4CE05E83" w14:textId="3E53E38F"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 5749  </w:t>
      </w:r>
      <w:r w:rsidRPr="002A0299">
        <w:rPr>
          <w:rFonts w:ascii="Times New Roman" w:hint="eastAsia"/>
          <w:sz w:val="24"/>
        </w:rPr>
        <w:t>生活饮用水卫生标准</w:t>
      </w:r>
    </w:p>
    <w:p w14:paraId="5696A22E"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 5768  </w:t>
      </w:r>
      <w:r w:rsidRPr="002A0299">
        <w:rPr>
          <w:rFonts w:ascii="Times New Roman" w:hint="eastAsia"/>
          <w:sz w:val="24"/>
        </w:rPr>
        <w:t>道路交通标志和标线</w:t>
      </w:r>
    </w:p>
    <w:p w14:paraId="6BD894CD"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sz w:val="24"/>
        </w:rPr>
        <w:t>GB 8978</w:t>
      </w:r>
      <w:r w:rsidRPr="002A0299">
        <w:rPr>
          <w:rFonts w:ascii="Times New Roman" w:hint="eastAsia"/>
          <w:sz w:val="24"/>
        </w:rPr>
        <w:t xml:space="preserve">  </w:t>
      </w:r>
      <w:r w:rsidRPr="002A0299">
        <w:rPr>
          <w:rFonts w:ascii="Times New Roman" w:hint="eastAsia"/>
          <w:sz w:val="24"/>
        </w:rPr>
        <w:t>污水综合排放标准</w:t>
      </w:r>
    </w:p>
    <w:p w14:paraId="6ED1715C"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sz w:val="24"/>
        </w:rPr>
        <w:t>GB 12523</w:t>
      </w:r>
      <w:r w:rsidRPr="002A0299">
        <w:rPr>
          <w:rFonts w:ascii="Times New Roman" w:hint="eastAsia"/>
          <w:sz w:val="24"/>
        </w:rPr>
        <w:t xml:space="preserve">  </w:t>
      </w:r>
      <w:r w:rsidRPr="002A0299">
        <w:rPr>
          <w:rFonts w:ascii="Times New Roman"/>
          <w:sz w:val="24"/>
        </w:rPr>
        <w:t>建筑施工场界环境噪声排放标准</w:t>
      </w:r>
    </w:p>
    <w:p w14:paraId="73F6BE0B"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 13271  </w:t>
      </w:r>
      <w:r w:rsidRPr="002A0299">
        <w:rPr>
          <w:rFonts w:ascii="Times New Roman" w:hint="eastAsia"/>
          <w:sz w:val="24"/>
        </w:rPr>
        <w:t>锅炉大气污染物排放标准</w:t>
      </w:r>
    </w:p>
    <w:p w14:paraId="5BE5B44A" w14:textId="77777777" w:rsidR="0065156A"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 16297  </w:t>
      </w:r>
      <w:r w:rsidRPr="002A0299">
        <w:rPr>
          <w:rFonts w:ascii="Times New Roman" w:hint="eastAsia"/>
          <w:sz w:val="24"/>
        </w:rPr>
        <w:t>大气污染物综合排放标准</w:t>
      </w:r>
    </w:p>
    <w:p w14:paraId="1642644F" w14:textId="364623B1" w:rsidR="00E62D0A" w:rsidRPr="002A0299" w:rsidRDefault="00E62D0A" w:rsidP="001A79F9">
      <w:pPr>
        <w:pStyle w:val="af3"/>
        <w:adjustRightInd w:val="0"/>
        <w:snapToGrid w:val="0"/>
        <w:spacing w:line="500" w:lineRule="exact"/>
        <w:ind w:firstLine="480"/>
        <w:rPr>
          <w:rFonts w:ascii="Times New Roman"/>
          <w:sz w:val="24"/>
        </w:rPr>
      </w:pPr>
      <w:r w:rsidRPr="001A79F9">
        <w:rPr>
          <w:rFonts w:ascii="Times New Roman"/>
          <w:sz w:val="24"/>
        </w:rPr>
        <w:t>GB</w:t>
      </w:r>
      <w:r w:rsidR="008D1964">
        <w:rPr>
          <w:rFonts w:ascii="Times New Roman" w:hint="eastAsia"/>
          <w:sz w:val="24"/>
        </w:rPr>
        <w:t xml:space="preserve"> </w:t>
      </w:r>
      <w:r w:rsidRPr="001A79F9">
        <w:rPr>
          <w:rFonts w:ascii="Times New Roman"/>
          <w:sz w:val="24"/>
        </w:rPr>
        <w:t xml:space="preserve">18613 </w:t>
      </w:r>
      <w:r w:rsidR="00814470">
        <w:rPr>
          <w:rFonts w:ascii="Times New Roman" w:hint="eastAsia"/>
          <w:sz w:val="24"/>
        </w:rPr>
        <w:t xml:space="preserve"> </w:t>
      </w:r>
      <w:r w:rsidRPr="001A79F9">
        <w:rPr>
          <w:rFonts w:ascii="Times New Roman" w:hint="eastAsia"/>
          <w:sz w:val="24"/>
        </w:rPr>
        <w:t>中小型三</w:t>
      </w:r>
      <w:r w:rsidR="00744EFB">
        <w:rPr>
          <w:rFonts w:ascii="Times New Roman" w:hint="eastAsia"/>
          <w:sz w:val="24"/>
        </w:rPr>
        <w:t>相</w:t>
      </w:r>
      <w:r w:rsidRPr="001A79F9">
        <w:rPr>
          <w:rFonts w:ascii="Times New Roman" w:hint="eastAsia"/>
          <w:sz w:val="24"/>
        </w:rPr>
        <w:t>异步电动机能效限定值及节能评价值</w:t>
      </w:r>
    </w:p>
    <w:p w14:paraId="0C0EF3FC"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 18483  </w:t>
      </w:r>
      <w:r w:rsidRPr="002A0299">
        <w:rPr>
          <w:rFonts w:ascii="Times New Roman" w:hint="eastAsia"/>
          <w:sz w:val="24"/>
        </w:rPr>
        <w:t>饮食业油烟排放标准</w:t>
      </w:r>
    </w:p>
    <w:p w14:paraId="34B2B063"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 20052  </w:t>
      </w:r>
      <w:r w:rsidRPr="002A0299">
        <w:rPr>
          <w:rFonts w:ascii="Times New Roman" w:hint="eastAsia"/>
          <w:sz w:val="24"/>
        </w:rPr>
        <w:t>三相配电变压器能效限定值及能效等级</w:t>
      </w:r>
    </w:p>
    <w:p w14:paraId="46259564"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 50011  </w:t>
      </w:r>
      <w:r w:rsidRPr="002A0299">
        <w:rPr>
          <w:rFonts w:ascii="Times New Roman" w:hint="eastAsia"/>
          <w:sz w:val="24"/>
        </w:rPr>
        <w:t>建筑抗震设计规范</w:t>
      </w:r>
    </w:p>
    <w:p w14:paraId="2AE0E57C"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sz w:val="24"/>
        </w:rPr>
        <w:t>GB</w:t>
      </w:r>
      <w:r w:rsidRPr="002A0299">
        <w:rPr>
          <w:rFonts w:ascii="Times New Roman" w:hint="eastAsia"/>
          <w:sz w:val="24"/>
        </w:rPr>
        <w:t xml:space="preserve"> </w:t>
      </w:r>
      <w:r w:rsidRPr="002A0299">
        <w:rPr>
          <w:rFonts w:ascii="Times New Roman"/>
          <w:sz w:val="24"/>
        </w:rPr>
        <w:t>50013</w:t>
      </w:r>
      <w:r w:rsidRPr="002A0299">
        <w:rPr>
          <w:rFonts w:ascii="Times New Roman" w:hint="eastAsia"/>
          <w:sz w:val="24"/>
        </w:rPr>
        <w:t xml:space="preserve">  </w:t>
      </w:r>
      <w:r w:rsidRPr="002A0299">
        <w:rPr>
          <w:rFonts w:ascii="Times New Roman"/>
          <w:sz w:val="24"/>
        </w:rPr>
        <w:t>室外给水设计规范</w:t>
      </w:r>
    </w:p>
    <w:p w14:paraId="10D09CD1"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sz w:val="24"/>
        </w:rPr>
        <w:t>GB</w:t>
      </w:r>
      <w:r w:rsidRPr="002A0299">
        <w:rPr>
          <w:rFonts w:ascii="Times New Roman" w:hint="eastAsia"/>
          <w:sz w:val="24"/>
        </w:rPr>
        <w:t xml:space="preserve"> </w:t>
      </w:r>
      <w:r w:rsidRPr="002A0299">
        <w:rPr>
          <w:rFonts w:ascii="Times New Roman"/>
          <w:sz w:val="24"/>
        </w:rPr>
        <w:t>50014</w:t>
      </w:r>
      <w:r w:rsidRPr="002A0299">
        <w:rPr>
          <w:rFonts w:ascii="Times New Roman" w:hint="eastAsia"/>
          <w:sz w:val="24"/>
        </w:rPr>
        <w:t xml:space="preserve">  </w:t>
      </w:r>
      <w:r w:rsidRPr="002A0299">
        <w:rPr>
          <w:rFonts w:ascii="Times New Roman"/>
          <w:sz w:val="24"/>
        </w:rPr>
        <w:t>室外排水设计规范</w:t>
      </w:r>
    </w:p>
    <w:p w14:paraId="2E1CBE71"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sz w:val="24"/>
        </w:rPr>
        <w:t>GB</w:t>
      </w:r>
      <w:r w:rsidRPr="002A0299">
        <w:rPr>
          <w:rFonts w:ascii="Times New Roman" w:hint="eastAsia"/>
          <w:sz w:val="24"/>
        </w:rPr>
        <w:t xml:space="preserve"> </w:t>
      </w:r>
      <w:r w:rsidRPr="002A0299">
        <w:rPr>
          <w:rFonts w:ascii="Times New Roman"/>
          <w:sz w:val="24"/>
        </w:rPr>
        <w:t>50015</w:t>
      </w:r>
      <w:r w:rsidRPr="002A0299">
        <w:rPr>
          <w:rFonts w:ascii="Times New Roman" w:hint="eastAsia"/>
          <w:sz w:val="24"/>
        </w:rPr>
        <w:t xml:space="preserve">  </w:t>
      </w:r>
      <w:r w:rsidRPr="002A0299">
        <w:rPr>
          <w:rFonts w:ascii="Times New Roman"/>
          <w:sz w:val="24"/>
        </w:rPr>
        <w:t>建筑给水排水设计规范</w:t>
      </w:r>
    </w:p>
    <w:p w14:paraId="1FC2B797"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sz w:val="24"/>
        </w:rPr>
        <w:t>GB</w:t>
      </w:r>
      <w:r w:rsidRPr="002A0299">
        <w:rPr>
          <w:rFonts w:ascii="Times New Roman" w:hint="eastAsia"/>
          <w:sz w:val="24"/>
        </w:rPr>
        <w:t xml:space="preserve"> </w:t>
      </w:r>
      <w:r w:rsidRPr="002A0299">
        <w:rPr>
          <w:rFonts w:ascii="Times New Roman"/>
          <w:sz w:val="24"/>
        </w:rPr>
        <w:t>50034</w:t>
      </w:r>
      <w:r w:rsidRPr="002A0299">
        <w:rPr>
          <w:rFonts w:ascii="Times New Roman" w:hint="eastAsia"/>
          <w:sz w:val="24"/>
        </w:rPr>
        <w:t xml:space="preserve">  </w:t>
      </w:r>
      <w:r w:rsidRPr="002A0299">
        <w:rPr>
          <w:rFonts w:ascii="Times New Roman"/>
          <w:sz w:val="24"/>
        </w:rPr>
        <w:t>建筑照明设计标准</w:t>
      </w:r>
    </w:p>
    <w:p w14:paraId="0C09DAB9"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lastRenderedPageBreak/>
        <w:t xml:space="preserve">GB 50189  </w:t>
      </w:r>
      <w:r w:rsidRPr="002A0299">
        <w:rPr>
          <w:rFonts w:ascii="Times New Roman" w:hint="eastAsia"/>
          <w:sz w:val="24"/>
        </w:rPr>
        <w:t>公共建筑节能设计标准</w:t>
      </w:r>
    </w:p>
    <w:p w14:paraId="7118ADE4" w14:textId="77777777" w:rsidR="0065156A"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 50325  </w:t>
      </w:r>
      <w:r w:rsidRPr="002A0299">
        <w:rPr>
          <w:rFonts w:ascii="Times New Roman" w:hint="eastAsia"/>
          <w:sz w:val="24"/>
        </w:rPr>
        <w:t>民用建筑工程室内环境污染控制规范</w:t>
      </w:r>
    </w:p>
    <w:p w14:paraId="5FDFF5F0" w14:textId="5B38B6E0" w:rsidR="00F65751" w:rsidRPr="00F65751" w:rsidRDefault="00F65751" w:rsidP="00BF4EF4">
      <w:pPr>
        <w:pStyle w:val="af3"/>
        <w:adjustRightInd w:val="0"/>
        <w:snapToGrid w:val="0"/>
        <w:spacing w:line="500" w:lineRule="exact"/>
        <w:ind w:firstLine="480"/>
        <w:rPr>
          <w:rFonts w:ascii="Times New Roman"/>
          <w:sz w:val="24"/>
        </w:rPr>
      </w:pPr>
      <w:r w:rsidRPr="00BF4EF4">
        <w:rPr>
          <w:rFonts w:ascii="Times New Roman"/>
          <w:sz w:val="24"/>
        </w:rPr>
        <w:t>GB</w:t>
      </w:r>
      <w:r w:rsidR="008B5F65">
        <w:rPr>
          <w:rFonts w:ascii="Times New Roman" w:hint="eastAsia"/>
          <w:sz w:val="24"/>
        </w:rPr>
        <w:t xml:space="preserve"> </w:t>
      </w:r>
      <w:r w:rsidRPr="00BF4EF4">
        <w:rPr>
          <w:rFonts w:ascii="Times New Roman"/>
          <w:sz w:val="24"/>
        </w:rPr>
        <w:t>50352</w:t>
      </w:r>
      <w:r w:rsidRPr="00BF4EF4">
        <w:rPr>
          <w:rFonts w:ascii="Times New Roman" w:hint="eastAsia"/>
          <w:sz w:val="24"/>
        </w:rPr>
        <w:t xml:space="preserve">  </w:t>
      </w:r>
      <w:r w:rsidRPr="00BF4EF4">
        <w:rPr>
          <w:rFonts w:ascii="Times New Roman"/>
          <w:sz w:val="24"/>
        </w:rPr>
        <w:t>民用建筑设计通则</w:t>
      </w:r>
    </w:p>
    <w:p w14:paraId="10B74F29" w14:textId="29CCA83C" w:rsidR="007A7706" w:rsidRDefault="007A7706" w:rsidP="002A0299">
      <w:pPr>
        <w:pStyle w:val="af3"/>
        <w:adjustRightInd w:val="0"/>
        <w:snapToGrid w:val="0"/>
        <w:spacing w:line="500" w:lineRule="exact"/>
        <w:ind w:firstLine="480"/>
        <w:rPr>
          <w:rFonts w:ascii="Times New Roman"/>
          <w:sz w:val="24"/>
        </w:rPr>
      </w:pPr>
      <w:r w:rsidRPr="007A7706">
        <w:rPr>
          <w:rFonts w:ascii="Times New Roman" w:hint="eastAsia"/>
          <w:sz w:val="24"/>
        </w:rPr>
        <w:t>GB</w:t>
      </w:r>
      <w:r w:rsidR="008B5F65">
        <w:rPr>
          <w:rFonts w:ascii="Times New Roman" w:hint="eastAsia"/>
          <w:sz w:val="24"/>
        </w:rPr>
        <w:t xml:space="preserve"> </w:t>
      </w:r>
      <w:r w:rsidRPr="007A7706">
        <w:rPr>
          <w:rFonts w:ascii="Times New Roman" w:hint="eastAsia"/>
          <w:sz w:val="24"/>
        </w:rPr>
        <w:t>50376</w:t>
      </w:r>
      <w:r>
        <w:rPr>
          <w:rFonts w:ascii="Times New Roman"/>
          <w:sz w:val="24"/>
        </w:rPr>
        <w:t xml:space="preserve">  </w:t>
      </w:r>
      <w:r w:rsidRPr="007A7706">
        <w:rPr>
          <w:rFonts w:ascii="Times New Roman" w:hint="eastAsia"/>
          <w:sz w:val="24"/>
        </w:rPr>
        <w:t>民用建筑供暖通风与空气调节设计规范</w:t>
      </w:r>
    </w:p>
    <w:p w14:paraId="79F85D0D" w14:textId="677BAA9F" w:rsidR="00BF4EF4" w:rsidRPr="007A7706" w:rsidRDefault="00BF4EF4" w:rsidP="00BF4EF4">
      <w:pPr>
        <w:pStyle w:val="af3"/>
        <w:adjustRightInd w:val="0"/>
        <w:snapToGrid w:val="0"/>
        <w:spacing w:line="500" w:lineRule="exact"/>
        <w:ind w:firstLine="480"/>
        <w:rPr>
          <w:rFonts w:ascii="Times New Roman"/>
          <w:sz w:val="24"/>
        </w:rPr>
      </w:pPr>
      <w:r w:rsidRPr="00BF4EF4">
        <w:rPr>
          <w:rFonts w:ascii="Times New Roman"/>
          <w:sz w:val="24"/>
        </w:rPr>
        <w:t>GB 50400</w:t>
      </w:r>
      <w:r w:rsidRPr="00BF4EF4">
        <w:rPr>
          <w:rFonts w:ascii="Times New Roman" w:hint="eastAsia"/>
          <w:sz w:val="24"/>
        </w:rPr>
        <w:t xml:space="preserve">  </w:t>
      </w:r>
      <w:r w:rsidRPr="00BF4EF4">
        <w:rPr>
          <w:rFonts w:ascii="Times New Roman"/>
          <w:sz w:val="24"/>
        </w:rPr>
        <w:t>建筑与小区雨水控制及利用工程技术规范</w:t>
      </w:r>
    </w:p>
    <w:p w14:paraId="2BE9CFF3" w14:textId="77777777" w:rsidR="00BF4EF4" w:rsidRDefault="00BF4EF4" w:rsidP="00BF4EF4">
      <w:pPr>
        <w:pStyle w:val="af3"/>
        <w:adjustRightInd w:val="0"/>
        <w:snapToGrid w:val="0"/>
        <w:spacing w:line="500" w:lineRule="exact"/>
        <w:ind w:firstLine="480"/>
        <w:rPr>
          <w:rFonts w:ascii="Times New Roman"/>
          <w:sz w:val="24"/>
        </w:rPr>
      </w:pPr>
      <w:r w:rsidRPr="002A0299">
        <w:rPr>
          <w:rFonts w:ascii="Times New Roman" w:hint="eastAsia"/>
          <w:sz w:val="24"/>
        </w:rPr>
        <w:t xml:space="preserve">GB 50555  </w:t>
      </w:r>
      <w:r w:rsidRPr="002A0299">
        <w:rPr>
          <w:rFonts w:ascii="Times New Roman" w:hint="eastAsia"/>
          <w:sz w:val="24"/>
        </w:rPr>
        <w:t>民用建筑节水设计标准</w:t>
      </w:r>
    </w:p>
    <w:p w14:paraId="6364860C" w14:textId="77777777" w:rsidR="0065156A"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 50763  </w:t>
      </w:r>
      <w:r w:rsidRPr="002A0299">
        <w:rPr>
          <w:rFonts w:ascii="Times New Roman" w:hint="eastAsia"/>
          <w:sz w:val="24"/>
        </w:rPr>
        <w:t>无障碍设计规范</w:t>
      </w:r>
    </w:p>
    <w:p w14:paraId="10E54387" w14:textId="1DAC9938" w:rsidR="0030245F" w:rsidRDefault="0030245F" w:rsidP="0030245F">
      <w:pPr>
        <w:pStyle w:val="af3"/>
        <w:adjustRightInd w:val="0"/>
        <w:snapToGrid w:val="0"/>
        <w:spacing w:line="500" w:lineRule="exact"/>
        <w:ind w:firstLine="480"/>
        <w:rPr>
          <w:rFonts w:ascii="Times New Roman"/>
          <w:sz w:val="24"/>
        </w:rPr>
      </w:pPr>
      <w:r w:rsidRPr="0030245F">
        <w:rPr>
          <w:rFonts w:ascii="Times New Roman"/>
          <w:sz w:val="24"/>
        </w:rPr>
        <w:t>GB50788</w:t>
      </w:r>
      <w:r w:rsidRPr="0030245F">
        <w:rPr>
          <w:rFonts w:ascii="Times New Roman" w:hint="eastAsia"/>
          <w:sz w:val="24"/>
        </w:rPr>
        <w:t xml:space="preserve">  </w:t>
      </w:r>
      <w:r w:rsidRPr="0030245F">
        <w:rPr>
          <w:rFonts w:ascii="Times New Roman"/>
          <w:sz w:val="24"/>
        </w:rPr>
        <w:t>城镇给水排水技术规范</w:t>
      </w:r>
    </w:p>
    <w:p w14:paraId="5C04BF3A"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GB/T 7106  </w:t>
      </w:r>
      <w:r w:rsidRPr="002A0299">
        <w:rPr>
          <w:rFonts w:ascii="Times New Roman" w:hint="eastAsia"/>
          <w:sz w:val="24"/>
        </w:rPr>
        <w:t>建筑外门窗气密、水密、抗风压性能分级监测方法</w:t>
      </w:r>
    </w:p>
    <w:p w14:paraId="3D28EE0F"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GB/T 18870  </w:t>
      </w:r>
      <w:r w:rsidRPr="002A0299">
        <w:rPr>
          <w:rFonts w:ascii="Times New Roman" w:hint="eastAsia"/>
          <w:sz w:val="24"/>
        </w:rPr>
        <w:t>节水型产品通用技术条件</w:t>
      </w:r>
    </w:p>
    <w:p w14:paraId="6641950E"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sz w:val="24"/>
        </w:rPr>
        <w:t>GB/T 18920</w:t>
      </w:r>
      <w:r w:rsidRPr="002A0299">
        <w:rPr>
          <w:rFonts w:ascii="Times New Roman" w:hint="eastAsia"/>
          <w:sz w:val="24"/>
        </w:rPr>
        <w:t xml:space="preserve">  </w:t>
      </w:r>
      <w:r w:rsidRPr="002A0299">
        <w:rPr>
          <w:rFonts w:ascii="Times New Roman" w:hint="eastAsia"/>
          <w:sz w:val="24"/>
        </w:rPr>
        <w:t>城市污水再生利用</w:t>
      </w:r>
      <w:r w:rsidRPr="002A0299">
        <w:rPr>
          <w:rFonts w:ascii="Times New Roman" w:hint="eastAsia"/>
          <w:sz w:val="24"/>
        </w:rPr>
        <w:t xml:space="preserve"> </w:t>
      </w:r>
      <w:r w:rsidRPr="002A0299">
        <w:rPr>
          <w:rFonts w:ascii="Times New Roman" w:hint="eastAsia"/>
          <w:sz w:val="24"/>
        </w:rPr>
        <w:t>城市杂用水水质</w:t>
      </w:r>
    </w:p>
    <w:p w14:paraId="7D003198" w14:textId="77777777" w:rsidR="00E62D0A" w:rsidRPr="002A0299" w:rsidRDefault="00E62D0A" w:rsidP="001A79F9">
      <w:pPr>
        <w:pStyle w:val="af3"/>
        <w:adjustRightInd w:val="0"/>
        <w:snapToGrid w:val="0"/>
        <w:spacing w:line="500" w:lineRule="exact"/>
        <w:ind w:firstLine="480"/>
        <w:rPr>
          <w:rFonts w:ascii="Times New Roman"/>
          <w:sz w:val="24"/>
        </w:rPr>
      </w:pPr>
      <w:r w:rsidRPr="001A79F9">
        <w:rPr>
          <w:rFonts w:ascii="Times New Roman"/>
          <w:sz w:val="24"/>
        </w:rPr>
        <w:t xml:space="preserve">GB/T 19939 </w:t>
      </w:r>
      <w:r w:rsidRPr="001A79F9">
        <w:rPr>
          <w:rFonts w:ascii="Times New Roman" w:hint="eastAsia"/>
          <w:sz w:val="24"/>
        </w:rPr>
        <w:t>光伏系统并网技术要求</w:t>
      </w:r>
    </w:p>
    <w:p w14:paraId="0B7B898F"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GB/T 23331  </w:t>
      </w:r>
      <w:r w:rsidRPr="002A0299">
        <w:rPr>
          <w:rFonts w:ascii="Times New Roman" w:hint="eastAsia"/>
          <w:sz w:val="24"/>
        </w:rPr>
        <w:t>能源管理体系要求</w:t>
      </w:r>
    </w:p>
    <w:p w14:paraId="1D58F7D0" w14:textId="77777777" w:rsidR="0065156A"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GB/T 26205  </w:t>
      </w:r>
      <w:r w:rsidRPr="002A0299">
        <w:rPr>
          <w:rFonts w:ascii="Times New Roman" w:hint="eastAsia"/>
          <w:sz w:val="24"/>
        </w:rPr>
        <w:t>制冷空调设备和系统减少卤代制冷剂排放规范</w:t>
      </w:r>
    </w:p>
    <w:p w14:paraId="7EE2E816"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CJ 164  </w:t>
      </w:r>
      <w:r w:rsidRPr="002A0299">
        <w:rPr>
          <w:rFonts w:ascii="Times New Roman" w:hint="eastAsia"/>
          <w:sz w:val="24"/>
        </w:rPr>
        <w:t>节水型生活用水器具</w:t>
      </w:r>
    </w:p>
    <w:p w14:paraId="61EE92D8" w14:textId="77777777" w:rsidR="0065156A" w:rsidRPr="002A0299" w:rsidRDefault="0065156A" w:rsidP="002A0299">
      <w:pPr>
        <w:pStyle w:val="af3"/>
        <w:adjustRightInd w:val="0"/>
        <w:snapToGrid w:val="0"/>
        <w:spacing w:line="500" w:lineRule="exact"/>
        <w:ind w:firstLine="480"/>
        <w:rPr>
          <w:rFonts w:ascii="Times New Roman"/>
          <w:sz w:val="24"/>
        </w:rPr>
      </w:pPr>
      <w:r w:rsidRPr="002A0299">
        <w:rPr>
          <w:rFonts w:ascii="Times New Roman" w:hint="eastAsia"/>
          <w:sz w:val="24"/>
        </w:rPr>
        <w:t xml:space="preserve">CJ 343  </w:t>
      </w:r>
      <w:r w:rsidRPr="002A0299">
        <w:rPr>
          <w:rFonts w:ascii="Times New Roman" w:hint="eastAsia"/>
          <w:sz w:val="24"/>
        </w:rPr>
        <w:t>污水排入城镇下水道水质标准</w:t>
      </w:r>
    </w:p>
    <w:p w14:paraId="53BBF6D1" w14:textId="77777777" w:rsidR="00E62D0A" w:rsidRDefault="00E62D0A" w:rsidP="001A79F9">
      <w:pPr>
        <w:pStyle w:val="af3"/>
        <w:adjustRightInd w:val="0"/>
        <w:snapToGrid w:val="0"/>
        <w:spacing w:line="500" w:lineRule="exact"/>
        <w:ind w:firstLine="480"/>
        <w:rPr>
          <w:rFonts w:ascii="Times New Roman"/>
          <w:sz w:val="24"/>
        </w:rPr>
      </w:pPr>
      <w:r w:rsidRPr="001A79F9">
        <w:rPr>
          <w:rFonts w:ascii="Times New Roman"/>
          <w:sz w:val="24"/>
        </w:rPr>
        <w:t xml:space="preserve">JGJ 203 </w:t>
      </w:r>
      <w:r w:rsidRPr="001A79F9">
        <w:rPr>
          <w:rFonts w:ascii="Times New Roman" w:hint="eastAsia"/>
          <w:sz w:val="24"/>
        </w:rPr>
        <w:t>民用建筑太阳能光伏系统应用技术规范</w:t>
      </w:r>
    </w:p>
    <w:p w14:paraId="6CF89514" w14:textId="2C2C4D4F" w:rsidR="006C2BB7" w:rsidRDefault="006C2BB7" w:rsidP="001A79F9">
      <w:pPr>
        <w:pStyle w:val="af3"/>
        <w:adjustRightInd w:val="0"/>
        <w:snapToGrid w:val="0"/>
        <w:spacing w:line="500" w:lineRule="exact"/>
        <w:ind w:firstLine="480"/>
        <w:rPr>
          <w:rFonts w:ascii="Times New Roman"/>
          <w:sz w:val="24"/>
        </w:rPr>
      </w:pPr>
      <w:r w:rsidRPr="001A79F9">
        <w:rPr>
          <w:rFonts w:ascii="Times New Roman"/>
          <w:sz w:val="24"/>
        </w:rPr>
        <w:t>JTG D80</w:t>
      </w:r>
      <w:r w:rsidR="00FB31BC">
        <w:rPr>
          <w:rFonts w:ascii="Times New Roman" w:hint="eastAsia"/>
          <w:sz w:val="24"/>
        </w:rPr>
        <w:t xml:space="preserve">  </w:t>
      </w:r>
      <w:r w:rsidRPr="001A79F9">
        <w:rPr>
          <w:rFonts w:ascii="Times New Roman" w:hint="eastAsia"/>
          <w:sz w:val="24"/>
        </w:rPr>
        <w:t>高速公路交通工程及沿线设施设计通用规范</w:t>
      </w:r>
    </w:p>
    <w:p w14:paraId="0E88C428" w14:textId="77777777" w:rsidR="00FB31BC" w:rsidRDefault="00FB31BC" w:rsidP="00FB31BC">
      <w:pPr>
        <w:pStyle w:val="af3"/>
        <w:adjustRightInd w:val="0"/>
        <w:snapToGrid w:val="0"/>
        <w:spacing w:line="500" w:lineRule="exact"/>
        <w:ind w:firstLine="480"/>
        <w:rPr>
          <w:rFonts w:ascii="Times New Roman"/>
          <w:sz w:val="24"/>
        </w:rPr>
      </w:pPr>
      <w:r w:rsidRPr="002A0299">
        <w:rPr>
          <w:rFonts w:ascii="Times New Roman"/>
          <w:sz w:val="24"/>
        </w:rPr>
        <w:t>JTG</w:t>
      </w:r>
      <w:r w:rsidRPr="002A0299">
        <w:rPr>
          <w:rFonts w:ascii="Times New Roman" w:hint="eastAsia"/>
          <w:sz w:val="24"/>
        </w:rPr>
        <w:t xml:space="preserve"> </w:t>
      </w:r>
      <w:r w:rsidRPr="002A0299">
        <w:rPr>
          <w:rFonts w:ascii="Times New Roman"/>
          <w:sz w:val="24"/>
        </w:rPr>
        <w:t>F80/1</w:t>
      </w:r>
      <w:r w:rsidRPr="002A0299">
        <w:rPr>
          <w:rFonts w:ascii="Times New Roman" w:hint="eastAsia"/>
          <w:sz w:val="24"/>
        </w:rPr>
        <w:t xml:space="preserve">  </w:t>
      </w:r>
      <w:hyperlink r:id="rId11" w:tgtFrame="_blank" w:history="1">
        <w:r w:rsidRPr="002A0299">
          <w:rPr>
            <w:rFonts w:ascii="Times New Roman"/>
            <w:sz w:val="24"/>
          </w:rPr>
          <w:t>公路工程质量检验评定标准</w:t>
        </w:r>
      </w:hyperlink>
      <w:r w:rsidRPr="002A0299">
        <w:rPr>
          <w:rFonts w:ascii="Times New Roman" w:hint="eastAsia"/>
          <w:sz w:val="24"/>
        </w:rPr>
        <w:t xml:space="preserve"> </w:t>
      </w:r>
      <w:r w:rsidRPr="002A0299">
        <w:rPr>
          <w:rFonts w:ascii="Times New Roman" w:hint="eastAsia"/>
          <w:sz w:val="24"/>
        </w:rPr>
        <w:t>第一册</w:t>
      </w:r>
      <w:r w:rsidRPr="002A0299">
        <w:rPr>
          <w:rFonts w:ascii="Times New Roman" w:hint="eastAsia"/>
          <w:sz w:val="24"/>
        </w:rPr>
        <w:t xml:space="preserve"> </w:t>
      </w:r>
      <w:r w:rsidRPr="002A0299">
        <w:rPr>
          <w:rFonts w:ascii="Times New Roman" w:hint="eastAsia"/>
          <w:sz w:val="24"/>
        </w:rPr>
        <w:t>土建工程</w:t>
      </w:r>
    </w:p>
    <w:p w14:paraId="440F003C" w14:textId="20025E2A" w:rsidR="00FB31BC" w:rsidRPr="00FB31BC" w:rsidRDefault="00FB31BC" w:rsidP="00FB31BC">
      <w:pPr>
        <w:pStyle w:val="af3"/>
        <w:adjustRightInd w:val="0"/>
        <w:snapToGrid w:val="0"/>
        <w:spacing w:line="500" w:lineRule="exact"/>
        <w:ind w:firstLine="480"/>
        <w:rPr>
          <w:rFonts w:ascii="Times New Roman"/>
          <w:sz w:val="24"/>
        </w:rPr>
      </w:pPr>
      <w:r w:rsidRPr="006C2BB7">
        <w:rPr>
          <w:rFonts w:ascii="Times New Roman" w:hint="eastAsia"/>
          <w:sz w:val="24"/>
        </w:rPr>
        <w:t>JGJ/T 163</w:t>
      </w:r>
      <w:r>
        <w:rPr>
          <w:rFonts w:ascii="Times New Roman" w:hint="eastAsia"/>
          <w:sz w:val="24"/>
        </w:rPr>
        <w:t xml:space="preserve">  </w:t>
      </w:r>
      <w:r w:rsidRPr="006C2BB7">
        <w:rPr>
          <w:rFonts w:ascii="Times New Roman" w:hint="eastAsia"/>
          <w:sz w:val="24"/>
        </w:rPr>
        <w:t>城市夜景照明设计规范</w:t>
      </w:r>
    </w:p>
    <w:p w14:paraId="2EEBA1D7" w14:textId="77777777" w:rsidR="00D363A7" w:rsidRDefault="00D363A7" w:rsidP="001A79F9">
      <w:pPr>
        <w:pStyle w:val="af3"/>
        <w:adjustRightInd w:val="0"/>
        <w:snapToGrid w:val="0"/>
        <w:spacing w:line="500" w:lineRule="exact"/>
        <w:ind w:firstLine="480"/>
        <w:rPr>
          <w:rFonts w:ascii="Times New Roman"/>
        </w:rPr>
      </w:pPr>
      <w:r w:rsidRPr="001A79F9">
        <w:rPr>
          <w:rFonts w:ascii="Times New Roman"/>
          <w:sz w:val="24"/>
        </w:rPr>
        <w:t>JT/T 645.1</w:t>
      </w:r>
      <w:r w:rsidRPr="001A79F9">
        <w:rPr>
          <w:rFonts w:ascii="Times New Roman" w:hint="eastAsia"/>
          <w:sz w:val="24"/>
        </w:rPr>
        <w:t xml:space="preserve">　公路服务区污水再生利用　第</w:t>
      </w:r>
      <w:r w:rsidRPr="001A79F9">
        <w:rPr>
          <w:rFonts w:ascii="Times New Roman"/>
          <w:sz w:val="24"/>
        </w:rPr>
        <w:t>1</w:t>
      </w:r>
      <w:r w:rsidRPr="001A79F9">
        <w:rPr>
          <w:rFonts w:ascii="Times New Roman" w:hint="eastAsia"/>
          <w:sz w:val="24"/>
        </w:rPr>
        <w:t>部分：水质</w:t>
      </w:r>
    </w:p>
    <w:p w14:paraId="469FC923" w14:textId="0189F94D" w:rsidR="00B13B65" w:rsidRDefault="00B13B65" w:rsidP="001A79F9">
      <w:pPr>
        <w:pStyle w:val="af3"/>
        <w:adjustRightInd w:val="0"/>
        <w:snapToGrid w:val="0"/>
        <w:spacing w:line="500" w:lineRule="exact"/>
        <w:ind w:leftChars="200" w:left="1985" w:hangingChars="627" w:hanging="1505"/>
        <w:rPr>
          <w:rFonts w:ascii="Times New Roman"/>
          <w:sz w:val="24"/>
        </w:rPr>
      </w:pPr>
      <w:r w:rsidRPr="00DC1724">
        <w:rPr>
          <w:rFonts w:ascii="Times New Roman"/>
          <w:sz w:val="24"/>
        </w:rPr>
        <w:t xml:space="preserve">JT/T </w:t>
      </w:r>
      <w:r>
        <w:rPr>
          <w:rFonts w:ascii="Times New Roman" w:hint="eastAsia"/>
          <w:sz w:val="24"/>
        </w:rPr>
        <w:t xml:space="preserve">1147.2  </w:t>
      </w:r>
      <w:r>
        <w:rPr>
          <w:rFonts w:ascii="Times New Roman" w:hint="eastAsia"/>
          <w:sz w:val="24"/>
        </w:rPr>
        <w:t>公路服务区污水处理设施技术要求</w:t>
      </w:r>
      <w:r>
        <w:rPr>
          <w:rFonts w:ascii="Times New Roman" w:hint="eastAsia"/>
          <w:sz w:val="24"/>
        </w:rPr>
        <w:t xml:space="preserve">  </w:t>
      </w:r>
      <w:r>
        <w:rPr>
          <w:rFonts w:ascii="Times New Roman" w:hint="eastAsia"/>
          <w:sz w:val="24"/>
        </w:rPr>
        <w:t>第</w:t>
      </w:r>
      <w:r>
        <w:rPr>
          <w:rFonts w:ascii="Times New Roman" w:hint="eastAsia"/>
          <w:sz w:val="24"/>
        </w:rPr>
        <w:t>2</w:t>
      </w:r>
      <w:r>
        <w:rPr>
          <w:rFonts w:ascii="Times New Roman" w:hint="eastAsia"/>
          <w:sz w:val="24"/>
        </w:rPr>
        <w:t>部分：人工湿地处理系统</w:t>
      </w:r>
    </w:p>
    <w:p w14:paraId="21435E28" w14:textId="2234B7CA" w:rsidR="00E61D85" w:rsidRPr="0077302D" w:rsidRDefault="00E61D85" w:rsidP="0077302D">
      <w:pPr>
        <w:pStyle w:val="af3"/>
        <w:adjustRightInd w:val="0"/>
        <w:snapToGrid w:val="0"/>
        <w:spacing w:line="500" w:lineRule="exact"/>
        <w:ind w:firstLineChars="175"/>
        <w:rPr>
          <w:rFonts w:ascii="Times New Roman"/>
          <w:sz w:val="24"/>
        </w:rPr>
      </w:pPr>
      <w:r w:rsidRPr="0077302D">
        <w:rPr>
          <w:rFonts w:ascii="Times New Roman" w:hint="eastAsia"/>
          <w:sz w:val="24"/>
        </w:rPr>
        <w:t xml:space="preserve">DB 34/T 1853  </w:t>
      </w:r>
      <w:r>
        <w:rPr>
          <w:rFonts w:ascii="Times New Roman" w:hint="eastAsia"/>
          <w:sz w:val="24"/>
        </w:rPr>
        <w:t>安徽省高速公路服务区建筑设计规范</w:t>
      </w:r>
    </w:p>
    <w:p w14:paraId="177C0259" w14:textId="2A3914FC" w:rsidR="00E62D0A" w:rsidRDefault="00E62D0A" w:rsidP="0077302D">
      <w:pPr>
        <w:pStyle w:val="af3"/>
        <w:adjustRightInd w:val="0"/>
        <w:snapToGrid w:val="0"/>
        <w:spacing w:line="500" w:lineRule="exact"/>
        <w:ind w:firstLineChars="175"/>
        <w:rPr>
          <w:rFonts w:ascii="Times New Roman"/>
          <w:sz w:val="24"/>
        </w:rPr>
      </w:pPr>
      <w:r w:rsidRPr="001A79F9">
        <w:rPr>
          <w:rFonts w:ascii="Times New Roman"/>
          <w:sz w:val="24"/>
        </w:rPr>
        <w:t>DB</w:t>
      </w:r>
      <w:r w:rsidR="00E61D85">
        <w:rPr>
          <w:rFonts w:ascii="Times New Roman" w:hint="eastAsia"/>
          <w:sz w:val="24"/>
        </w:rPr>
        <w:t xml:space="preserve"> </w:t>
      </w:r>
      <w:r w:rsidRPr="001A79F9">
        <w:rPr>
          <w:rFonts w:ascii="Times New Roman"/>
          <w:sz w:val="24"/>
        </w:rPr>
        <w:t xml:space="preserve">34/T 1922 </w:t>
      </w:r>
      <w:r w:rsidR="00E61D85">
        <w:rPr>
          <w:rFonts w:ascii="Times New Roman" w:hint="eastAsia"/>
          <w:sz w:val="24"/>
        </w:rPr>
        <w:t xml:space="preserve"> </w:t>
      </w:r>
      <w:r w:rsidRPr="001A79F9">
        <w:rPr>
          <w:rFonts w:ascii="Times New Roman" w:hint="eastAsia"/>
          <w:sz w:val="24"/>
        </w:rPr>
        <w:t>公共建筑能耗监测系统技术规范</w:t>
      </w:r>
    </w:p>
    <w:p w14:paraId="0B72E155" w14:textId="77777777" w:rsidR="0088279D" w:rsidRPr="0065156A" w:rsidRDefault="0088279D" w:rsidP="00B8598A">
      <w:pPr>
        <w:adjustRightInd w:val="0"/>
        <w:snapToGrid w:val="0"/>
        <w:jc w:val="center"/>
        <w:rPr>
          <w:rFonts w:ascii="Times New Roman" w:eastAsia="宋体" w:hAnsi="Times New Roman" w:cs="Times New Roman"/>
          <w:szCs w:val="24"/>
        </w:rPr>
      </w:pPr>
    </w:p>
    <w:p w14:paraId="513B3AEA" w14:textId="04474C89" w:rsidR="0088279D" w:rsidRPr="00AF3D05" w:rsidRDefault="005E3F95" w:rsidP="006D645F">
      <w:pPr>
        <w:keepNext/>
        <w:keepLines/>
        <w:snapToGrid w:val="0"/>
        <w:outlineLvl w:val="0"/>
        <w:rPr>
          <w:rFonts w:ascii="Times New Roman" w:eastAsia="宋体" w:hAnsi="Times New Roman" w:cs="Times New Roman"/>
          <w:b/>
          <w:bCs/>
          <w:kern w:val="44"/>
          <w:sz w:val="28"/>
          <w:szCs w:val="28"/>
        </w:rPr>
      </w:pPr>
      <w:bookmarkStart w:id="5" w:name="_Toc465085072"/>
      <w:bookmarkStart w:id="6" w:name="_Toc505542551"/>
      <w:r>
        <w:rPr>
          <w:rFonts w:ascii="Times New Roman" w:eastAsia="宋体" w:hAnsi="Times New Roman" w:cs="Times New Roman" w:hint="eastAsia"/>
          <w:b/>
          <w:bCs/>
          <w:kern w:val="44"/>
          <w:sz w:val="28"/>
          <w:szCs w:val="28"/>
        </w:rPr>
        <w:lastRenderedPageBreak/>
        <w:t xml:space="preserve">3 </w:t>
      </w:r>
      <w:r w:rsidR="0088279D" w:rsidRPr="00AF3D05">
        <w:rPr>
          <w:rFonts w:ascii="Times New Roman" w:eastAsia="宋体" w:hAnsi="Times New Roman" w:cs="Times New Roman"/>
          <w:b/>
          <w:bCs/>
          <w:kern w:val="44"/>
          <w:sz w:val="28"/>
          <w:szCs w:val="28"/>
        </w:rPr>
        <w:t>术语和定义</w:t>
      </w:r>
      <w:bookmarkEnd w:id="5"/>
      <w:bookmarkEnd w:id="6"/>
    </w:p>
    <w:p w14:paraId="68501652" w14:textId="77777777" w:rsidR="003160C0" w:rsidRPr="00AF3D05" w:rsidRDefault="003160C0" w:rsidP="002A0299">
      <w:pPr>
        <w:pStyle w:val="af3"/>
        <w:spacing w:line="500" w:lineRule="exact"/>
        <w:ind w:firstLine="480"/>
        <w:rPr>
          <w:rFonts w:ascii="Times New Roman" w:eastAsia="黑体"/>
          <w:sz w:val="24"/>
          <w:szCs w:val="24"/>
        </w:rPr>
      </w:pPr>
      <w:r w:rsidRPr="00AF3D05">
        <w:rPr>
          <w:rFonts w:ascii="Times New Roman" w:eastAsia="黑体"/>
          <w:sz w:val="24"/>
          <w:szCs w:val="24"/>
        </w:rPr>
        <w:t>公路服务区</w:t>
      </w:r>
      <w:r w:rsidRPr="00AF3D05">
        <w:rPr>
          <w:rFonts w:ascii="Times New Roman" w:eastAsia="黑体"/>
          <w:sz w:val="24"/>
          <w:szCs w:val="24"/>
        </w:rPr>
        <w:t xml:space="preserve">  service area</w:t>
      </w:r>
    </w:p>
    <w:p w14:paraId="63753688" w14:textId="340B4CCD" w:rsidR="003160C0" w:rsidRPr="00AF3D05" w:rsidRDefault="003160C0" w:rsidP="002A0299">
      <w:pPr>
        <w:pStyle w:val="af3"/>
        <w:spacing w:line="500" w:lineRule="exact"/>
        <w:ind w:firstLine="480"/>
        <w:rPr>
          <w:rFonts w:ascii="Times New Roman"/>
          <w:sz w:val="24"/>
          <w:szCs w:val="24"/>
        </w:rPr>
      </w:pPr>
      <w:r w:rsidRPr="00AF3D05">
        <w:rPr>
          <w:rFonts w:ascii="Times New Roman"/>
          <w:sz w:val="24"/>
          <w:szCs w:val="24"/>
        </w:rPr>
        <w:t>设在高速公路及普通公路沿线的专门为驾乘人员及车辆提供停车、休息、就餐、购物、如厕、加油、</w:t>
      </w:r>
      <w:r w:rsidR="00320401">
        <w:rPr>
          <w:rFonts w:ascii="Times New Roman" w:hint="eastAsia"/>
          <w:sz w:val="24"/>
          <w:szCs w:val="24"/>
        </w:rPr>
        <w:t>加气、</w:t>
      </w:r>
      <w:r w:rsidRPr="00AF3D05">
        <w:rPr>
          <w:rFonts w:ascii="Times New Roman"/>
          <w:sz w:val="24"/>
          <w:szCs w:val="24"/>
        </w:rPr>
        <w:t>加水、</w:t>
      </w:r>
      <w:r w:rsidR="006812FA">
        <w:rPr>
          <w:rFonts w:ascii="Times New Roman" w:hint="eastAsia"/>
          <w:sz w:val="24"/>
          <w:szCs w:val="24"/>
        </w:rPr>
        <w:t>充电及</w:t>
      </w:r>
      <w:r w:rsidRPr="00AF3D05">
        <w:rPr>
          <w:rFonts w:ascii="Times New Roman"/>
          <w:sz w:val="24"/>
          <w:szCs w:val="24"/>
        </w:rPr>
        <w:t>维修车辆等服务的设施、建筑及场地。</w:t>
      </w:r>
    </w:p>
    <w:p w14:paraId="145E5BC1" w14:textId="77777777" w:rsidR="009901BF" w:rsidRPr="004468A9" w:rsidRDefault="009901BF" w:rsidP="004468A9">
      <w:pPr>
        <w:pStyle w:val="af3"/>
        <w:spacing w:line="500" w:lineRule="exact"/>
        <w:ind w:firstLine="480"/>
        <w:rPr>
          <w:rFonts w:ascii="Times New Roman" w:eastAsia="黑体"/>
          <w:bCs/>
          <w:sz w:val="24"/>
          <w:szCs w:val="24"/>
        </w:rPr>
      </w:pPr>
      <w:bookmarkStart w:id="7" w:name="_Toc448769308"/>
      <w:bookmarkStart w:id="8" w:name="_Toc448769309"/>
      <w:bookmarkStart w:id="9" w:name="_Toc448769310"/>
      <w:bookmarkEnd w:id="7"/>
      <w:bookmarkEnd w:id="8"/>
      <w:bookmarkEnd w:id="9"/>
      <w:r w:rsidRPr="004468A9">
        <w:rPr>
          <w:rFonts w:ascii="Times New Roman" w:eastAsia="黑体" w:hint="eastAsia"/>
          <w:bCs/>
          <w:sz w:val="24"/>
          <w:szCs w:val="24"/>
        </w:rPr>
        <w:t>非传统水源</w:t>
      </w:r>
      <w:r w:rsidRPr="004468A9">
        <w:rPr>
          <w:rFonts w:ascii="Times New Roman" w:eastAsia="黑体" w:hint="eastAsia"/>
          <w:bCs/>
          <w:sz w:val="24"/>
          <w:szCs w:val="24"/>
        </w:rPr>
        <w:t xml:space="preserve">  non-traditional water source</w:t>
      </w:r>
    </w:p>
    <w:p w14:paraId="02F2AE4B" w14:textId="77777777" w:rsidR="009901BF" w:rsidRPr="004468A9" w:rsidRDefault="009901BF" w:rsidP="004468A9">
      <w:pPr>
        <w:pStyle w:val="af3"/>
        <w:spacing w:line="500" w:lineRule="exact"/>
        <w:ind w:firstLine="480"/>
        <w:rPr>
          <w:rFonts w:ascii="Times New Roman"/>
          <w:sz w:val="24"/>
          <w:szCs w:val="24"/>
        </w:rPr>
      </w:pPr>
      <w:r w:rsidRPr="004468A9">
        <w:rPr>
          <w:rFonts w:ascii="Times New Roman" w:hint="eastAsia"/>
          <w:sz w:val="24"/>
          <w:szCs w:val="24"/>
        </w:rPr>
        <w:t>不同于传统地表水供水和地下水供水的水源，包括再生水、雨水、海水等。</w:t>
      </w:r>
    </w:p>
    <w:p w14:paraId="2A4B28D6" w14:textId="77777777" w:rsidR="009901BF" w:rsidRPr="00153E53" w:rsidRDefault="009901BF" w:rsidP="009901BF">
      <w:pPr>
        <w:pStyle w:val="af3"/>
        <w:spacing w:line="500" w:lineRule="exact"/>
        <w:ind w:firstLine="480"/>
        <w:rPr>
          <w:rFonts w:ascii="Times New Roman" w:eastAsia="黑体"/>
          <w:bCs/>
          <w:sz w:val="24"/>
          <w:szCs w:val="24"/>
        </w:rPr>
      </w:pPr>
      <w:r w:rsidRPr="00AF3D05">
        <w:rPr>
          <w:rFonts w:ascii="Times New Roman" w:eastAsia="黑体"/>
          <w:bCs/>
          <w:sz w:val="24"/>
          <w:szCs w:val="24"/>
        </w:rPr>
        <w:t>再生水</w:t>
      </w:r>
      <w:r w:rsidRPr="00AF3D05">
        <w:rPr>
          <w:rFonts w:ascii="Times New Roman" w:eastAsia="黑体"/>
          <w:bCs/>
          <w:sz w:val="24"/>
          <w:szCs w:val="24"/>
        </w:rPr>
        <w:t xml:space="preserve">  </w:t>
      </w:r>
      <w:r w:rsidRPr="00153E53">
        <w:rPr>
          <w:rFonts w:ascii="Times New Roman" w:eastAsia="黑体"/>
          <w:bCs/>
          <w:sz w:val="24"/>
          <w:szCs w:val="24"/>
        </w:rPr>
        <w:t>reclaimed water</w:t>
      </w:r>
    </w:p>
    <w:p w14:paraId="206A505E" w14:textId="77777777" w:rsidR="009901BF" w:rsidRDefault="009901BF" w:rsidP="009901BF">
      <w:pPr>
        <w:pStyle w:val="af3"/>
        <w:spacing w:line="500" w:lineRule="exact"/>
        <w:ind w:firstLine="480"/>
        <w:rPr>
          <w:rFonts w:ascii="Times New Roman"/>
          <w:sz w:val="24"/>
          <w:szCs w:val="24"/>
        </w:rPr>
      </w:pPr>
      <w:r w:rsidRPr="00AF3D05">
        <w:rPr>
          <w:rFonts w:ascii="Times New Roman"/>
          <w:sz w:val="24"/>
          <w:szCs w:val="24"/>
        </w:rPr>
        <w:t>污、废水经处理后，达到规定水质标准、满足一定使用要求的非饮用水。</w:t>
      </w:r>
    </w:p>
    <w:p w14:paraId="708D91A0" w14:textId="77777777" w:rsidR="009901BF" w:rsidRPr="004468A9" w:rsidRDefault="009901BF" w:rsidP="004468A9">
      <w:pPr>
        <w:pStyle w:val="af3"/>
        <w:spacing w:line="500" w:lineRule="exact"/>
        <w:ind w:firstLine="480"/>
        <w:rPr>
          <w:rFonts w:ascii="Times New Roman" w:eastAsia="黑体"/>
          <w:bCs/>
          <w:sz w:val="24"/>
          <w:szCs w:val="24"/>
        </w:rPr>
      </w:pPr>
      <w:r w:rsidRPr="004468A9">
        <w:rPr>
          <w:rFonts w:ascii="Times New Roman" w:eastAsia="黑体" w:hint="eastAsia"/>
          <w:bCs/>
          <w:sz w:val="24"/>
          <w:szCs w:val="24"/>
        </w:rPr>
        <w:t>装配式建筑</w:t>
      </w:r>
      <w:r w:rsidRPr="004468A9">
        <w:rPr>
          <w:rFonts w:ascii="Times New Roman" w:eastAsia="黑体" w:hint="eastAsia"/>
          <w:bCs/>
          <w:sz w:val="24"/>
          <w:szCs w:val="24"/>
        </w:rPr>
        <w:t xml:space="preserve">  p</w:t>
      </w:r>
      <w:r w:rsidRPr="004468A9">
        <w:rPr>
          <w:rFonts w:ascii="Times New Roman" w:eastAsia="黑体"/>
          <w:bCs/>
          <w:sz w:val="24"/>
          <w:szCs w:val="24"/>
        </w:rPr>
        <w:t>refabricated</w:t>
      </w:r>
      <w:r w:rsidRPr="004468A9">
        <w:rPr>
          <w:rFonts w:ascii="Times New Roman" w:eastAsia="黑体" w:hint="eastAsia"/>
          <w:bCs/>
          <w:sz w:val="24"/>
          <w:szCs w:val="24"/>
        </w:rPr>
        <w:t xml:space="preserve"> </w:t>
      </w:r>
      <w:r w:rsidRPr="004468A9">
        <w:rPr>
          <w:rFonts w:ascii="Times New Roman" w:eastAsia="黑体"/>
          <w:bCs/>
          <w:sz w:val="24"/>
          <w:szCs w:val="24"/>
        </w:rPr>
        <w:t>building</w:t>
      </w:r>
    </w:p>
    <w:p w14:paraId="3A0773CD" w14:textId="1293D70E" w:rsidR="009901BF" w:rsidRPr="00D825B2" w:rsidRDefault="009901BF" w:rsidP="004468A9">
      <w:pPr>
        <w:pStyle w:val="af3"/>
        <w:spacing w:line="500" w:lineRule="exact"/>
        <w:ind w:firstLine="480"/>
        <w:rPr>
          <w:rFonts w:ascii="Times New Roman"/>
          <w:sz w:val="24"/>
          <w:szCs w:val="24"/>
        </w:rPr>
      </w:pPr>
      <w:r w:rsidRPr="004468A9">
        <w:rPr>
          <w:rFonts w:ascii="Times New Roman"/>
          <w:sz w:val="24"/>
          <w:szCs w:val="24"/>
        </w:rPr>
        <w:t>用预制部品部件在工地装配而成的建筑</w:t>
      </w:r>
      <w:r w:rsidRPr="004468A9">
        <w:rPr>
          <w:rFonts w:ascii="Times New Roman" w:hint="eastAsia"/>
          <w:sz w:val="24"/>
          <w:szCs w:val="24"/>
        </w:rPr>
        <w:t>。</w:t>
      </w:r>
    </w:p>
    <w:p w14:paraId="22B9EB15" w14:textId="77777777" w:rsidR="003160C0" w:rsidRPr="00AF3D05" w:rsidRDefault="003160C0" w:rsidP="002A0299">
      <w:pPr>
        <w:pStyle w:val="af3"/>
        <w:spacing w:line="500" w:lineRule="exact"/>
        <w:ind w:firstLine="480"/>
        <w:rPr>
          <w:rFonts w:ascii="Times New Roman" w:eastAsia="黑体"/>
          <w:sz w:val="24"/>
          <w:szCs w:val="24"/>
        </w:rPr>
      </w:pPr>
      <w:r w:rsidRPr="00AF3D05">
        <w:rPr>
          <w:rFonts w:ascii="Times New Roman" w:eastAsia="黑体"/>
          <w:bCs/>
          <w:sz w:val="24"/>
          <w:szCs w:val="24"/>
        </w:rPr>
        <w:t>可再生能源</w:t>
      </w:r>
      <w:r w:rsidRPr="00AF3D05">
        <w:rPr>
          <w:rFonts w:ascii="Times New Roman" w:eastAsia="黑体"/>
          <w:bCs/>
          <w:sz w:val="24"/>
          <w:szCs w:val="24"/>
        </w:rPr>
        <w:t xml:space="preserve">  </w:t>
      </w:r>
      <w:r w:rsidRPr="00AF3D05">
        <w:rPr>
          <w:rFonts w:ascii="Times New Roman" w:eastAsia="黑体"/>
          <w:sz w:val="24"/>
          <w:szCs w:val="24"/>
        </w:rPr>
        <w:t>renewable energy</w:t>
      </w:r>
    </w:p>
    <w:p w14:paraId="517C38C7" w14:textId="77777777" w:rsidR="003160C0" w:rsidRPr="00AF3D05" w:rsidRDefault="003160C0" w:rsidP="002A0299">
      <w:pPr>
        <w:pStyle w:val="af3"/>
        <w:spacing w:line="500" w:lineRule="exact"/>
        <w:ind w:firstLine="480"/>
        <w:rPr>
          <w:rFonts w:ascii="Times New Roman"/>
          <w:sz w:val="24"/>
          <w:szCs w:val="24"/>
        </w:rPr>
      </w:pPr>
      <w:r w:rsidRPr="00AF3D05">
        <w:rPr>
          <w:rFonts w:ascii="Times New Roman"/>
          <w:sz w:val="24"/>
          <w:szCs w:val="24"/>
        </w:rPr>
        <w:t>风能、太阳能、水能、生物质能、地热能和海洋能等非化石能源的统称。</w:t>
      </w:r>
    </w:p>
    <w:p w14:paraId="195F3DF4" w14:textId="77777777" w:rsidR="00153E53" w:rsidRPr="00153E53" w:rsidRDefault="00153E53" w:rsidP="002A0299">
      <w:pPr>
        <w:pStyle w:val="af3"/>
        <w:spacing w:line="500" w:lineRule="exact"/>
        <w:ind w:firstLine="480"/>
        <w:rPr>
          <w:rFonts w:ascii="Times New Roman" w:eastAsia="黑体"/>
          <w:bCs/>
          <w:sz w:val="24"/>
          <w:szCs w:val="24"/>
        </w:rPr>
      </w:pPr>
      <w:bookmarkStart w:id="10" w:name="_Toc448769311"/>
      <w:bookmarkStart w:id="11" w:name="_Toc448769312"/>
      <w:bookmarkEnd w:id="10"/>
      <w:bookmarkEnd w:id="11"/>
      <w:r w:rsidRPr="00153E53">
        <w:rPr>
          <w:rFonts w:ascii="Times New Roman" w:eastAsia="黑体" w:hint="eastAsia"/>
          <w:bCs/>
          <w:sz w:val="24"/>
          <w:szCs w:val="24"/>
        </w:rPr>
        <w:t>绿地率</w:t>
      </w:r>
      <w:r w:rsidRPr="00153E53">
        <w:rPr>
          <w:rFonts w:ascii="Times New Roman" w:eastAsia="黑体" w:hint="eastAsia"/>
          <w:bCs/>
          <w:sz w:val="24"/>
          <w:szCs w:val="24"/>
        </w:rPr>
        <w:t xml:space="preserve">  </w:t>
      </w:r>
      <w:r w:rsidRPr="00153E53">
        <w:rPr>
          <w:rFonts w:ascii="Times New Roman" w:eastAsia="黑体"/>
          <w:bCs/>
          <w:sz w:val="24"/>
          <w:szCs w:val="24"/>
        </w:rPr>
        <w:t>green</w:t>
      </w:r>
      <w:r w:rsidRPr="00153E53">
        <w:rPr>
          <w:rFonts w:ascii="Times New Roman" w:eastAsia="黑体" w:hint="eastAsia"/>
          <w:bCs/>
          <w:sz w:val="24"/>
          <w:szCs w:val="24"/>
        </w:rPr>
        <w:t xml:space="preserve">ing </w:t>
      </w:r>
      <w:r w:rsidRPr="00153E53">
        <w:rPr>
          <w:rFonts w:ascii="Times New Roman" w:eastAsia="黑体"/>
          <w:bCs/>
          <w:sz w:val="24"/>
          <w:szCs w:val="24"/>
        </w:rPr>
        <w:t>rate</w:t>
      </w:r>
    </w:p>
    <w:p w14:paraId="75D88C0F" w14:textId="77777777" w:rsidR="00153E53" w:rsidRDefault="00153E53" w:rsidP="002A0299">
      <w:pPr>
        <w:pStyle w:val="af3"/>
        <w:spacing w:line="500" w:lineRule="exact"/>
        <w:ind w:firstLine="480"/>
        <w:rPr>
          <w:rFonts w:ascii="Times New Roman"/>
          <w:sz w:val="24"/>
          <w:szCs w:val="24"/>
        </w:rPr>
      </w:pPr>
      <w:r w:rsidRPr="00153E53">
        <w:rPr>
          <w:rFonts w:ascii="Times New Roman" w:hint="eastAsia"/>
          <w:sz w:val="24"/>
          <w:szCs w:val="24"/>
        </w:rPr>
        <w:t>公路服务区用地范围内，各类绿地用地总面积与建设用地面积之比。</w:t>
      </w:r>
    </w:p>
    <w:p w14:paraId="0F821429" w14:textId="77777777" w:rsidR="00153E53" w:rsidRPr="00153E53" w:rsidRDefault="00153E53" w:rsidP="002A0299">
      <w:pPr>
        <w:pStyle w:val="af3"/>
        <w:spacing w:line="500" w:lineRule="exact"/>
        <w:ind w:firstLine="480"/>
        <w:rPr>
          <w:rFonts w:ascii="Times New Roman"/>
          <w:sz w:val="24"/>
          <w:szCs w:val="24"/>
        </w:rPr>
      </w:pPr>
      <w:r w:rsidRPr="00153E53">
        <w:rPr>
          <w:rFonts w:ascii="Times New Roman" w:hint="eastAsia"/>
          <w:sz w:val="24"/>
          <w:szCs w:val="24"/>
        </w:rPr>
        <w:t>绿地率</w:t>
      </w:r>
      <w:r w:rsidRPr="00153E53">
        <w:rPr>
          <w:rFonts w:ascii="Times New Roman" w:hint="eastAsia"/>
          <w:sz w:val="24"/>
          <w:szCs w:val="24"/>
        </w:rPr>
        <w:t>=</w:t>
      </w:r>
      <w:r w:rsidRPr="00153E53">
        <w:rPr>
          <w:rFonts w:ascii="Times New Roman" w:hint="eastAsia"/>
          <w:sz w:val="24"/>
          <w:szCs w:val="24"/>
        </w:rPr>
        <w:t>绿地面积</w:t>
      </w:r>
      <w:r w:rsidRPr="00153E53">
        <w:rPr>
          <w:rFonts w:ascii="Times New Roman" w:hint="eastAsia"/>
          <w:sz w:val="24"/>
          <w:szCs w:val="24"/>
        </w:rPr>
        <w:t>/</w:t>
      </w:r>
      <w:r w:rsidRPr="00153E53">
        <w:rPr>
          <w:rFonts w:ascii="Times New Roman" w:hint="eastAsia"/>
          <w:sz w:val="24"/>
          <w:szCs w:val="24"/>
        </w:rPr>
        <w:t>用地面积。</w:t>
      </w:r>
    </w:p>
    <w:p w14:paraId="0C6E537B" w14:textId="77777777" w:rsidR="00153E53" w:rsidRPr="00153E53" w:rsidRDefault="00153E53" w:rsidP="002A0299">
      <w:pPr>
        <w:pStyle w:val="af3"/>
        <w:spacing w:line="500" w:lineRule="exact"/>
        <w:ind w:firstLine="480"/>
        <w:rPr>
          <w:rFonts w:ascii="Times New Roman" w:eastAsia="黑体"/>
          <w:bCs/>
          <w:sz w:val="24"/>
          <w:szCs w:val="24"/>
        </w:rPr>
      </w:pPr>
      <w:r w:rsidRPr="00153E53">
        <w:rPr>
          <w:rFonts w:ascii="Times New Roman" w:eastAsia="黑体"/>
          <w:bCs/>
          <w:sz w:val="24"/>
          <w:szCs w:val="24"/>
        </w:rPr>
        <w:t>用能总量</w:t>
      </w:r>
      <w:r w:rsidRPr="00153E53">
        <w:rPr>
          <w:rFonts w:ascii="Times New Roman" w:eastAsia="黑体" w:hint="eastAsia"/>
          <w:bCs/>
          <w:sz w:val="24"/>
          <w:szCs w:val="24"/>
        </w:rPr>
        <w:t xml:space="preserve">  </w:t>
      </w:r>
      <w:r w:rsidRPr="00153E53">
        <w:rPr>
          <w:rFonts w:ascii="Times New Roman" w:eastAsia="黑体"/>
          <w:bCs/>
          <w:sz w:val="24"/>
          <w:szCs w:val="24"/>
        </w:rPr>
        <w:t>total energy consumption</w:t>
      </w:r>
    </w:p>
    <w:p w14:paraId="7F854256" w14:textId="77777777" w:rsidR="00153E53" w:rsidRDefault="00153E53" w:rsidP="002A0299">
      <w:pPr>
        <w:pStyle w:val="af3"/>
        <w:spacing w:line="500" w:lineRule="exact"/>
        <w:ind w:firstLine="480"/>
        <w:rPr>
          <w:rFonts w:ascii="Times New Roman"/>
          <w:sz w:val="24"/>
          <w:szCs w:val="24"/>
        </w:rPr>
      </w:pPr>
      <w:r w:rsidRPr="00153E53">
        <w:rPr>
          <w:rFonts w:ascii="Times New Roman"/>
          <w:sz w:val="24"/>
          <w:szCs w:val="24"/>
        </w:rPr>
        <w:t>在一定时间周期内（通常为一年），直接或间接使用各类能源（包括电力、原煤、</w:t>
      </w:r>
      <w:r w:rsidRPr="00153E53">
        <w:rPr>
          <w:rFonts w:ascii="Times New Roman" w:hint="eastAsia"/>
          <w:sz w:val="24"/>
          <w:szCs w:val="24"/>
        </w:rPr>
        <w:t>柴油</w:t>
      </w:r>
      <w:r w:rsidRPr="00153E53">
        <w:rPr>
          <w:rFonts w:ascii="Times New Roman"/>
          <w:sz w:val="24"/>
          <w:szCs w:val="24"/>
        </w:rPr>
        <w:t>、</w:t>
      </w:r>
      <w:r w:rsidRPr="00153E53">
        <w:rPr>
          <w:rFonts w:ascii="Times New Roman" w:hint="eastAsia"/>
          <w:sz w:val="24"/>
          <w:szCs w:val="24"/>
        </w:rPr>
        <w:t>汽油、</w:t>
      </w:r>
      <w:r w:rsidRPr="00153E53">
        <w:rPr>
          <w:rFonts w:ascii="Times New Roman"/>
          <w:sz w:val="24"/>
          <w:szCs w:val="24"/>
        </w:rPr>
        <w:t>天然气等主要能源）的总量，折算成吨标准煤核算。</w:t>
      </w:r>
    </w:p>
    <w:p w14:paraId="364EE756" w14:textId="77777777" w:rsidR="00153E53" w:rsidRPr="00153E53" w:rsidRDefault="00153E53" w:rsidP="00153E53">
      <w:pPr>
        <w:adjustRightInd w:val="0"/>
        <w:snapToGrid w:val="0"/>
        <w:jc w:val="center"/>
        <w:rPr>
          <w:rFonts w:ascii="Times New Roman" w:eastAsia="宋体" w:hAnsi="Times New Roman" w:cs="Times New Roman"/>
          <w:szCs w:val="24"/>
        </w:rPr>
      </w:pPr>
    </w:p>
    <w:p w14:paraId="0C0D9F18" w14:textId="3E4FC75C" w:rsidR="0088279D" w:rsidRPr="00AF3D05" w:rsidRDefault="001E53E5" w:rsidP="006D645F">
      <w:pPr>
        <w:keepNext/>
        <w:keepLines/>
        <w:snapToGrid w:val="0"/>
        <w:outlineLvl w:val="0"/>
        <w:rPr>
          <w:rFonts w:ascii="Times New Roman" w:eastAsia="宋体" w:hAnsi="Times New Roman" w:cs="Times New Roman"/>
          <w:b/>
          <w:bCs/>
          <w:kern w:val="44"/>
          <w:sz w:val="28"/>
          <w:szCs w:val="28"/>
        </w:rPr>
      </w:pPr>
      <w:bookmarkStart w:id="12" w:name="_Toc448769313"/>
      <w:bookmarkStart w:id="13" w:name="_Toc465085073"/>
      <w:bookmarkStart w:id="14" w:name="_Toc505542552"/>
      <w:bookmarkEnd w:id="12"/>
      <w:r w:rsidRPr="00D825B2">
        <w:rPr>
          <w:rFonts w:ascii="Times New Roman" w:eastAsia="宋体" w:hAnsi="Times New Roman" w:cs="Times New Roman"/>
          <w:b/>
          <w:bCs/>
          <w:kern w:val="44"/>
          <w:sz w:val="28"/>
          <w:szCs w:val="28"/>
        </w:rPr>
        <w:t xml:space="preserve">4 </w:t>
      </w:r>
      <w:r w:rsidR="0088279D" w:rsidRPr="004468A9">
        <w:rPr>
          <w:rFonts w:ascii="Times New Roman" w:eastAsia="宋体" w:hAnsi="Times New Roman" w:cs="Times New Roman" w:hint="eastAsia"/>
          <w:b/>
          <w:bCs/>
          <w:kern w:val="44"/>
          <w:sz w:val="28"/>
          <w:szCs w:val="28"/>
        </w:rPr>
        <w:t>总则</w:t>
      </w:r>
      <w:bookmarkEnd w:id="13"/>
      <w:bookmarkEnd w:id="14"/>
    </w:p>
    <w:p w14:paraId="2B7993BD" w14:textId="6168ACD7" w:rsidR="00D240DE" w:rsidRDefault="0061423F" w:rsidP="00D825B2">
      <w:pPr>
        <w:adjustRightInd w:val="0"/>
        <w:snapToGrid w:val="0"/>
        <w:spacing w:line="500" w:lineRule="exact"/>
        <w:ind w:firstLineChars="177" w:firstLine="425"/>
        <w:jc w:val="left"/>
        <w:rPr>
          <w:rFonts w:ascii="宋体" w:eastAsia="宋体" w:hAnsi="宋体" w:cs="宋体"/>
          <w:color w:val="333333"/>
          <w:kern w:val="0"/>
          <w:szCs w:val="21"/>
        </w:rPr>
      </w:pPr>
      <w:r>
        <w:rPr>
          <w:rFonts w:ascii="Times New Roman" w:eastAsia="宋体" w:hAnsi="Times New Roman" w:cs="Times New Roman" w:hint="eastAsia"/>
          <w:szCs w:val="24"/>
        </w:rPr>
        <w:t xml:space="preserve">4.1 </w:t>
      </w:r>
      <w:r w:rsidR="003160C0" w:rsidRPr="00AF3D05">
        <w:rPr>
          <w:rFonts w:ascii="Times New Roman" w:eastAsia="宋体" w:hAnsi="Times New Roman" w:cs="Times New Roman"/>
          <w:szCs w:val="24"/>
        </w:rPr>
        <w:t>坚持</w:t>
      </w:r>
      <w:r w:rsidR="00D240DE">
        <w:rPr>
          <w:rFonts w:ascii="Times New Roman" w:eastAsia="宋体" w:hAnsi="Times New Roman" w:cs="Times New Roman" w:hint="eastAsia"/>
          <w:szCs w:val="24"/>
        </w:rPr>
        <w:t>可持续发展，</w:t>
      </w:r>
      <w:r w:rsidR="00D240DE" w:rsidRPr="008A7B81">
        <w:rPr>
          <w:rFonts w:ascii="宋体" w:eastAsia="宋体" w:hAnsi="宋体" w:cs="宋体" w:hint="eastAsia"/>
          <w:color w:val="333333"/>
          <w:kern w:val="0"/>
          <w:szCs w:val="21"/>
        </w:rPr>
        <w:t>高度重视</w:t>
      </w:r>
      <w:r w:rsidR="00D240DE">
        <w:rPr>
          <w:rFonts w:ascii="宋体" w:eastAsia="宋体" w:hAnsi="宋体" w:cs="宋体" w:hint="eastAsia"/>
          <w:color w:val="333333"/>
          <w:kern w:val="0"/>
          <w:szCs w:val="21"/>
        </w:rPr>
        <w:t>服务区建设与</w:t>
      </w:r>
      <w:r w:rsidR="00D240DE" w:rsidRPr="008A7B81">
        <w:rPr>
          <w:rFonts w:ascii="宋体" w:eastAsia="宋体" w:hAnsi="宋体" w:cs="宋体" w:hint="eastAsia"/>
          <w:color w:val="333333"/>
          <w:kern w:val="0"/>
          <w:szCs w:val="21"/>
        </w:rPr>
        <w:t>环境、社会各方面、各要素的关系，提高资源和能源利用率，</w:t>
      </w:r>
      <w:r w:rsidR="00D240DE">
        <w:rPr>
          <w:rFonts w:ascii="宋体" w:eastAsia="宋体" w:hAnsi="宋体" w:cs="宋体" w:hint="eastAsia"/>
          <w:color w:val="333333"/>
          <w:kern w:val="0"/>
          <w:szCs w:val="21"/>
        </w:rPr>
        <w:t>充分</w:t>
      </w:r>
      <w:r w:rsidR="00D240DE" w:rsidRPr="008A7B81">
        <w:rPr>
          <w:rFonts w:ascii="宋体" w:eastAsia="宋体" w:hAnsi="宋体" w:cs="宋体" w:hint="eastAsia"/>
          <w:color w:val="333333"/>
          <w:kern w:val="0"/>
          <w:szCs w:val="21"/>
        </w:rPr>
        <w:t>发挥</w:t>
      </w:r>
      <w:r w:rsidR="00D240DE">
        <w:rPr>
          <w:rFonts w:ascii="宋体" w:eastAsia="宋体" w:hAnsi="Times New Roman" w:cs="Times New Roman" w:hint="eastAsia"/>
          <w:noProof/>
          <w:kern w:val="0"/>
          <w:szCs w:val="24"/>
        </w:rPr>
        <w:t>服务区为</w:t>
      </w:r>
      <w:r w:rsidR="00D240DE" w:rsidRPr="004B6FD0">
        <w:rPr>
          <w:rFonts w:ascii="宋体" w:eastAsia="宋体" w:hAnsi="Times New Roman" w:cs="Times New Roman" w:hint="eastAsia"/>
          <w:noProof/>
          <w:kern w:val="0"/>
          <w:szCs w:val="24"/>
        </w:rPr>
        <w:t>公众出行服务</w:t>
      </w:r>
      <w:r w:rsidR="00D240DE">
        <w:rPr>
          <w:rFonts w:ascii="宋体" w:eastAsia="宋体" w:hAnsi="Times New Roman" w:cs="Times New Roman" w:hint="eastAsia"/>
          <w:noProof/>
          <w:kern w:val="0"/>
          <w:szCs w:val="24"/>
        </w:rPr>
        <w:t>的“窗口”作用。</w:t>
      </w:r>
    </w:p>
    <w:p w14:paraId="374D5FA2" w14:textId="07BBA7A6" w:rsidR="00903F10" w:rsidRDefault="0086021B" w:rsidP="00D825B2">
      <w:pPr>
        <w:adjustRightInd w:val="0"/>
        <w:snapToGrid w:val="0"/>
        <w:spacing w:line="500" w:lineRule="exact"/>
        <w:ind w:firstLineChars="177" w:firstLine="425"/>
        <w:jc w:val="left"/>
        <w:rPr>
          <w:rFonts w:ascii="Times New Roman" w:eastAsia="宋体" w:hAnsi="Times New Roman" w:cs="Times New Roman"/>
          <w:szCs w:val="24"/>
        </w:rPr>
      </w:pPr>
      <w:r>
        <w:rPr>
          <w:rFonts w:ascii="Times New Roman" w:eastAsia="宋体" w:hAnsi="Times New Roman" w:cs="Times New Roman" w:hint="eastAsia"/>
          <w:szCs w:val="24"/>
        </w:rPr>
        <w:t xml:space="preserve">4.2 </w:t>
      </w:r>
      <w:r w:rsidR="003160C0" w:rsidRPr="00AF3D05">
        <w:rPr>
          <w:rFonts w:ascii="Times New Roman" w:eastAsia="宋体" w:hAnsi="Times New Roman" w:cs="Times New Roman"/>
          <w:szCs w:val="24"/>
        </w:rPr>
        <w:t>坚持</w:t>
      </w:r>
      <w:r w:rsidR="00903F10">
        <w:rPr>
          <w:rFonts w:ascii="Times New Roman" w:eastAsia="宋体" w:hAnsi="Times New Roman" w:cs="Times New Roman" w:hint="eastAsia"/>
          <w:szCs w:val="24"/>
        </w:rPr>
        <w:t>创新驱动</w:t>
      </w:r>
      <w:r w:rsidR="003160C0" w:rsidRPr="00AF3D05">
        <w:rPr>
          <w:rFonts w:ascii="Times New Roman" w:eastAsia="宋体" w:hAnsi="Times New Roman" w:cs="Times New Roman"/>
          <w:szCs w:val="24"/>
        </w:rPr>
        <w:t>，</w:t>
      </w:r>
      <w:r w:rsidR="00903F10" w:rsidRPr="004468A9">
        <w:rPr>
          <w:rFonts w:ascii="Times New Roman" w:eastAsia="宋体" w:hAnsi="Times New Roman" w:cs="Times New Roman" w:hint="eastAsia"/>
          <w:szCs w:val="24"/>
        </w:rPr>
        <w:t>大力推动理念创新与技术创新，</w:t>
      </w:r>
      <w:r w:rsidR="00903F10" w:rsidRPr="004468A9">
        <w:rPr>
          <w:rFonts w:ascii="Times New Roman" w:eastAsia="宋体" w:hAnsi="Times New Roman" w:cs="Times New Roman"/>
          <w:szCs w:val="24"/>
        </w:rPr>
        <w:t>推广应用新技术、新材料、新工艺、新设备</w:t>
      </w:r>
      <w:r w:rsidR="00903F10" w:rsidRPr="004468A9">
        <w:rPr>
          <w:rFonts w:ascii="Times New Roman" w:eastAsia="宋体" w:hAnsi="Times New Roman" w:cs="Times New Roman" w:hint="eastAsia"/>
          <w:szCs w:val="24"/>
        </w:rPr>
        <w:t>，</w:t>
      </w:r>
      <w:r w:rsidR="00903F10" w:rsidRPr="004468A9">
        <w:rPr>
          <w:rFonts w:ascii="Times New Roman" w:eastAsia="宋体" w:hAnsi="Times New Roman" w:cs="Times New Roman"/>
          <w:szCs w:val="24"/>
        </w:rPr>
        <w:t>强化创新在绿色</w:t>
      </w:r>
      <w:r w:rsidR="00903F10" w:rsidRPr="004468A9">
        <w:rPr>
          <w:rFonts w:ascii="Times New Roman" w:eastAsia="宋体" w:hAnsi="Times New Roman" w:cs="Times New Roman" w:hint="eastAsia"/>
          <w:szCs w:val="24"/>
        </w:rPr>
        <w:t>服务区</w:t>
      </w:r>
      <w:r w:rsidR="00903F10" w:rsidRPr="004468A9">
        <w:rPr>
          <w:rFonts w:ascii="Times New Roman" w:eastAsia="宋体" w:hAnsi="Times New Roman" w:cs="Times New Roman"/>
          <w:szCs w:val="24"/>
        </w:rPr>
        <w:t>建设中的驱动与支撑作用</w:t>
      </w:r>
      <w:r w:rsidR="00903F10" w:rsidRPr="004468A9">
        <w:rPr>
          <w:rFonts w:ascii="Times New Roman" w:eastAsia="宋体" w:hAnsi="Times New Roman" w:cs="Times New Roman" w:hint="eastAsia"/>
          <w:szCs w:val="24"/>
        </w:rPr>
        <w:t>。</w:t>
      </w:r>
    </w:p>
    <w:p w14:paraId="5FD6120F" w14:textId="5B61E126" w:rsidR="003160C0" w:rsidRDefault="0086021B" w:rsidP="004468A9">
      <w:pPr>
        <w:adjustRightInd w:val="0"/>
        <w:snapToGrid w:val="0"/>
        <w:spacing w:line="500" w:lineRule="exact"/>
        <w:ind w:firstLineChars="177" w:firstLine="425"/>
        <w:jc w:val="left"/>
        <w:rPr>
          <w:rFonts w:ascii="Times New Roman" w:eastAsia="宋体" w:hAnsi="Times New Roman" w:cs="Times New Roman"/>
          <w:szCs w:val="24"/>
        </w:rPr>
      </w:pPr>
      <w:r>
        <w:rPr>
          <w:rFonts w:ascii="Times New Roman" w:eastAsia="宋体" w:hAnsi="Times New Roman" w:cs="Times New Roman" w:hint="eastAsia"/>
          <w:szCs w:val="24"/>
        </w:rPr>
        <w:t xml:space="preserve">4.3 </w:t>
      </w:r>
      <w:r>
        <w:rPr>
          <w:rFonts w:ascii="Times New Roman" w:eastAsia="宋体" w:hAnsi="Times New Roman" w:cs="Times New Roman" w:hint="eastAsia"/>
          <w:szCs w:val="24"/>
        </w:rPr>
        <w:t>坚持因地制宜</w:t>
      </w:r>
      <w:r w:rsidR="00947296" w:rsidRPr="00AF3D05">
        <w:rPr>
          <w:rFonts w:ascii="Times New Roman" w:eastAsia="宋体" w:hAnsi="Times New Roman" w:cs="Times New Roman"/>
          <w:szCs w:val="24"/>
        </w:rPr>
        <w:t>，</w:t>
      </w:r>
      <w:r w:rsidR="003160C0" w:rsidRPr="00AF3D05">
        <w:rPr>
          <w:rFonts w:ascii="Times New Roman" w:eastAsia="宋体" w:hAnsi="Times New Roman" w:cs="Times New Roman"/>
          <w:szCs w:val="24"/>
        </w:rPr>
        <w:t>结合安徽省</w:t>
      </w:r>
      <w:r w:rsidRPr="004468A9">
        <w:rPr>
          <w:rFonts w:ascii="Times New Roman" w:eastAsia="宋体" w:hAnsi="Times New Roman" w:cs="Times New Roman" w:hint="eastAsia"/>
          <w:szCs w:val="24"/>
        </w:rPr>
        <w:t>区域环境特点和服务区工程</w:t>
      </w:r>
      <w:r w:rsidR="00E27569" w:rsidRPr="00836D8D">
        <w:rPr>
          <w:rFonts w:ascii="Times New Roman" w:eastAsia="宋体" w:hAnsi="Times New Roman" w:cs="Times New Roman" w:hint="eastAsia"/>
          <w:szCs w:val="24"/>
        </w:rPr>
        <w:t>建设</w:t>
      </w:r>
      <w:r w:rsidRPr="004468A9">
        <w:rPr>
          <w:rFonts w:ascii="Times New Roman" w:eastAsia="宋体" w:hAnsi="Times New Roman" w:cs="Times New Roman" w:hint="eastAsia"/>
          <w:szCs w:val="24"/>
        </w:rPr>
        <w:t>特点，</w:t>
      </w:r>
      <w:r>
        <w:rPr>
          <w:rFonts w:ascii="Times New Roman" w:eastAsia="宋体" w:hAnsi="Times New Roman" w:cs="Times New Roman" w:hint="eastAsia"/>
          <w:szCs w:val="24"/>
        </w:rPr>
        <w:t>把握</w:t>
      </w:r>
      <w:r w:rsidR="00E27569" w:rsidRPr="00153E53">
        <w:rPr>
          <w:rFonts w:ascii="Times New Roman" w:eastAsia="宋体" w:hAnsi="Times New Roman" w:cs="Times New Roman"/>
          <w:szCs w:val="24"/>
        </w:rPr>
        <w:t>服务区</w:t>
      </w:r>
      <w:r w:rsidR="00E27569">
        <w:rPr>
          <w:rFonts w:ascii="Times New Roman" w:eastAsia="宋体" w:hAnsi="Times New Roman" w:cs="Times New Roman" w:hint="eastAsia"/>
          <w:szCs w:val="24"/>
        </w:rPr>
        <w:t>可持续发展的</w:t>
      </w:r>
      <w:r w:rsidR="00947296" w:rsidRPr="00153E53">
        <w:rPr>
          <w:rFonts w:ascii="Times New Roman" w:eastAsia="宋体" w:hAnsi="Times New Roman" w:cs="Times New Roman"/>
          <w:szCs w:val="24"/>
        </w:rPr>
        <w:t>建设要求</w:t>
      </w:r>
      <w:r w:rsidR="00E27569">
        <w:rPr>
          <w:rFonts w:ascii="Times New Roman" w:eastAsia="宋体" w:hAnsi="Times New Roman" w:cs="Times New Roman" w:hint="eastAsia"/>
          <w:szCs w:val="24"/>
        </w:rPr>
        <w:t>，因地制宜建设绿色服务区。</w:t>
      </w:r>
    </w:p>
    <w:p w14:paraId="743148D2" w14:textId="587C50FF" w:rsidR="00D662C7" w:rsidRPr="004468A9" w:rsidRDefault="00421EC8" w:rsidP="004468A9">
      <w:pPr>
        <w:adjustRightInd w:val="0"/>
        <w:snapToGrid w:val="0"/>
        <w:spacing w:line="500" w:lineRule="exact"/>
        <w:ind w:firstLineChars="177" w:firstLine="425"/>
        <w:jc w:val="left"/>
        <w:rPr>
          <w:rFonts w:ascii="Times New Roman" w:eastAsia="宋体" w:hAnsi="Times New Roman" w:cs="Times New Roman"/>
          <w:szCs w:val="24"/>
        </w:rPr>
      </w:pPr>
      <w:r>
        <w:rPr>
          <w:rFonts w:ascii="Times New Roman" w:eastAsia="宋体" w:hAnsi="Times New Roman" w:cs="Times New Roman" w:hint="eastAsia"/>
          <w:szCs w:val="24"/>
        </w:rPr>
        <w:lastRenderedPageBreak/>
        <w:t xml:space="preserve">4.4 </w:t>
      </w:r>
      <w:r w:rsidR="003C788E" w:rsidRPr="004468A9">
        <w:rPr>
          <w:rFonts w:ascii="Times New Roman" w:eastAsia="宋体" w:hAnsi="Times New Roman" w:cs="Times New Roman" w:hint="eastAsia"/>
          <w:szCs w:val="24"/>
        </w:rPr>
        <w:t>坚持</w:t>
      </w:r>
      <w:r w:rsidR="00BF6A2E">
        <w:rPr>
          <w:rFonts w:ascii="Times New Roman" w:eastAsia="宋体" w:hAnsi="Times New Roman" w:cs="Times New Roman" w:hint="eastAsia"/>
          <w:szCs w:val="24"/>
        </w:rPr>
        <w:t>优先为</w:t>
      </w:r>
      <w:r w:rsidR="00A80C75">
        <w:rPr>
          <w:rFonts w:ascii="Times New Roman" w:eastAsia="宋体" w:hAnsi="Times New Roman" w:cs="Times New Roman" w:hint="eastAsia"/>
          <w:szCs w:val="24"/>
        </w:rPr>
        <w:t>高速公路使用者提供优质</w:t>
      </w:r>
      <w:r w:rsidR="003C788E" w:rsidRPr="004468A9">
        <w:rPr>
          <w:rFonts w:ascii="Times New Roman" w:eastAsia="宋体" w:hAnsi="Times New Roman" w:cs="Times New Roman" w:hint="eastAsia"/>
          <w:szCs w:val="24"/>
        </w:rPr>
        <w:t>服务</w:t>
      </w:r>
      <w:r w:rsidR="00D662C7">
        <w:rPr>
          <w:rFonts w:ascii="Times New Roman" w:eastAsia="宋体" w:hAnsi="Times New Roman" w:cs="Times New Roman" w:hint="eastAsia"/>
          <w:szCs w:val="24"/>
        </w:rPr>
        <w:t>，进一步</w:t>
      </w:r>
      <w:r w:rsidR="00D662C7" w:rsidRPr="004468A9">
        <w:rPr>
          <w:rFonts w:ascii="Times New Roman" w:eastAsia="宋体" w:hAnsi="Times New Roman" w:cs="Times New Roman" w:hint="eastAsia"/>
          <w:szCs w:val="24"/>
        </w:rPr>
        <w:t>丰富完善服务功能，提高服务水平，满足不同司乘人员的</w:t>
      </w:r>
      <w:r w:rsidR="00BB78D6" w:rsidRPr="00D825B2">
        <w:rPr>
          <w:rFonts w:ascii="Times New Roman" w:eastAsia="宋体" w:hAnsi="Times New Roman" w:cs="Times New Roman" w:hint="eastAsia"/>
          <w:szCs w:val="24"/>
        </w:rPr>
        <w:t>服务</w:t>
      </w:r>
      <w:r w:rsidR="00D662C7" w:rsidRPr="004468A9">
        <w:rPr>
          <w:rFonts w:ascii="Times New Roman" w:eastAsia="宋体" w:hAnsi="Times New Roman" w:cs="Times New Roman" w:hint="eastAsia"/>
          <w:szCs w:val="24"/>
        </w:rPr>
        <w:t>需求。</w:t>
      </w:r>
    </w:p>
    <w:p w14:paraId="4973BCD5" w14:textId="351D18B5" w:rsidR="00267E3D" w:rsidRDefault="001E53E5" w:rsidP="004468A9">
      <w:pPr>
        <w:keepNext/>
        <w:keepLines/>
        <w:adjustRightInd w:val="0"/>
        <w:snapToGrid w:val="0"/>
        <w:spacing w:beforeLines="100" w:before="312"/>
        <w:outlineLvl w:val="0"/>
        <w:rPr>
          <w:rFonts w:ascii="Times New Roman" w:eastAsia="宋体" w:hAnsi="Times New Roman" w:cs="Times New Roman"/>
          <w:b/>
          <w:bCs/>
          <w:kern w:val="44"/>
          <w:sz w:val="28"/>
          <w:szCs w:val="28"/>
        </w:rPr>
      </w:pPr>
      <w:bookmarkStart w:id="15" w:name="_Toc505542553"/>
      <w:r>
        <w:rPr>
          <w:rFonts w:ascii="Times New Roman" w:eastAsia="宋体" w:hAnsi="Times New Roman" w:cs="Times New Roman" w:hint="eastAsia"/>
          <w:b/>
          <w:bCs/>
          <w:kern w:val="44"/>
          <w:sz w:val="28"/>
          <w:szCs w:val="28"/>
        </w:rPr>
        <w:t xml:space="preserve">5 </w:t>
      </w:r>
      <w:r w:rsidR="00267E3D">
        <w:rPr>
          <w:rFonts w:ascii="Times New Roman" w:eastAsia="宋体" w:hAnsi="Times New Roman" w:cs="Times New Roman" w:hint="eastAsia"/>
          <w:b/>
          <w:bCs/>
          <w:kern w:val="44"/>
          <w:sz w:val="28"/>
          <w:szCs w:val="28"/>
        </w:rPr>
        <w:t>规划选址</w:t>
      </w:r>
      <w:r w:rsidR="00F5408F">
        <w:rPr>
          <w:rFonts w:ascii="Times New Roman" w:eastAsia="宋体" w:hAnsi="Times New Roman" w:cs="Times New Roman" w:hint="eastAsia"/>
          <w:b/>
          <w:bCs/>
          <w:kern w:val="44"/>
          <w:sz w:val="28"/>
          <w:szCs w:val="28"/>
        </w:rPr>
        <w:t>与</w:t>
      </w:r>
      <w:r w:rsidR="00A82F52">
        <w:rPr>
          <w:rFonts w:ascii="Times New Roman" w:eastAsia="宋体" w:hAnsi="Times New Roman" w:cs="Times New Roman" w:hint="eastAsia"/>
          <w:b/>
          <w:bCs/>
          <w:kern w:val="44"/>
          <w:sz w:val="28"/>
          <w:szCs w:val="28"/>
        </w:rPr>
        <w:t>室外环境</w:t>
      </w:r>
      <w:bookmarkEnd w:id="15"/>
    </w:p>
    <w:p w14:paraId="48536E54" w14:textId="04C2BDB9" w:rsidR="007E1E12" w:rsidRDefault="009455D1" w:rsidP="001A79F9">
      <w:pPr>
        <w:keepNext/>
        <w:keepLines/>
        <w:adjustRightInd w:val="0"/>
        <w:snapToGrid w:val="0"/>
        <w:spacing w:line="500" w:lineRule="exact"/>
        <w:outlineLvl w:val="1"/>
        <w:rPr>
          <w:rFonts w:ascii="Times New Roman" w:eastAsiaTheme="majorEastAsia" w:hAnsi="Times New Roman" w:cs="Times New Roman"/>
          <w:b/>
          <w:bCs/>
          <w:szCs w:val="24"/>
        </w:rPr>
      </w:pPr>
      <w:bookmarkStart w:id="16" w:name="_Toc505542554"/>
      <w:r w:rsidRPr="001A79F9">
        <w:rPr>
          <w:rFonts w:ascii="Times New Roman" w:eastAsiaTheme="majorEastAsia" w:hAnsi="Times New Roman" w:cs="Times New Roman"/>
          <w:b/>
          <w:bCs/>
          <w:szCs w:val="24"/>
        </w:rPr>
        <w:t xml:space="preserve">5.1 </w:t>
      </w:r>
      <w:r w:rsidR="007E1E12">
        <w:rPr>
          <w:rFonts w:ascii="Times New Roman" w:eastAsiaTheme="majorEastAsia" w:hAnsi="Times New Roman" w:cs="Times New Roman" w:hint="eastAsia"/>
          <w:b/>
          <w:bCs/>
          <w:szCs w:val="24"/>
        </w:rPr>
        <w:t>规划选址</w:t>
      </w:r>
      <w:bookmarkEnd w:id="16"/>
    </w:p>
    <w:p w14:paraId="5ED11BFC" w14:textId="5EB8166E" w:rsidR="001C74D4" w:rsidRPr="001A79F9" w:rsidRDefault="001C74D4" w:rsidP="001A79F9">
      <w:pPr>
        <w:keepNext/>
        <w:keepLines/>
        <w:adjustRightInd w:val="0"/>
        <w:snapToGrid w:val="0"/>
        <w:spacing w:line="500" w:lineRule="exact"/>
        <w:outlineLvl w:val="2"/>
        <w:rPr>
          <w:rFonts w:ascii="Times New Roman" w:eastAsia="宋体" w:hAnsi="Times New Roman" w:cs="Times New Roman"/>
          <w:b/>
          <w:bCs/>
          <w:szCs w:val="24"/>
        </w:rPr>
      </w:pPr>
      <w:bookmarkStart w:id="17" w:name="_Toc505542555"/>
      <w:r w:rsidRPr="001A79F9">
        <w:rPr>
          <w:rFonts w:ascii="Times New Roman" w:eastAsia="宋体" w:hAnsi="Times New Roman" w:cs="Times New Roman"/>
          <w:b/>
          <w:bCs/>
          <w:szCs w:val="24"/>
        </w:rPr>
        <w:t xml:space="preserve">5.1.1 </w:t>
      </w:r>
      <w:r w:rsidRPr="001A79F9">
        <w:rPr>
          <w:rFonts w:ascii="Times New Roman" w:eastAsia="宋体" w:hAnsi="Times New Roman" w:cs="Times New Roman" w:hint="eastAsia"/>
          <w:b/>
          <w:bCs/>
          <w:szCs w:val="24"/>
        </w:rPr>
        <w:t>场地选址</w:t>
      </w:r>
      <w:bookmarkEnd w:id="17"/>
    </w:p>
    <w:p w14:paraId="03AA0965" w14:textId="2F197DD0" w:rsidR="00267E3D" w:rsidRPr="001A79F9" w:rsidRDefault="007E1E12" w:rsidP="001A79F9">
      <w:pPr>
        <w:adjustRightInd w:val="0"/>
        <w:snapToGrid w:val="0"/>
        <w:spacing w:line="520" w:lineRule="exact"/>
        <w:rPr>
          <w:rFonts w:ascii="Times New Roman" w:eastAsia="宋体" w:hAnsi="Times New Roman" w:cs="Times New Roman"/>
          <w:szCs w:val="24"/>
        </w:rPr>
      </w:pPr>
      <w:r w:rsidRPr="001A79F9">
        <w:rPr>
          <w:rFonts w:ascii="Times New Roman" w:eastAsia="宋体" w:hAnsi="Times New Roman" w:cs="Times New Roman"/>
          <w:szCs w:val="24"/>
        </w:rPr>
        <w:t>5.1.1</w:t>
      </w:r>
      <w:r w:rsidR="001C74D4" w:rsidRPr="00E14B9B">
        <w:rPr>
          <w:rFonts w:ascii="Times New Roman" w:eastAsia="宋体" w:hAnsi="Times New Roman" w:cs="Times New Roman" w:hint="eastAsia"/>
          <w:szCs w:val="24"/>
        </w:rPr>
        <w:t>.1</w:t>
      </w:r>
      <w:r w:rsidR="00E11DF6" w:rsidRPr="001A79F9">
        <w:rPr>
          <w:rFonts w:ascii="Times New Roman" w:eastAsia="宋体" w:hAnsi="Times New Roman" w:cs="Times New Roman" w:hint="eastAsia"/>
          <w:szCs w:val="24"/>
        </w:rPr>
        <w:t>场地</w:t>
      </w:r>
      <w:r w:rsidRPr="001A79F9">
        <w:rPr>
          <w:rFonts w:ascii="Times New Roman" w:eastAsia="宋体" w:hAnsi="Times New Roman" w:cs="Times New Roman" w:hint="eastAsia"/>
          <w:szCs w:val="24"/>
        </w:rPr>
        <w:t>选址应满足如下</w:t>
      </w:r>
      <w:r w:rsidR="000A3A9B" w:rsidRPr="001A79F9">
        <w:rPr>
          <w:rFonts w:ascii="Times New Roman" w:eastAsia="宋体" w:hAnsi="Times New Roman" w:cs="Times New Roman" w:hint="eastAsia"/>
          <w:szCs w:val="24"/>
        </w:rPr>
        <w:t>基本</w:t>
      </w:r>
      <w:r w:rsidRPr="001A79F9">
        <w:rPr>
          <w:rFonts w:ascii="Times New Roman" w:eastAsia="宋体" w:hAnsi="Times New Roman" w:cs="Times New Roman" w:hint="eastAsia"/>
          <w:szCs w:val="24"/>
        </w:rPr>
        <w:t>要求：</w:t>
      </w:r>
    </w:p>
    <w:p w14:paraId="461BB96D" w14:textId="3BBD3867" w:rsidR="009455D1" w:rsidRPr="00AF3D05" w:rsidRDefault="00F63DC2"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w:t>
      </w:r>
      <w:r w:rsidR="009455D1" w:rsidRPr="00AF3D05">
        <w:rPr>
          <w:rFonts w:ascii="Times New Roman" w:eastAsia="宋体" w:hAnsi="Times New Roman" w:cs="Times New Roman"/>
          <w:szCs w:val="24"/>
        </w:rPr>
        <w:t>应符合各类保护区、风景名胜区、文物古迹保护的建设要求</w:t>
      </w:r>
      <w:r w:rsidR="00E11DF6">
        <w:rPr>
          <w:rFonts w:ascii="Times New Roman" w:eastAsia="宋体" w:hAnsi="Times New Roman" w:cs="Times New Roman" w:hint="eastAsia"/>
          <w:szCs w:val="24"/>
        </w:rPr>
        <w:t>，</w:t>
      </w:r>
      <w:r w:rsidR="009455D1" w:rsidRPr="00AF3D05">
        <w:rPr>
          <w:rFonts w:ascii="Times New Roman" w:eastAsia="宋体" w:hAnsi="Times New Roman" w:cs="Times New Roman"/>
          <w:szCs w:val="24"/>
        </w:rPr>
        <w:t>因工程条件和自然因素限制，确需在以上保护区或准保护区布设服务区</w:t>
      </w:r>
      <w:r w:rsidR="00E11DF6">
        <w:rPr>
          <w:rFonts w:ascii="Times New Roman" w:eastAsia="宋体" w:hAnsi="Times New Roman" w:cs="Times New Roman" w:hint="eastAsia"/>
          <w:szCs w:val="24"/>
        </w:rPr>
        <w:t>的</w:t>
      </w:r>
      <w:r w:rsidR="009455D1" w:rsidRPr="00AF3D05">
        <w:rPr>
          <w:rFonts w:ascii="Times New Roman" w:eastAsia="宋体" w:hAnsi="Times New Roman" w:cs="Times New Roman"/>
          <w:szCs w:val="24"/>
        </w:rPr>
        <w:t>，应当取得有关管理部门的行政许可同意文件</w:t>
      </w:r>
      <w:r w:rsidR="00E11DF6">
        <w:rPr>
          <w:rFonts w:ascii="Times New Roman" w:eastAsia="宋体" w:hAnsi="Times New Roman" w:cs="Times New Roman" w:hint="eastAsia"/>
          <w:szCs w:val="24"/>
        </w:rPr>
        <w:t>；</w:t>
      </w:r>
    </w:p>
    <w:p w14:paraId="30A5559A" w14:textId="760FC21A" w:rsidR="009455D1" w:rsidRDefault="00E11DF6"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2</w:t>
      </w:r>
      <w:r>
        <w:rPr>
          <w:rFonts w:ascii="Times New Roman" w:eastAsia="宋体" w:hAnsi="Times New Roman" w:cs="Times New Roman" w:hint="eastAsia"/>
          <w:szCs w:val="24"/>
        </w:rPr>
        <w:t>）</w:t>
      </w:r>
      <w:r w:rsidR="009455D1">
        <w:rPr>
          <w:rFonts w:ascii="Times New Roman" w:eastAsia="宋体" w:hAnsi="Times New Roman" w:cs="Times New Roman" w:hint="eastAsia"/>
          <w:szCs w:val="24"/>
        </w:rPr>
        <w:t>应</w:t>
      </w:r>
      <w:r w:rsidR="009455D1" w:rsidRPr="00AF3D05">
        <w:rPr>
          <w:rFonts w:ascii="Times New Roman" w:eastAsia="宋体" w:hAnsi="Times New Roman" w:cs="Times New Roman"/>
          <w:szCs w:val="24"/>
        </w:rPr>
        <w:t>无洪涝灾害、泥石流及含氡土壤、风速过大的威胁</w:t>
      </w:r>
      <w:r>
        <w:rPr>
          <w:rFonts w:ascii="Times New Roman" w:eastAsia="宋体" w:hAnsi="Times New Roman" w:cs="Times New Roman" w:hint="eastAsia"/>
          <w:szCs w:val="24"/>
        </w:rPr>
        <w:t>，</w:t>
      </w:r>
      <w:r w:rsidR="009455D1" w:rsidRPr="00AF3D05">
        <w:rPr>
          <w:rFonts w:ascii="Times New Roman" w:eastAsia="宋体" w:hAnsi="Times New Roman" w:cs="Times New Roman"/>
          <w:szCs w:val="24"/>
        </w:rPr>
        <w:t>场地安全范</w:t>
      </w:r>
      <w:r w:rsidR="009455D1">
        <w:rPr>
          <w:rFonts w:ascii="Times New Roman" w:eastAsia="宋体" w:hAnsi="Times New Roman" w:cs="Times New Roman"/>
          <w:szCs w:val="24"/>
        </w:rPr>
        <w:t>围内无高压输电线穿过、无电磁辐射危害和火、爆、有毒物质等危险源</w:t>
      </w:r>
      <w:r>
        <w:rPr>
          <w:rFonts w:ascii="Times New Roman" w:eastAsia="宋体" w:hAnsi="Times New Roman" w:cs="Times New Roman" w:hint="eastAsia"/>
          <w:szCs w:val="24"/>
        </w:rPr>
        <w:t>，</w:t>
      </w:r>
      <w:r w:rsidR="009455D1" w:rsidRPr="00DE7B59">
        <w:rPr>
          <w:rFonts w:ascii="Times New Roman" w:eastAsia="宋体" w:hAnsi="Times New Roman" w:cs="Times New Roman"/>
          <w:szCs w:val="24"/>
        </w:rPr>
        <w:t>场地内无排放超标的污染源</w:t>
      </w:r>
      <w:r w:rsidR="00F42BE5">
        <w:rPr>
          <w:rFonts w:ascii="Times New Roman" w:eastAsia="宋体" w:hAnsi="Times New Roman" w:cs="Times New Roman" w:hint="eastAsia"/>
          <w:szCs w:val="24"/>
        </w:rPr>
        <w:t>。</w:t>
      </w:r>
    </w:p>
    <w:p w14:paraId="5855F8EE" w14:textId="03B41423" w:rsidR="009455D1" w:rsidRDefault="00522806" w:rsidP="001A79F9">
      <w:pPr>
        <w:adjustRightInd w:val="0"/>
        <w:snapToGrid w:val="0"/>
        <w:spacing w:line="520" w:lineRule="exact"/>
        <w:rPr>
          <w:rFonts w:ascii="Times New Roman" w:eastAsia="宋体" w:hAnsi="Times New Roman" w:cs="Times New Roman"/>
          <w:szCs w:val="24"/>
        </w:rPr>
      </w:pPr>
      <w:r w:rsidRPr="00E14B9B">
        <w:rPr>
          <w:rFonts w:ascii="Times New Roman" w:eastAsia="宋体" w:hAnsi="Times New Roman" w:cs="Times New Roman" w:hint="eastAsia"/>
          <w:szCs w:val="24"/>
        </w:rPr>
        <w:t>5.1.</w:t>
      </w:r>
      <w:r>
        <w:rPr>
          <w:rFonts w:ascii="Times New Roman" w:eastAsia="宋体" w:hAnsi="Times New Roman" w:cs="Times New Roman" w:hint="eastAsia"/>
          <w:szCs w:val="24"/>
        </w:rPr>
        <w:t>1.</w:t>
      </w:r>
      <w:r w:rsidRPr="00E14B9B">
        <w:rPr>
          <w:rFonts w:ascii="Times New Roman" w:eastAsia="宋体" w:hAnsi="Times New Roman" w:cs="Times New Roman" w:hint="eastAsia"/>
          <w:szCs w:val="24"/>
        </w:rPr>
        <w:t>2</w:t>
      </w:r>
      <w:r w:rsidRPr="00756485">
        <w:rPr>
          <w:rFonts w:ascii="Times New Roman" w:eastAsia="宋体" w:hAnsi="Times New Roman" w:cs="Times New Roman"/>
          <w:szCs w:val="24"/>
        </w:rPr>
        <w:t>相邻服务区间距不宜大于</w:t>
      </w:r>
      <w:r w:rsidRPr="00756485">
        <w:rPr>
          <w:rFonts w:ascii="Times New Roman" w:eastAsia="宋体" w:hAnsi="Times New Roman" w:cs="Times New Roman"/>
          <w:szCs w:val="24"/>
        </w:rPr>
        <w:t>50</w:t>
      </w:r>
      <w:r w:rsidRPr="00756485">
        <w:rPr>
          <w:rFonts w:ascii="Times New Roman" w:eastAsia="宋体" w:hAnsi="Times New Roman" w:cs="Times New Roman"/>
          <w:szCs w:val="24"/>
        </w:rPr>
        <w:t>公里，并应符合</w:t>
      </w:r>
      <w:r>
        <w:rPr>
          <w:rFonts w:ascii="Times New Roman" w:eastAsia="宋体" w:hAnsi="Times New Roman" w:cs="Times New Roman" w:hint="eastAsia"/>
          <w:szCs w:val="24"/>
        </w:rPr>
        <w:t>现行标准《</w:t>
      </w:r>
      <w:r w:rsidRPr="00522806">
        <w:rPr>
          <w:rFonts w:ascii="Times New Roman" w:eastAsia="宋体" w:hAnsi="Times New Roman" w:cs="Times New Roman" w:hint="eastAsia"/>
          <w:szCs w:val="24"/>
        </w:rPr>
        <w:t>高速公路交通工程及沿线设施设计通用规范》（</w:t>
      </w:r>
      <w:r w:rsidRPr="00756485">
        <w:rPr>
          <w:rFonts w:ascii="Times New Roman" w:eastAsia="宋体" w:hAnsi="Times New Roman" w:cs="Times New Roman"/>
          <w:szCs w:val="24"/>
        </w:rPr>
        <w:t>JTG</w:t>
      </w:r>
      <w:r>
        <w:rPr>
          <w:rFonts w:ascii="Times New Roman" w:eastAsia="宋体" w:hAnsi="Times New Roman" w:cs="Times New Roman" w:hint="eastAsia"/>
          <w:szCs w:val="24"/>
        </w:rPr>
        <w:t xml:space="preserve"> </w:t>
      </w:r>
      <w:r w:rsidRPr="00756485">
        <w:rPr>
          <w:rFonts w:ascii="Times New Roman" w:eastAsia="宋体" w:hAnsi="Times New Roman" w:cs="Times New Roman"/>
          <w:szCs w:val="24"/>
        </w:rPr>
        <w:t>D80</w:t>
      </w:r>
      <w:r>
        <w:rPr>
          <w:rFonts w:ascii="Times New Roman" w:eastAsia="宋体" w:hAnsi="Times New Roman" w:cs="Times New Roman" w:hint="eastAsia"/>
          <w:szCs w:val="24"/>
        </w:rPr>
        <w:t>）的</w:t>
      </w:r>
      <w:r w:rsidRPr="00756485">
        <w:rPr>
          <w:rFonts w:ascii="Times New Roman" w:eastAsia="宋体" w:hAnsi="Times New Roman" w:cs="Times New Roman"/>
          <w:szCs w:val="24"/>
        </w:rPr>
        <w:t>规定。</w:t>
      </w:r>
      <w:r w:rsidRPr="00756485">
        <w:rPr>
          <w:rFonts w:ascii="Times New Roman" w:eastAsia="宋体" w:hAnsi="Times New Roman" w:cs="Times New Roman"/>
          <w:szCs w:val="24"/>
        </w:rPr>
        <w:br/>
      </w:r>
      <w:r w:rsidR="00FB71DF" w:rsidRPr="00E14B9B">
        <w:rPr>
          <w:rFonts w:ascii="Times New Roman" w:eastAsia="宋体" w:hAnsi="Times New Roman" w:cs="Times New Roman" w:hint="eastAsia"/>
          <w:szCs w:val="24"/>
        </w:rPr>
        <w:t>5.1.</w:t>
      </w:r>
      <w:r w:rsidR="006E4DDC">
        <w:rPr>
          <w:rFonts w:ascii="Times New Roman" w:eastAsia="宋体" w:hAnsi="Times New Roman" w:cs="Times New Roman" w:hint="eastAsia"/>
          <w:szCs w:val="24"/>
        </w:rPr>
        <w:t>1.</w:t>
      </w:r>
      <w:r>
        <w:rPr>
          <w:rFonts w:ascii="Times New Roman" w:eastAsia="宋体" w:hAnsi="Times New Roman" w:cs="Times New Roman" w:hint="eastAsia"/>
          <w:szCs w:val="24"/>
        </w:rPr>
        <w:t>3</w:t>
      </w:r>
      <w:r w:rsidR="00E11DF6" w:rsidRPr="00E14B9B">
        <w:rPr>
          <w:rFonts w:ascii="Times New Roman" w:eastAsia="宋体" w:hAnsi="Times New Roman" w:cs="Times New Roman" w:hint="eastAsia"/>
          <w:szCs w:val="24"/>
        </w:rPr>
        <w:t>应</w:t>
      </w:r>
      <w:r w:rsidR="009455D1" w:rsidRPr="00E14B9B">
        <w:rPr>
          <w:rFonts w:ascii="Times New Roman" w:eastAsia="宋体" w:hAnsi="Times New Roman" w:cs="Times New Roman" w:hint="eastAsia"/>
          <w:szCs w:val="24"/>
        </w:rPr>
        <w:t>尽量不占少占耕地，多利用荒山、荒坡地、废弃地</w:t>
      </w:r>
      <w:r w:rsidR="00A572E1" w:rsidRPr="00E14B9B">
        <w:rPr>
          <w:rFonts w:ascii="Times New Roman" w:eastAsia="宋体" w:hAnsi="Times New Roman" w:cs="Times New Roman" w:hint="eastAsia"/>
          <w:szCs w:val="24"/>
        </w:rPr>
        <w:t>，</w:t>
      </w:r>
      <w:r w:rsidR="009455D1" w:rsidRPr="00E14B9B">
        <w:rPr>
          <w:rFonts w:ascii="Times New Roman" w:eastAsia="宋体" w:hAnsi="Times New Roman" w:cs="Times New Roman" w:hint="eastAsia"/>
          <w:szCs w:val="24"/>
        </w:rPr>
        <w:t>在技术可行、经济合理</w:t>
      </w:r>
      <w:r w:rsidR="00941942" w:rsidRPr="00E14B9B">
        <w:rPr>
          <w:rFonts w:ascii="Times New Roman" w:eastAsia="宋体" w:hAnsi="Times New Roman" w:cs="Times New Roman" w:hint="eastAsia"/>
          <w:szCs w:val="24"/>
        </w:rPr>
        <w:t>、</w:t>
      </w:r>
      <w:r w:rsidR="009455D1" w:rsidRPr="00E14B9B">
        <w:rPr>
          <w:rFonts w:ascii="Times New Roman" w:eastAsia="宋体" w:hAnsi="Times New Roman" w:cs="Times New Roman" w:hint="eastAsia"/>
          <w:szCs w:val="24"/>
        </w:rPr>
        <w:t>满足运营管理要求的条件下</w:t>
      </w:r>
      <w:r w:rsidR="00941942" w:rsidRPr="00E14B9B">
        <w:rPr>
          <w:rFonts w:ascii="Times New Roman" w:eastAsia="宋体" w:hAnsi="Times New Roman" w:cs="Times New Roman" w:hint="eastAsia"/>
          <w:szCs w:val="24"/>
        </w:rPr>
        <w:t>，</w:t>
      </w:r>
      <w:r w:rsidR="00B769F8" w:rsidRPr="00E14B9B">
        <w:rPr>
          <w:rFonts w:ascii="Times New Roman" w:eastAsia="宋体" w:hAnsi="Times New Roman" w:cs="Times New Roman" w:hint="eastAsia"/>
          <w:szCs w:val="24"/>
        </w:rPr>
        <w:t>宜</w:t>
      </w:r>
      <w:r w:rsidR="009455D1" w:rsidRPr="00E14B9B">
        <w:rPr>
          <w:rFonts w:ascii="Times New Roman" w:eastAsia="宋体" w:hAnsi="Times New Roman" w:cs="Times New Roman" w:hint="eastAsia"/>
          <w:szCs w:val="24"/>
        </w:rPr>
        <w:t>与收费、监控通信、养护等设施同址合建</w:t>
      </w:r>
      <w:r w:rsidR="000A3A9B" w:rsidRPr="00E14B9B">
        <w:rPr>
          <w:rFonts w:ascii="Times New Roman" w:eastAsia="宋体" w:hAnsi="Times New Roman" w:cs="Times New Roman" w:hint="eastAsia"/>
          <w:szCs w:val="24"/>
        </w:rPr>
        <w:t>。</w:t>
      </w:r>
    </w:p>
    <w:p w14:paraId="694A4102" w14:textId="552AC85A" w:rsidR="00BB1F91" w:rsidRDefault="00522806" w:rsidP="001A79F9">
      <w:pPr>
        <w:adjustRightInd w:val="0"/>
        <w:snapToGrid w:val="0"/>
        <w:spacing w:line="520" w:lineRule="exact"/>
        <w:rPr>
          <w:rFonts w:ascii="Times New Roman" w:eastAsia="宋体" w:hAnsi="Times New Roman" w:cs="Times New Roman"/>
          <w:szCs w:val="24"/>
        </w:rPr>
      </w:pPr>
      <w:r w:rsidRPr="00E14B9B">
        <w:rPr>
          <w:rFonts w:ascii="Times New Roman" w:eastAsia="宋体" w:hAnsi="Times New Roman" w:cs="Times New Roman" w:hint="eastAsia"/>
          <w:szCs w:val="24"/>
        </w:rPr>
        <w:t>5.1.</w:t>
      </w:r>
      <w:r>
        <w:rPr>
          <w:rFonts w:ascii="Times New Roman" w:eastAsia="宋体" w:hAnsi="Times New Roman" w:cs="Times New Roman" w:hint="eastAsia"/>
          <w:szCs w:val="24"/>
        </w:rPr>
        <w:t>1.4</w:t>
      </w:r>
      <w:r w:rsidR="00BB1F91">
        <w:rPr>
          <w:rFonts w:ascii="Times New Roman" w:eastAsia="宋体" w:hAnsi="Times New Roman" w:cs="Times New Roman" w:hint="eastAsia"/>
          <w:szCs w:val="24"/>
        </w:rPr>
        <w:t xml:space="preserve"> </w:t>
      </w:r>
      <w:r w:rsidR="00BB1F91" w:rsidRPr="002E6A57">
        <w:rPr>
          <w:rFonts w:ascii="Times New Roman" w:eastAsia="宋体" w:hAnsi="Times New Roman" w:cs="Times New Roman"/>
          <w:szCs w:val="24"/>
        </w:rPr>
        <w:t>服务区选址应灵活布置，</w:t>
      </w:r>
      <w:r w:rsidR="00BB1F91">
        <w:rPr>
          <w:rFonts w:ascii="Times New Roman" w:eastAsia="宋体" w:hAnsi="Times New Roman" w:cs="Times New Roman" w:hint="eastAsia"/>
          <w:szCs w:val="24"/>
        </w:rPr>
        <w:t>根据与地形地貌、周边环境、公路主线的关系，</w:t>
      </w:r>
      <w:r w:rsidR="00BB1F91" w:rsidRPr="00BB1F91">
        <w:rPr>
          <w:rFonts w:ascii="Times New Roman" w:eastAsia="宋体" w:hAnsi="Times New Roman" w:cs="Times New Roman" w:hint="eastAsia"/>
          <w:szCs w:val="24"/>
        </w:rPr>
        <w:t>可采用主线双侧分离对称式</w:t>
      </w:r>
      <w:r w:rsidR="00BB1F91">
        <w:rPr>
          <w:rFonts w:ascii="Times New Roman" w:eastAsia="宋体" w:hAnsi="Times New Roman" w:cs="Times New Roman" w:hint="eastAsia"/>
          <w:szCs w:val="24"/>
        </w:rPr>
        <w:t>、</w:t>
      </w:r>
      <w:r w:rsidR="00BB1F91" w:rsidRPr="00BB1F91">
        <w:rPr>
          <w:rFonts w:ascii="Times New Roman" w:eastAsia="宋体" w:hAnsi="Times New Roman" w:cs="Times New Roman" w:hint="eastAsia"/>
          <w:szCs w:val="24"/>
        </w:rPr>
        <w:t>主线双侧分离非对称式和主线单侧集中式等方式，也可</w:t>
      </w:r>
      <w:r w:rsidR="00BB1F91">
        <w:rPr>
          <w:rFonts w:ascii="Times New Roman" w:eastAsia="宋体" w:hAnsi="Times New Roman" w:cs="Times New Roman" w:hint="eastAsia"/>
          <w:szCs w:val="24"/>
        </w:rPr>
        <w:t>采用</w:t>
      </w:r>
      <w:r w:rsidR="00BB1F91" w:rsidRPr="00BB1F91">
        <w:rPr>
          <w:rFonts w:ascii="Times New Roman" w:eastAsia="宋体" w:hAnsi="Times New Roman" w:cs="Times New Roman" w:hint="eastAsia"/>
          <w:szCs w:val="24"/>
        </w:rPr>
        <w:t>依地势梯级布局或远离主线布置等形式</w:t>
      </w:r>
      <w:r w:rsidR="00BB1F91">
        <w:rPr>
          <w:rFonts w:ascii="Times New Roman" w:eastAsia="宋体" w:hAnsi="Times New Roman" w:cs="Times New Roman" w:hint="eastAsia"/>
          <w:szCs w:val="24"/>
        </w:rPr>
        <w:t>；</w:t>
      </w:r>
      <w:r w:rsidR="00BB1F91" w:rsidRPr="00BB1F91">
        <w:rPr>
          <w:rFonts w:ascii="Times New Roman" w:eastAsia="宋体" w:hAnsi="Times New Roman" w:cs="Times New Roman" w:hint="eastAsia"/>
          <w:szCs w:val="24"/>
        </w:rPr>
        <w:t>远离主线</w:t>
      </w:r>
      <w:r w:rsidR="00BB1F91">
        <w:rPr>
          <w:rFonts w:ascii="Times New Roman" w:eastAsia="宋体" w:hAnsi="Times New Roman" w:cs="Times New Roman" w:hint="eastAsia"/>
          <w:szCs w:val="24"/>
        </w:rPr>
        <w:t>布置</w:t>
      </w:r>
      <w:r w:rsidR="00BB1F91" w:rsidRPr="00BB1F91">
        <w:rPr>
          <w:rFonts w:ascii="Times New Roman" w:eastAsia="宋体" w:hAnsi="Times New Roman" w:cs="Times New Roman" w:hint="eastAsia"/>
          <w:szCs w:val="24"/>
        </w:rPr>
        <w:t>的服务区距主线</w:t>
      </w:r>
      <w:r w:rsidR="00BB1F91">
        <w:rPr>
          <w:rFonts w:ascii="Times New Roman" w:eastAsia="宋体" w:hAnsi="Times New Roman" w:cs="Times New Roman" w:hint="eastAsia"/>
          <w:szCs w:val="24"/>
        </w:rPr>
        <w:t>距离不宜大于</w:t>
      </w:r>
      <w:r w:rsidR="00BB1F91" w:rsidRPr="00BB1F91">
        <w:rPr>
          <w:rFonts w:ascii="Times New Roman" w:eastAsia="宋体" w:hAnsi="Times New Roman" w:cs="Times New Roman" w:hint="eastAsia"/>
          <w:szCs w:val="24"/>
        </w:rPr>
        <w:t>2km</w:t>
      </w:r>
      <w:r w:rsidR="00BB1F91">
        <w:rPr>
          <w:rFonts w:ascii="Times New Roman" w:eastAsia="宋体" w:hAnsi="Times New Roman" w:cs="Times New Roman" w:hint="eastAsia"/>
          <w:szCs w:val="24"/>
        </w:rPr>
        <w:t>。</w:t>
      </w:r>
    </w:p>
    <w:p w14:paraId="45D4578A" w14:textId="2E752C3A" w:rsidR="00FB71DF" w:rsidRDefault="000A3A9B" w:rsidP="001A79F9">
      <w:pPr>
        <w:adjustRightInd w:val="0"/>
        <w:snapToGrid w:val="0"/>
        <w:spacing w:line="520" w:lineRule="exact"/>
        <w:rPr>
          <w:rFonts w:ascii="Times New Roman" w:eastAsia="宋体" w:hAnsi="Times New Roman" w:cs="Times New Roman"/>
          <w:szCs w:val="24"/>
        </w:rPr>
      </w:pPr>
      <w:r w:rsidRPr="00E14B9B">
        <w:rPr>
          <w:rFonts w:ascii="Times New Roman" w:eastAsia="宋体" w:hAnsi="Times New Roman" w:cs="Times New Roman" w:hint="eastAsia"/>
          <w:szCs w:val="24"/>
        </w:rPr>
        <w:t>5.1.</w:t>
      </w:r>
      <w:r w:rsidR="006E4DDC">
        <w:rPr>
          <w:rFonts w:ascii="Times New Roman" w:eastAsia="宋体" w:hAnsi="Times New Roman" w:cs="Times New Roman" w:hint="eastAsia"/>
          <w:szCs w:val="24"/>
        </w:rPr>
        <w:t>1.</w:t>
      </w:r>
      <w:r w:rsidR="00522806">
        <w:rPr>
          <w:rFonts w:ascii="Times New Roman" w:eastAsia="宋体" w:hAnsi="Times New Roman" w:cs="Times New Roman" w:hint="eastAsia"/>
          <w:szCs w:val="24"/>
        </w:rPr>
        <w:t>5</w:t>
      </w:r>
      <w:r w:rsidR="00FB71DF" w:rsidRPr="001321A7">
        <w:rPr>
          <w:rFonts w:ascii="Times New Roman" w:eastAsia="宋体" w:hAnsi="Times New Roman" w:cs="Times New Roman" w:hint="eastAsia"/>
          <w:szCs w:val="24"/>
        </w:rPr>
        <w:t>选址论证与初步设计阶段应充分考虑结合周边自然地理特征、文化特色、风景名胜、历史积淀、风土人情等地域文化特色，</w:t>
      </w:r>
      <w:r w:rsidR="00FB31BC" w:rsidRPr="00FB31BC">
        <w:rPr>
          <w:rFonts w:ascii="Times New Roman" w:eastAsia="宋体" w:hAnsi="Times New Roman" w:cs="Times New Roman" w:hint="eastAsia"/>
          <w:szCs w:val="24"/>
        </w:rPr>
        <w:t>有利于营造不同的景观空间</w:t>
      </w:r>
      <w:r w:rsidR="00FB71DF" w:rsidRPr="001321A7">
        <w:rPr>
          <w:rFonts w:ascii="Times New Roman" w:eastAsia="宋体" w:hAnsi="Times New Roman" w:cs="Times New Roman" w:hint="eastAsia"/>
          <w:szCs w:val="24"/>
        </w:rPr>
        <w:t>。</w:t>
      </w:r>
    </w:p>
    <w:p w14:paraId="0F8C772C" w14:textId="6C01D28F" w:rsidR="005C4513" w:rsidRPr="001A79F9" w:rsidRDefault="007F6DE9">
      <w:pPr>
        <w:keepNext/>
        <w:keepLines/>
        <w:adjustRightInd w:val="0"/>
        <w:snapToGrid w:val="0"/>
        <w:spacing w:line="500" w:lineRule="exact"/>
        <w:outlineLvl w:val="2"/>
        <w:rPr>
          <w:rFonts w:ascii="Times New Roman" w:eastAsia="宋体" w:hAnsi="Times New Roman" w:cs="Times New Roman"/>
          <w:b/>
          <w:bCs/>
          <w:szCs w:val="24"/>
        </w:rPr>
      </w:pPr>
      <w:bookmarkStart w:id="18" w:name="_Toc505542556"/>
      <w:r>
        <w:rPr>
          <w:rFonts w:ascii="Times New Roman" w:eastAsia="宋体" w:hAnsi="Times New Roman" w:cs="Times New Roman" w:hint="eastAsia"/>
          <w:b/>
          <w:bCs/>
          <w:szCs w:val="24"/>
        </w:rPr>
        <w:t xml:space="preserve">5.1.2 </w:t>
      </w:r>
      <w:r w:rsidR="000A6386" w:rsidRPr="001A79F9">
        <w:rPr>
          <w:rFonts w:ascii="Times New Roman" w:eastAsia="宋体" w:hAnsi="Times New Roman" w:cs="Times New Roman" w:hint="eastAsia"/>
          <w:b/>
          <w:bCs/>
          <w:szCs w:val="24"/>
        </w:rPr>
        <w:t>规划用地</w:t>
      </w:r>
      <w:bookmarkEnd w:id="18"/>
    </w:p>
    <w:p w14:paraId="10AA9641" w14:textId="138FE43B" w:rsidR="00E249BF" w:rsidRPr="00AF3D05" w:rsidRDefault="00E249BF" w:rsidP="001A79F9">
      <w:pPr>
        <w:adjustRightInd w:val="0"/>
        <w:snapToGrid w:val="0"/>
        <w:spacing w:line="520" w:lineRule="exact"/>
        <w:rPr>
          <w:rFonts w:ascii="Times New Roman" w:eastAsia="宋体" w:hAnsi="Times New Roman" w:cs="Times New Roman"/>
          <w:szCs w:val="24"/>
        </w:rPr>
      </w:pPr>
      <w:r>
        <w:rPr>
          <w:rFonts w:ascii="Times New Roman" w:eastAsia="宋体" w:hAnsi="Times New Roman" w:cs="Times New Roman" w:hint="eastAsia"/>
          <w:szCs w:val="24"/>
        </w:rPr>
        <w:t>5.1.2.1</w:t>
      </w:r>
      <w:r w:rsidR="002C19A3">
        <w:rPr>
          <w:rFonts w:ascii="Times New Roman" w:eastAsia="宋体" w:hAnsi="Times New Roman" w:cs="Times New Roman" w:hint="eastAsia"/>
          <w:szCs w:val="24"/>
        </w:rPr>
        <w:t xml:space="preserve"> </w:t>
      </w:r>
      <w:r w:rsidRPr="004C4A23">
        <w:rPr>
          <w:rFonts w:ascii="Times New Roman" w:eastAsia="宋体" w:hAnsi="Times New Roman" w:cs="Times New Roman" w:hint="eastAsia"/>
          <w:szCs w:val="24"/>
        </w:rPr>
        <w:t>用地指标应符合《公路工程项目建设用地指标》的规定或相关用</w:t>
      </w:r>
      <w:r w:rsidRPr="00AF3D05">
        <w:rPr>
          <w:rFonts w:ascii="Times New Roman" w:eastAsia="宋体" w:hAnsi="Times New Roman" w:cs="Times New Roman"/>
          <w:szCs w:val="24"/>
        </w:rPr>
        <w:t>地批复。</w:t>
      </w:r>
    </w:p>
    <w:p w14:paraId="03F7FBCB" w14:textId="40383A4A" w:rsidR="009455D1" w:rsidRPr="001B227B" w:rsidRDefault="00E249BF" w:rsidP="001A79F9">
      <w:pPr>
        <w:adjustRightInd w:val="0"/>
        <w:snapToGrid w:val="0"/>
        <w:spacing w:line="520" w:lineRule="exact"/>
        <w:rPr>
          <w:rFonts w:ascii="Times New Roman" w:eastAsia="宋体" w:hAnsi="Times New Roman" w:cs="Times New Roman"/>
          <w:szCs w:val="24"/>
        </w:rPr>
      </w:pPr>
      <w:r>
        <w:rPr>
          <w:rFonts w:ascii="Times New Roman" w:eastAsia="宋体" w:hAnsi="Times New Roman" w:cs="Times New Roman" w:hint="eastAsia"/>
          <w:szCs w:val="24"/>
        </w:rPr>
        <w:t xml:space="preserve">5.1.2.2 </w:t>
      </w:r>
      <w:r w:rsidR="009455D1" w:rsidRPr="001B227B">
        <w:rPr>
          <w:rFonts w:ascii="Times New Roman" w:eastAsia="宋体" w:hAnsi="Times New Roman" w:cs="Times New Roman" w:hint="eastAsia"/>
          <w:szCs w:val="24"/>
        </w:rPr>
        <w:t>在立项研究及设计阶段，服务区用地规模和建设规模应根据区域社会经济的发展需要、路网规划和交通发展需求，综合考虑周边环境、土地、资金等条</w:t>
      </w:r>
      <w:r w:rsidR="009455D1" w:rsidRPr="001B227B">
        <w:rPr>
          <w:rFonts w:ascii="Times New Roman" w:eastAsia="宋体" w:hAnsi="Times New Roman" w:cs="Times New Roman" w:hint="eastAsia"/>
          <w:szCs w:val="24"/>
        </w:rPr>
        <w:lastRenderedPageBreak/>
        <w:t>件科学论证</w:t>
      </w:r>
      <w:r w:rsidR="001321A7">
        <w:rPr>
          <w:rFonts w:ascii="Times New Roman" w:eastAsia="宋体" w:hAnsi="Times New Roman" w:cs="Times New Roman" w:hint="eastAsia"/>
          <w:szCs w:val="24"/>
        </w:rPr>
        <w:t>；</w:t>
      </w:r>
      <w:r w:rsidR="009455D1" w:rsidRPr="001B227B">
        <w:rPr>
          <w:rFonts w:ascii="Times New Roman" w:eastAsia="宋体" w:hAnsi="Times New Roman" w:cs="Times New Roman" w:hint="eastAsia"/>
          <w:szCs w:val="24"/>
        </w:rPr>
        <w:t>建设规模以预测的</w:t>
      </w:r>
      <w:r w:rsidR="00D066F7">
        <w:rPr>
          <w:rFonts w:ascii="Times New Roman" w:eastAsia="宋体" w:hAnsi="Times New Roman" w:cs="Times New Roman" w:hint="eastAsia"/>
          <w:szCs w:val="24"/>
        </w:rPr>
        <w:t>15</w:t>
      </w:r>
      <w:r w:rsidR="00D066F7">
        <w:rPr>
          <w:rFonts w:ascii="宋体" w:eastAsia="宋体" w:hAnsi="宋体" w:cs="Times New Roman" w:hint="eastAsia"/>
          <w:szCs w:val="24"/>
        </w:rPr>
        <w:t>～</w:t>
      </w:r>
      <w:r w:rsidR="00D066F7">
        <w:rPr>
          <w:rFonts w:ascii="Times New Roman" w:eastAsia="宋体" w:hAnsi="Times New Roman" w:cs="Times New Roman" w:hint="eastAsia"/>
          <w:szCs w:val="24"/>
        </w:rPr>
        <w:t>20</w:t>
      </w:r>
      <w:r w:rsidR="009455D1" w:rsidRPr="001B227B">
        <w:rPr>
          <w:rFonts w:ascii="Times New Roman" w:eastAsia="宋体" w:hAnsi="Times New Roman" w:cs="Times New Roman" w:hint="eastAsia"/>
          <w:szCs w:val="24"/>
        </w:rPr>
        <w:t>年交通量设计，</w:t>
      </w:r>
      <w:r w:rsidR="009455D1">
        <w:rPr>
          <w:rFonts w:ascii="Times New Roman" w:eastAsia="宋体" w:hAnsi="Times New Roman" w:cs="Times New Roman" w:hint="eastAsia"/>
          <w:szCs w:val="24"/>
        </w:rPr>
        <w:t>原则上应</w:t>
      </w:r>
      <w:r w:rsidR="009455D1" w:rsidRPr="001B227B">
        <w:rPr>
          <w:rFonts w:ascii="Times New Roman" w:eastAsia="宋体" w:hAnsi="Times New Roman" w:cs="Times New Roman" w:hint="eastAsia"/>
          <w:szCs w:val="24"/>
        </w:rPr>
        <w:t>满足</w:t>
      </w:r>
      <w:r w:rsidR="009455D1" w:rsidRPr="001B227B">
        <w:rPr>
          <w:rFonts w:ascii="Times New Roman" w:eastAsia="宋体" w:hAnsi="Times New Roman" w:cs="Times New Roman" w:hint="eastAsia"/>
          <w:szCs w:val="24"/>
        </w:rPr>
        <w:t>JTG D80</w:t>
      </w:r>
      <w:r w:rsidR="009455D1" w:rsidRPr="001B227B">
        <w:rPr>
          <w:rFonts w:ascii="Times New Roman" w:eastAsia="宋体" w:hAnsi="Times New Roman" w:cs="Times New Roman" w:hint="eastAsia"/>
          <w:szCs w:val="24"/>
        </w:rPr>
        <w:t>的规定</w:t>
      </w:r>
      <w:r w:rsidR="009455D1">
        <w:rPr>
          <w:rFonts w:ascii="Times New Roman" w:eastAsia="宋体" w:hAnsi="Times New Roman" w:cs="Times New Roman" w:hint="eastAsia"/>
          <w:szCs w:val="24"/>
        </w:rPr>
        <w:t>；确因</w:t>
      </w:r>
      <w:r w:rsidR="009455D1" w:rsidRPr="001B227B">
        <w:rPr>
          <w:rFonts w:ascii="Times New Roman" w:eastAsia="宋体" w:hAnsi="Times New Roman" w:cs="Times New Roman" w:hint="eastAsia"/>
          <w:szCs w:val="24"/>
        </w:rPr>
        <w:t>条件限制，</w:t>
      </w:r>
      <w:r w:rsidR="009455D1">
        <w:rPr>
          <w:rFonts w:ascii="Times New Roman" w:eastAsia="宋体" w:hAnsi="Times New Roman" w:cs="Times New Roman" w:hint="eastAsia"/>
          <w:szCs w:val="24"/>
        </w:rPr>
        <w:t>须</w:t>
      </w:r>
      <w:r w:rsidR="007F6DE9">
        <w:rPr>
          <w:rFonts w:ascii="Times New Roman" w:eastAsia="宋体" w:hAnsi="Times New Roman" w:cs="Times New Roman" w:hint="eastAsia"/>
          <w:szCs w:val="24"/>
        </w:rPr>
        <w:t>经具体核算之后，通过评审确定予以增加或</w:t>
      </w:r>
      <w:r w:rsidR="009455D1" w:rsidRPr="001B227B">
        <w:rPr>
          <w:rFonts w:ascii="Times New Roman" w:eastAsia="宋体" w:hAnsi="Times New Roman" w:cs="Times New Roman" w:hint="eastAsia"/>
          <w:szCs w:val="24"/>
        </w:rPr>
        <w:t>减少。</w:t>
      </w:r>
    </w:p>
    <w:p w14:paraId="0387E172" w14:textId="16DF57C7" w:rsidR="00974A8F" w:rsidRPr="001A79F9" w:rsidRDefault="007F6DE9">
      <w:pPr>
        <w:keepNext/>
        <w:keepLines/>
        <w:adjustRightInd w:val="0"/>
        <w:snapToGrid w:val="0"/>
        <w:spacing w:line="500" w:lineRule="exact"/>
        <w:outlineLvl w:val="1"/>
        <w:rPr>
          <w:rFonts w:ascii="Times New Roman" w:eastAsiaTheme="majorEastAsia" w:hAnsi="Times New Roman" w:cs="Times New Roman"/>
          <w:b/>
          <w:bCs/>
          <w:szCs w:val="24"/>
        </w:rPr>
      </w:pPr>
      <w:bookmarkStart w:id="19" w:name="_Toc505542557"/>
      <w:r>
        <w:rPr>
          <w:rFonts w:ascii="Times New Roman" w:eastAsiaTheme="majorEastAsia" w:hAnsi="Times New Roman" w:cs="Times New Roman" w:hint="eastAsia"/>
          <w:b/>
          <w:bCs/>
          <w:szCs w:val="24"/>
        </w:rPr>
        <w:t xml:space="preserve">5.2 </w:t>
      </w:r>
      <w:r w:rsidR="00974A8F" w:rsidRPr="001A79F9">
        <w:rPr>
          <w:rFonts w:ascii="Times New Roman" w:eastAsiaTheme="majorEastAsia" w:hAnsi="Times New Roman" w:cs="Times New Roman" w:hint="eastAsia"/>
          <w:b/>
          <w:bCs/>
          <w:szCs w:val="24"/>
        </w:rPr>
        <w:t>场地布局与功能</w:t>
      </w:r>
      <w:bookmarkEnd w:id="19"/>
    </w:p>
    <w:p w14:paraId="56299E24" w14:textId="49668100" w:rsidR="00F07F7A" w:rsidRPr="001A79F9" w:rsidRDefault="002C19A3" w:rsidP="001A79F9">
      <w:pPr>
        <w:keepNext/>
        <w:keepLines/>
        <w:adjustRightInd w:val="0"/>
        <w:snapToGrid w:val="0"/>
        <w:spacing w:line="500" w:lineRule="exact"/>
        <w:outlineLvl w:val="2"/>
        <w:rPr>
          <w:rFonts w:ascii="Times New Roman" w:eastAsia="宋体" w:hAnsi="Times New Roman" w:cs="Times New Roman"/>
          <w:b/>
          <w:bCs/>
          <w:szCs w:val="24"/>
        </w:rPr>
      </w:pPr>
      <w:bookmarkStart w:id="20" w:name="_Toc505542558"/>
      <w:r>
        <w:rPr>
          <w:rFonts w:ascii="Times New Roman" w:eastAsia="宋体" w:hAnsi="Times New Roman" w:cs="Times New Roman" w:hint="eastAsia"/>
          <w:b/>
          <w:bCs/>
          <w:szCs w:val="24"/>
        </w:rPr>
        <w:t xml:space="preserve">5.2.1 </w:t>
      </w:r>
      <w:r w:rsidR="00F07F7A" w:rsidRPr="001A79F9">
        <w:rPr>
          <w:rFonts w:ascii="Times New Roman" w:eastAsia="宋体" w:hAnsi="Times New Roman" w:cs="Times New Roman" w:hint="eastAsia"/>
          <w:b/>
          <w:bCs/>
          <w:szCs w:val="24"/>
        </w:rPr>
        <w:t>原地形利用</w:t>
      </w:r>
      <w:bookmarkEnd w:id="20"/>
    </w:p>
    <w:p w14:paraId="14033A6F" w14:textId="2A047A20" w:rsidR="00F07F7A" w:rsidRDefault="002C19A3" w:rsidP="001A79F9">
      <w:pPr>
        <w:adjustRightInd w:val="0"/>
        <w:snapToGrid w:val="0"/>
        <w:spacing w:line="520" w:lineRule="exact"/>
        <w:rPr>
          <w:rFonts w:ascii="Times New Roman" w:eastAsia="宋体" w:hAnsi="Times New Roman" w:cs="Times New Roman"/>
          <w:szCs w:val="24"/>
        </w:rPr>
      </w:pPr>
      <w:r w:rsidRPr="001A79F9">
        <w:rPr>
          <w:rFonts w:ascii="Times New Roman" w:eastAsia="宋体" w:hAnsi="Times New Roman" w:cs="Times New Roman"/>
          <w:szCs w:val="24"/>
        </w:rPr>
        <w:t>5.2.1.1</w:t>
      </w:r>
      <w:r>
        <w:rPr>
          <w:rFonts w:ascii="Times New Roman" w:eastAsia="宋体" w:hAnsi="Times New Roman" w:cs="Times New Roman" w:hint="eastAsia"/>
          <w:szCs w:val="24"/>
        </w:rPr>
        <w:t xml:space="preserve"> </w:t>
      </w:r>
      <w:r w:rsidR="007F6DE9" w:rsidRPr="001A79F9">
        <w:rPr>
          <w:rFonts w:ascii="Times New Roman" w:eastAsia="宋体" w:hAnsi="Times New Roman" w:cs="Times New Roman" w:hint="eastAsia"/>
          <w:szCs w:val="24"/>
        </w:rPr>
        <w:t>应</w:t>
      </w:r>
      <w:r w:rsidR="00F07F7A" w:rsidRPr="001A79F9">
        <w:rPr>
          <w:rFonts w:ascii="Times New Roman" w:eastAsia="宋体" w:hAnsi="Times New Roman" w:cs="Times New Roman" w:hint="eastAsia"/>
          <w:szCs w:val="24"/>
        </w:rPr>
        <w:t>根据原地形地貌因地制宜</w:t>
      </w:r>
      <w:r w:rsidRPr="001A79F9">
        <w:rPr>
          <w:rFonts w:ascii="Times New Roman" w:eastAsia="宋体" w:hAnsi="Times New Roman" w:cs="Times New Roman" w:hint="eastAsia"/>
          <w:szCs w:val="24"/>
        </w:rPr>
        <w:t>灵活</w:t>
      </w:r>
      <w:r w:rsidR="00F07F7A" w:rsidRPr="001A79F9">
        <w:rPr>
          <w:rFonts w:ascii="Times New Roman" w:eastAsia="宋体" w:hAnsi="Times New Roman" w:cs="Times New Roman" w:hint="eastAsia"/>
          <w:szCs w:val="24"/>
        </w:rPr>
        <w:t>服务区</w:t>
      </w:r>
      <w:r w:rsidRPr="001A79F9">
        <w:rPr>
          <w:rFonts w:ascii="Times New Roman" w:eastAsia="宋体" w:hAnsi="Times New Roman" w:cs="Times New Roman" w:hint="eastAsia"/>
          <w:szCs w:val="24"/>
        </w:rPr>
        <w:t>布局</w:t>
      </w:r>
      <w:r w:rsidR="00F07F7A" w:rsidRPr="001A79F9">
        <w:rPr>
          <w:rFonts w:ascii="Times New Roman" w:eastAsia="宋体" w:hAnsi="Times New Roman" w:cs="Times New Roman" w:hint="eastAsia"/>
          <w:szCs w:val="24"/>
        </w:rPr>
        <w:t>，</w:t>
      </w:r>
      <w:r w:rsidR="007F6DE9" w:rsidRPr="001A79F9">
        <w:rPr>
          <w:rFonts w:ascii="Times New Roman" w:eastAsia="宋体" w:hAnsi="Times New Roman" w:cs="Times New Roman" w:hint="eastAsia"/>
          <w:szCs w:val="24"/>
        </w:rPr>
        <w:t>尽量</w:t>
      </w:r>
      <w:r w:rsidR="00F07F7A" w:rsidRPr="001A79F9">
        <w:rPr>
          <w:rFonts w:ascii="Times New Roman" w:eastAsia="宋体" w:hAnsi="Times New Roman" w:cs="Times New Roman" w:hint="eastAsia"/>
          <w:szCs w:val="24"/>
        </w:rPr>
        <w:t>减少土</w:t>
      </w:r>
      <w:r w:rsidR="00D066F7">
        <w:rPr>
          <w:rFonts w:ascii="Times New Roman" w:eastAsia="宋体" w:hAnsi="Times New Roman" w:cs="Times New Roman" w:hint="eastAsia"/>
          <w:szCs w:val="24"/>
        </w:rPr>
        <w:t>石</w:t>
      </w:r>
      <w:r w:rsidR="00F07F7A" w:rsidRPr="001A79F9">
        <w:rPr>
          <w:rFonts w:ascii="Times New Roman" w:eastAsia="宋体" w:hAnsi="Times New Roman" w:cs="Times New Roman" w:hint="eastAsia"/>
          <w:szCs w:val="24"/>
        </w:rPr>
        <w:t>方工程量，保护场地内原有的山川形态、自然水域、湿地和植被</w:t>
      </w:r>
      <w:r>
        <w:rPr>
          <w:rFonts w:ascii="Times New Roman" w:eastAsia="宋体" w:hAnsi="Times New Roman" w:cs="Times New Roman" w:hint="eastAsia"/>
          <w:szCs w:val="24"/>
        </w:rPr>
        <w:t>等</w:t>
      </w:r>
      <w:r w:rsidR="00F07F7A" w:rsidRPr="001A79F9">
        <w:rPr>
          <w:rFonts w:ascii="Times New Roman" w:eastAsia="宋体" w:hAnsi="Times New Roman" w:cs="Times New Roman" w:hint="eastAsia"/>
          <w:szCs w:val="24"/>
        </w:rPr>
        <w:t>。</w:t>
      </w:r>
    </w:p>
    <w:p w14:paraId="5AE574B0" w14:textId="21867EF1" w:rsidR="00F07F7A" w:rsidRPr="001A79F9" w:rsidRDefault="002C19A3" w:rsidP="001A79F9">
      <w:pPr>
        <w:adjustRightInd w:val="0"/>
        <w:snapToGrid w:val="0"/>
        <w:spacing w:line="520" w:lineRule="exact"/>
        <w:rPr>
          <w:rFonts w:asciiTheme="minorEastAsia" w:hAnsiTheme="minorEastAsia"/>
          <w:szCs w:val="24"/>
        </w:rPr>
      </w:pPr>
      <w:r w:rsidRPr="00DC1724">
        <w:rPr>
          <w:rFonts w:ascii="Times New Roman" w:eastAsia="宋体" w:hAnsi="Times New Roman" w:cs="Times New Roman" w:hint="eastAsia"/>
          <w:szCs w:val="24"/>
        </w:rPr>
        <w:t>5.2.1.</w:t>
      </w:r>
      <w:r>
        <w:rPr>
          <w:rFonts w:ascii="Times New Roman" w:eastAsia="宋体" w:hAnsi="Times New Roman" w:cs="Times New Roman" w:hint="eastAsia"/>
          <w:szCs w:val="24"/>
        </w:rPr>
        <w:t xml:space="preserve">2 </w:t>
      </w:r>
      <w:r w:rsidR="00F07F7A" w:rsidRPr="002C19A3">
        <w:rPr>
          <w:rFonts w:ascii="Times New Roman" w:eastAsia="宋体" w:hAnsi="Times New Roman" w:cs="Times New Roman" w:hint="eastAsia"/>
          <w:szCs w:val="24"/>
        </w:rPr>
        <w:t>靠近山体选址的服务区应尽量减少</w:t>
      </w:r>
      <w:r w:rsidR="005919FF">
        <w:rPr>
          <w:rFonts w:ascii="Times New Roman" w:eastAsia="宋体" w:hAnsi="Times New Roman" w:cs="Times New Roman" w:hint="eastAsia"/>
          <w:szCs w:val="24"/>
        </w:rPr>
        <w:t>大填大挖</w:t>
      </w:r>
      <w:r w:rsidR="00F07F7A" w:rsidRPr="002C19A3">
        <w:rPr>
          <w:rFonts w:ascii="Times New Roman" w:eastAsia="宋体" w:hAnsi="Times New Roman" w:cs="Times New Roman" w:hint="eastAsia"/>
          <w:szCs w:val="24"/>
        </w:rPr>
        <w:t>，</w:t>
      </w:r>
      <w:r w:rsidR="00BB0F05">
        <w:rPr>
          <w:rFonts w:ascii="Times New Roman" w:eastAsia="宋体" w:hAnsi="Times New Roman" w:cs="Times New Roman" w:hint="eastAsia"/>
          <w:szCs w:val="24"/>
        </w:rPr>
        <w:t>宜</w:t>
      </w:r>
      <w:r w:rsidR="00F07F7A" w:rsidRPr="001A79F9">
        <w:rPr>
          <w:rFonts w:ascii="Times New Roman" w:eastAsia="宋体" w:hAnsi="Times New Roman" w:cs="Times New Roman" w:hint="eastAsia"/>
          <w:szCs w:val="24"/>
        </w:rPr>
        <w:t>利用地形分隔服务区各功</w:t>
      </w:r>
      <w:r w:rsidR="00F07F7A" w:rsidRPr="001A79F9">
        <w:rPr>
          <w:rFonts w:asciiTheme="minorEastAsia" w:hAnsiTheme="minorEastAsia" w:hint="eastAsia"/>
          <w:szCs w:val="24"/>
        </w:rPr>
        <w:t>能分区。</w:t>
      </w:r>
    </w:p>
    <w:p w14:paraId="0EE08A77" w14:textId="08ED35D2" w:rsidR="00974A8F" w:rsidRDefault="002C19A3" w:rsidP="001A79F9">
      <w:pPr>
        <w:pStyle w:val="ab"/>
        <w:keepNext/>
        <w:keepLines/>
        <w:numPr>
          <w:ilvl w:val="2"/>
          <w:numId w:val="50"/>
        </w:numPr>
        <w:adjustRightInd w:val="0"/>
        <w:snapToGrid w:val="0"/>
        <w:spacing w:line="500" w:lineRule="exact"/>
        <w:ind w:firstLineChars="0"/>
        <w:outlineLvl w:val="2"/>
        <w:rPr>
          <w:rFonts w:ascii="Times New Roman" w:eastAsia="宋体" w:hAnsi="Times New Roman" w:cs="Times New Roman"/>
          <w:b/>
          <w:bCs/>
          <w:szCs w:val="24"/>
        </w:rPr>
      </w:pPr>
      <w:bookmarkStart w:id="21" w:name="_Toc505542559"/>
      <w:r w:rsidRPr="001A79F9">
        <w:rPr>
          <w:rFonts w:ascii="Times New Roman" w:eastAsia="宋体" w:hAnsi="Times New Roman" w:cs="Times New Roman" w:hint="eastAsia"/>
          <w:b/>
          <w:bCs/>
          <w:szCs w:val="24"/>
        </w:rPr>
        <w:t>功能区布设</w:t>
      </w:r>
      <w:bookmarkEnd w:id="21"/>
    </w:p>
    <w:p w14:paraId="595155AC" w14:textId="7D92AA5A" w:rsidR="00E27FBC" w:rsidRPr="001A79F9" w:rsidRDefault="00E27FBC" w:rsidP="001A79F9">
      <w:pPr>
        <w:adjustRightInd w:val="0"/>
        <w:snapToGrid w:val="0"/>
        <w:spacing w:line="520" w:lineRule="exact"/>
        <w:rPr>
          <w:rFonts w:ascii="Times New Roman" w:eastAsia="宋体" w:hAnsi="Times New Roman" w:cs="Times New Roman"/>
          <w:szCs w:val="24"/>
        </w:rPr>
      </w:pPr>
      <w:r>
        <w:rPr>
          <w:rFonts w:ascii="Times New Roman" w:eastAsia="宋体" w:hAnsi="Times New Roman" w:cs="Times New Roman" w:hint="eastAsia"/>
          <w:kern w:val="0"/>
        </w:rPr>
        <w:t xml:space="preserve">5.2.2.1 </w:t>
      </w:r>
      <w:r w:rsidRPr="00E27FBC">
        <w:rPr>
          <w:rFonts w:ascii="Times New Roman" w:eastAsia="宋体" w:hAnsi="Times New Roman" w:cs="Times New Roman" w:hint="eastAsia"/>
          <w:szCs w:val="24"/>
        </w:rPr>
        <w:t>服务区位置应与行车路线适当分离，避开交通影响和噪音污染。</w:t>
      </w:r>
    </w:p>
    <w:p w14:paraId="3BB00DC8" w14:textId="4A1E0AD7" w:rsidR="008D319B" w:rsidRPr="006D7D83" w:rsidRDefault="008D319B" w:rsidP="008D319B">
      <w:pPr>
        <w:adjustRightInd w:val="0"/>
        <w:snapToGrid w:val="0"/>
        <w:spacing w:line="520" w:lineRule="exact"/>
        <w:rPr>
          <w:rFonts w:ascii="Times New Roman" w:eastAsia="宋体" w:hAnsi="Times New Roman" w:cs="Times New Roman"/>
          <w:szCs w:val="24"/>
        </w:rPr>
      </w:pPr>
      <w:r>
        <w:rPr>
          <w:rFonts w:ascii="Times New Roman" w:eastAsia="宋体" w:hAnsi="Times New Roman" w:cs="Times New Roman" w:hint="eastAsia"/>
          <w:kern w:val="0"/>
        </w:rPr>
        <w:t>5.2.2.</w:t>
      </w:r>
      <w:r w:rsidR="00E27FBC">
        <w:rPr>
          <w:rFonts w:ascii="Times New Roman" w:eastAsia="宋体" w:hAnsi="Times New Roman" w:cs="Times New Roman" w:hint="eastAsia"/>
          <w:kern w:val="0"/>
        </w:rPr>
        <w:t>2</w:t>
      </w:r>
      <w:r>
        <w:rPr>
          <w:rFonts w:ascii="Times New Roman" w:eastAsia="宋体" w:hAnsi="Times New Roman" w:cs="Times New Roman" w:hint="eastAsia"/>
          <w:kern w:val="0"/>
        </w:rPr>
        <w:t xml:space="preserve"> </w:t>
      </w:r>
      <w:r w:rsidR="00974A8F" w:rsidRPr="001A79F9">
        <w:rPr>
          <w:rFonts w:ascii="Times New Roman" w:eastAsia="宋体" w:hAnsi="Times New Roman" w:cs="Times New Roman" w:hint="eastAsia"/>
          <w:kern w:val="0"/>
        </w:rPr>
        <w:t>停车场地及停车位的布设</w:t>
      </w:r>
      <w:r>
        <w:rPr>
          <w:rFonts w:ascii="Times New Roman" w:eastAsia="宋体" w:hAnsi="Times New Roman" w:cs="Times New Roman" w:hint="eastAsia"/>
          <w:kern w:val="0"/>
        </w:rPr>
        <w:t>应符合下列要求：</w:t>
      </w:r>
    </w:p>
    <w:p w14:paraId="572CA59C" w14:textId="4174ED71" w:rsidR="00974A8F" w:rsidRDefault="008D319B"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w:t>
      </w:r>
      <w:r w:rsidR="00974A8F" w:rsidRPr="001A79F9">
        <w:rPr>
          <w:rFonts w:ascii="Times New Roman" w:eastAsia="宋体" w:hAnsi="Times New Roman" w:cs="Times New Roman" w:hint="eastAsia"/>
          <w:szCs w:val="24"/>
        </w:rPr>
        <w:t>应以服务区当前车流量以及潜在车流量为基础数据</w:t>
      </w:r>
      <w:r>
        <w:rPr>
          <w:rFonts w:ascii="Times New Roman" w:eastAsia="宋体" w:hAnsi="Times New Roman" w:cs="Times New Roman" w:hint="eastAsia"/>
          <w:szCs w:val="24"/>
        </w:rPr>
        <w:t>；</w:t>
      </w:r>
    </w:p>
    <w:p w14:paraId="5807A95B" w14:textId="77777777" w:rsidR="008D319B" w:rsidRDefault="008D319B" w:rsidP="001A79F9">
      <w:pPr>
        <w:adjustRightInd w:val="0"/>
        <w:snapToGrid w:val="0"/>
        <w:spacing w:line="520" w:lineRule="exact"/>
        <w:ind w:firstLineChars="200" w:firstLine="480"/>
        <w:rPr>
          <w:rFonts w:ascii="Times New Roman" w:eastAsia="宋体" w:hAnsi="Times New Roman" w:cs="Times New Roman"/>
          <w:kern w:val="0"/>
        </w:rPr>
      </w:pPr>
      <w:r>
        <w:rPr>
          <w:rFonts w:ascii="Times New Roman" w:eastAsia="宋体" w:hAnsi="Times New Roman" w:cs="Times New Roman" w:hint="eastAsia"/>
          <w:szCs w:val="24"/>
        </w:rPr>
        <w:t>2</w:t>
      </w:r>
      <w:r>
        <w:rPr>
          <w:rFonts w:ascii="Times New Roman" w:eastAsia="宋体" w:hAnsi="Times New Roman" w:cs="Times New Roman" w:hint="eastAsia"/>
          <w:szCs w:val="24"/>
        </w:rPr>
        <w:t>）</w:t>
      </w:r>
      <w:r w:rsidRPr="005E64E3">
        <w:rPr>
          <w:rFonts w:ascii="Times New Roman" w:eastAsia="宋体" w:hAnsi="Times New Roman" w:cs="Times New Roman" w:hint="eastAsia"/>
          <w:kern w:val="0"/>
        </w:rPr>
        <w:t>邻近景区且容量饱和的服务区，应规划增加停车泊位，提高停车设施的使用率</w:t>
      </w:r>
      <w:r>
        <w:rPr>
          <w:rFonts w:ascii="Times New Roman" w:eastAsia="宋体" w:hAnsi="Times New Roman" w:cs="Times New Roman" w:hint="eastAsia"/>
          <w:kern w:val="0"/>
        </w:rPr>
        <w:t>；</w:t>
      </w:r>
    </w:p>
    <w:p w14:paraId="764E8670" w14:textId="602EC34A" w:rsidR="008D319B" w:rsidRPr="001A79F9" w:rsidRDefault="008D319B" w:rsidP="001A79F9">
      <w:pPr>
        <w:adjustRightInd w:val="0"/>
        <w:snapToGrid w:val="0"/>
        <w:spacing w:line="520" w:lineRule="exact"/>
        <w:ind w:firstLineChars="200" w:firstLine="480"/>
        <w:rPr>
          <w:rFonts w:ascii="Times New Roman" w:eastAsia="宋体" w:hAnsi="Times New Roman" w:cs="Times New Roman"/>
          <w:szCs w:val="24"/>
        </w:rPr>
      </w:pPr>
      <w:r w:rsidRPr="001A79F9">
        <w:rPr>
          <w:rFonts w:ascii="Times New Roman" w:eastAsia="宋体" w:hAnsi="Times New Roman" w:cs="Times New Roman"/>
          <w:szCs w:val="24"/>
        </w:rPr>
        <w:t>3</w:t>
      </w:r>
      <w:r w:rsidRPr="001A79F9">
        <w:rPr>
          <w:rFonts w:ascii="Times New Roman" w:eastAsia="宋体" w:hAnsi="Times New Roman" w:cs="Times New Roman" w:hint="eastAsia"/>
          <w:szCs w:val="24"/>
        </w:rPr>
        <w:t>）对容量</w:t>
      </w:r>
      <w:proofErr w:type="gramStart"/>
      <w:r w:rsidRPr="001A79F9">
        <w:rPr>
          <w:rFonts w:ascii="Times New Roman" w:eastAsia="宋体" w:hAnsi="Times New Roman" w:cs="Times New Roman" w:hint="eastAsia"/>
          <w:szCs w:val="24"/>
        </w:rPr>
        <w:t>饱合</w:t>
      </w:r>
      <w:proofErr w:type="gramEnd"/>
      <w:r w:rsidRPr="001A79F9">
        <w:rPr>
          <w:rFonts w:ascii="Times New Roman" w:eastAsia="宋体" w:hAnsi="Times New Roman" w:cs="Times New Roman" w:hint="eastAsia"/>
          <w:szCs w:val="24"/>
        </w:rPr>
        <w:t>的服务区，鼓励规划建设立体停车场；</w:t>
      </w:r>
    </w:p>
    <w:p w14:paraId="125A2E08" w14:textId="370DE6BE" w:rsidR="0041157C" w:rsidRPr="005C2206" w:rsidRDefault="0041157C" w:rsidP="0041157C">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4</w:t>
      </w:r>
      <w:r w:rsidRPr="00DC1724">
        <w:rPr>
          <w:rFonts w:ascii="Times New Roman" w:eastAsia="宋体" w:hAnsi="Times New Roman" w:cs="Times New Roman" w:hint="eastAsia"/>
          <w:szCs w:val="24"/>
        </w:rPr>
        <w:t>）</w:t>
      </w:r>
      <w:r w:rsidRPr="005C2206">
        <w:rPr>
          <w:rFonts w:ascii="Times New Roman" w:eastAsia="宋体" w:hAnsi="Times New Roman" w:cs="Times New Roman" w:hint="eastAsia"/>
          <w:szCs w:val="24"/>
        </w:rPr>
        <w:t>车辆应分类分区停放，各分区之间应有隔离措施，实现客货车的完全分区停放</w:t>
      </w:r>
      <w:r>
        <w:rPr>
          <w:rFonts w:ascii="Times New Roman" w:eastAsia="宋体" w:hAnsi="Times New Roman" w:cs="Times New Roman" w:hint="eastAsia"/>
          <w:szCs w:val="24"/>
        </w:rPr>
        <w:t>，</w:t>
      </w:r>
      <w:r w:rsidRPr="005C2206">
        <w:rPr>
          <w:rFonts w:ascii="Times New Roman" w:eastAsia="宋体" w:hAnsi="Times New Roman" w:cs="Times New Roman" w:hint="eastAsia"/>
          <w:szCs w:val="24"/>
        </w:rPr>
        <w:t>大型车停车场地</w:t>
      </w:r>
      <w:r>
        <w:rPr>
          <w:rFonts w:ascii="Times New Roman" w:eastAsia="宋体" w:hAnsi="Times New Roman" w:cs="Times New Roman" w:hint="eastAsia"/>
          <w:szCs w:val="24"/>
        </w:rPr>
        <w:t>宜</w:t>
      </w:r>
      <w:r w:rsidRPr="005C2206">
        <w:rPr>
          <w:rFonts w:ascii="Times New Roman" w:eastAsia="宋体" w:hAnsi="Times New Roman" w:cs="Times New Roman" w:hint="eastAsia"/>
          <w:szCs w:val="24"/>
        </w:rPr>
        <w:t>远离服务区主楼和</w:t>
      </w:r>
      <w:r w:rsidR="00F911D2">
        <w:rPr>
          <w:rFonts w:ascii="Times New Roman" w:eastAsia="宋体" w:hAnsi="Times New Roman" w:cs="Times New Roman" w:hint="eastAsia"/>
          <w:szCs w:val="24"/>
        </w:rPr>
        <w:t>人员聚集的</w:t>
      </w:r>
      <w:r w:rsidRPr="005C2206">
        <w:rPr>
          <w:rFonts w:ascii="Times New Roman" w:eastAsia="宋体" w:hAnsi="Times New Roman" w:cs="Times New Roman" w:hint="eastAsia"/>
          <w:szCs w:val="24"/>
        </w:rPr>
        <w:t>广场</w:t>
      </w:r>
      <w:r>
        <w:rPr>
          <w:rFonts w:ascii="Times New Roman" w:eastAsia="宋体" w:hAnsi="Times New Roman" w:cs="Times New Roman" w:hint="eastAsia"/>
          <w:szCs w:val="24"/>
        </w:rPr>
        <w:t>；</w:t>
      </w:r>
    </w:p>
    <w:p w14:paraId="14C31218" w14:textId="367A9407" w:rsidR="008D319B" w:rsidRDefault="008D319B" w:rsidP="001A79F9">
      <w:pPr>
        <w:adjustRightInd w:val="0"/>
        <w:snapToGrid w:val="0"/>
        <w:spacing w:line="520" w:lineRule="exact"/>
        <w:ind w:firstLineChars="200" w:firstLine="480"/>
        <w:rPr>
          <w:rFonts w:ascii="Times New Roman" w:eastAsia="宋体" w:hAnsi="Times New Roman" w:cs="Times New Roman"/>
          <w:kern w:val="0"/>
        </w:rPr>
      </w:pPr>
      <w:r>
        <w:rPr>
          <w:rFonts w:ascii="Times New Roman" w:eastAsia="宋体" w:hAnsi="Times New Roman" w:cs="Times New Roman" w:hint="eastAsia"/>
          <w:szCs w:val="24"/>
        </w:rPr>
        <w:t>5</w:t>
      </w:r>
      <w:r w:rsidRPr="00DC1724">
        <w:rPr>
          <w:rFonts w:ascii="Times New Roman" w:eastAsia="宋体" w:hAnsi="Times New Roman" w:cs="Times New Roman" w:hint="eastAsia"/>
          <w:szCs w:val="24"/>
        </w:rPr>
        <w:t>）</w:t>
      </w:r>
      <w:r w:rsidRPr="00AF3D05">
        <w:rPr>
          <w:rFonts w:ascii="Times New Roman" w:eastAsia="宋体" w:hAnsi="Times New Roman" w:cs="Times New Roman"/>
          <w:kern w:val="0"/>
        </w:rPr>
        <w:t>车辆宜分组停放，每组停放车量不超过</w:t>
      </w:r>
      <w:r w:rsidRPr="00AF3D05">
        <w:rPr>
          <w:rFonts w:ascii="Times New Roman" w:eastAsia="宋体" w:hAnsi="Times New Roman" w:cs="Times New Roman"/>
          <w:kern w:val="0"/>
        </w:rPr>
        <w:t>50</w:t>
      </w:r>
      <w:r w:rsidRPr="00AF3D05">
        <w:rPr>
          <w:rFonts w:ascii="Times New Roman" w:eastAsia="宋体" w:hAnsi="Times New Roman" w:cs="Times New Roman"/>
          <w:kern w:val="0"/>
        </w:rPr>
        <w:t>辆，相邻两组停车位间无足够</w:t>
      </w:r>
      <w:r w:rsidR="00423872">
        <w:rPr>
          <w:rFonts w:ascii="Times New Roman" w:eastAsia="宋体" w:hAnsi="Times New Roman" w:cs="Times New Roman" w:hint="eastAsia"/>
          <w:kern w:val="0"/>
        </w:rPr>
        <w:t>宽的</w:t>
      </w:r>
      <w:r w:rsidRPr="00AF3D05">
        <w:rPr>
          <w:rFonts w:ascii="Times New Roman" w:eastAsia="宋体" w:hAnsi="Times New Roman" w:cs="Times New Roman"/>
          <w:kern w:val="0"/>
        </w:rPr>
        <w:t>通道时，应留出不小于</w:t>
      </w:r>
      <w:r w:rsidRPr="00AF3D05">
        <w:rPr>
          <w:rFonts w:ascii="Times New Roman" w:eastAsia="宋体" w:hAnsi="Times New Roman" w:cs="Times New Roman"/>
          <w:kern w:val="0"/>
        </w:rPr>
        <w:t>6</w:t>
      </w:r>
      <w:r w:rsidRPr="00AF3D05">
        <w:rPr>
          <w:rFonts w:ascii="Times New Roman" w:eastAsia="宋体" w:hAnsi="Times New Roman" w:cs="Times New Roman"/>
          <w:kern w:val="0"/>
        </w:rPr>
        <w:t>米的防火间距</w:t>
      </w:r>
      <w:r w:rsidR="008262DA">
        <w:rPr>
          <w:rFonts w:ascii="Times New Roman" w:eastAsia="宋体" w:hAnsi="Times New Roman" w:cs="Times New Roman" w:hint="eastAsia"/>
          <w:kern w:val="0"/>
        </w:rPr>
        <w:t>；</w:t>
      </w:r>
    </w:p>
    <w:p w14:paraId="41EC7E84" w14:textId="309D6709" w:rsidR="00C4035D" w:rsidRDefault="00C4035D" w:rsidP="001A79F9">
      <w:pPr>
        <w:adjustRightInd w:val="0"/>
        <w:snapToGrid w:val="0"/>
        <w:spacing w:line="520" w:lineRule="exact"/>
        <w:ind w:firstLineChars="200" w:firstLine="480"/>
        <w:rPr>
          <w:rFonts w:ascii="Times New Roman" w:eastAsia="宋体" w:hAnsi="Times New Roman" w:cs="Times New Roman" w:hint="eastAsia"/>
          <w:szCs w:val="24"/>
        </w:rPr>
      </w:pPr>
      <w:r w:rsidRPr="003070C1">
        <w:rPr>
          <w:rFonts w:ascii="Times New Roman" w:eastAsia="宋体" w:hAnsi="Times New Roman" w:cs="Times New Roman"/>
          <w:szCs w:val="24"/>
        </w:rPr>
        <w:t>6</w:t>
      </w:r>
      <w:r w:rsidRPr="003070C1">
        <w:rPr>
          <w:rFonts w:ascii="Times New Roman" w:eastAsia="宋体" w:hAnsi="Times New Roman" w:cs="Times New Roman" w:hint="eastAsia"/>
          <w:szCs w:val="24"/>
        </w:rPr>
        <w:t>）宜将小型客车、大型客车车位规划靠近</w:t>
      </w:r>
      <w:r w:rsidR="00486170" w:rsidRPr="008A431B">
        <w:rPr>
          <w:rFonts w:ascii="Times New Roman" w:eastAsia="宋体" w:hAnsi="Times New Roman" w:cs="Times New Roman" w:hint="eastAsia"/>
          <w:szCs w:val="24"/>
        </w:rPr>
        <w:t>综合服务楼</w:t>
      </w:r>
      <w:r w:rsidR="003070C1">
        <w:rPr>
          <w:rFonts w:ascii="Times New Roman" w:eastAsia="宋体" w:hAnsi="Times New Roman" w:cs="Times New Roman" w:hint="eastAsia"/>
          <w:szCs w:val="24"/>
        </w:rPr>
        <w:t>；</w:t>
      </w:r>
    </w:p>
    <w:p w14:paraId="2B59E8F5" w14:textId="621E734C" w:rsidR="005826F3" w:rsidRPr="001A79F9" w:rsidRDefault="005826F3"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7</w:t>
      </w:r>
      <w:r w:rsidRPr="00DC1724">
        <w:rPr>
          <w:rFonts w:ascii="Times New Roman" w:eastAsia="宋体" w:hAnsi="Times New Roman" w:cs="Times New Roman" w:hint="eastAsia"/>
          <w:szCs w:val="24"/>
        </w:rPr>
        <w:t>）</w:t>
      </w:r>
      <w:r w:rsidRPr="00A07E6A">
        <w:rPr>
          <w:rFonts w:ascii="Times New Roman" w:eastAsia="宋体" w:hAnsi="Times New Roman" w:cs="Times New Roman" w:hint="eastAsia"/>
          <w:szCs w:val="24"/>
        </w:rPr>
        <w:t>大型货车的停车位</w:t>
      </w:r>
      <w:r>
        <w:rPr>
          <w:rFonts w:ascii="Times New Roman" w:eastAsia="宋体" w:hAnsi="Times New Roman" w:cs="Times New Roman" w:hint="eastAsia"/>
          <w:szCs w:val="24"/>
        </w:rPr>
        <w:t>及</w:t>
      </w:r>
      <w:r w:rsidRPr="00A07E6A">
        <w:rPr>
          <w:rFonts w:ascii="Times New Roman" w:eastAsia="宋体" w:hAnsi="Times New Roman" w:cs="Times New Roman" w:hint="eastAsia"/>
          <w:szCs w:val="24"/>
        </w:rPr>
        <w:t>行车道应距离综合服务楼大于</w:t>
      </w:r>
      <w:r w:rsidRPr="00A07E6A">
        <w:rPr>
          <w:rFonts w:ascii="Times New Roman" w:eastAsia="宋体" w:hAnsi="Times New Roman" w:cs="Times New Roman" w:hint="eastAsia"/>
          <w:szCs w:val="24"/>
        </w:rPr>
        <w:t>25m</w:t>
      </w:r>
      <w:r>
        <w:rPr>
          <w:rFonts w:ascii="Times New Roman" w:eastAsia="宋体" w:hAnsi="Times New Roman" w:cs="Times New Roman" w:hint="eastAsia"/>
          <w:szCs w:val="24"/>
        </w:rPr>
        <w:t>；</w:t>
      </w:r>
    </w:p>
    <w:p w14:paraId="7277301B" w14:textId="4E6DAECD" w:rsidR="008262DA" w:rsidRDefault="005826F3"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8</w:t>
      </w:r>
      <w:r w:rsidR="008262DA" w:rsidRPr="00DC1724">
        <w:rPr>
          <w:rFonts w:ascii="Times New Roman" w:eastAsia="宋体" w:hAnsi="Times New Roman" w:cs="Times New Roman" w:hint="eastAsia"/>
          <w:szCs w:val="24"/>
        </w:rPr>
        <w:t>）</w:t>
      </w:r>
      <w:r w:rsidR="008262DA" w:rsidRPr="001A79F9">
        <w:rPr>
          <w:rFonts w:ascii="Times New Roman" w:eastAsia="宋体" w:hAnsi="Times New Roman" w:cs="Times New Roman" w:hint="eastAsia"/>
          <w:szCs w:val="24"/>
        </w:rPr>
        <w:t>危险品运输车</w:t>
      </w:r>
      <w:r w:rsidR="008262DA">
        <w:rPr>
          <w:rFonts w:ascii="Times New Roman" w:eastAsia="宋体" w:hAnsi="Times New Roman" w:cs="Times New Roman" w:hint="eastAsia"/>
          <w:szCs w:val="24"/>
        </w:rPr>
        <w:t>辆</w:t>
      </w:r>
      <w:r w:rsidR="008262DA" w:rsidRPr="001A79F9">
        <w:rPr>
          <w:rFonts w:ascii="Times New Roman" w:eastAsia="宋体" w:hAnsi="Times New Roman" w:cs="Times New Roman" w:hint="eastAsia"/>
          <w:szCs w:val="24"/>
        </w:rPr>
        <w:t>和牲畜运输车应远离服务区及人员聚集区</w:t>
      </w:r>
      <w:r w:rsidR="008262DA">
        <w:rPr>
          <w:rFonts w:ascii="Times New Roman" w:eastAsia="宋体" w:hAnsi="Times New Roman" w:cs="Times New Roman" w:hint="eastAsia"/>
          <w:szCs w:val="24"/>
        </w:rPr>
        <w:t>，</w:t>
      </w:r>
      <w:r w:rsidR="008262DA" w:rsidRPr="001A79F9">
        <w:rPr>
          <w:rFonts w:ascii="Times New Roman" w:eastAsia="宋体" w:hAnsi="Times New Roman" w:cs="Times New Roman" w:hint="eastAsia"/>
          <w:szCs w:val="24"/>
        </w:rPr>
        <w:t>并</w:t>
      </w:r>
      <w:r w:rsidR="008262DA">
        <w:rPr>
          <w:rFonts w:ascii="Times New Roman" w:eastAsia="宋体" w:hAnsi="Times New Roman" w:cs="Times New Roman" w:hint="eastAsia"/>
          <w:szCs w:val="24"/>
        </w:rPr>
        <w:t>应</w:t>
      </w:r>
      <w:r w:rsidR="008262DA" w:rsidRPr="001A79F9">
        <w:rPr>
          <w:rFonts w:ascii="Times New Roman" w:eastAsia="宋体" w:hAnsi="Times New Roman" w:cs="Times New Roman" w:hint="eastAsia"/>
          <w:szCs w:val="24"/>
        </w:rPr>
        <w:t>设灭火设施和卫生冲洗设施。</w:t>
      </w:r>
    </w:p>
    <w:p w14:paraId="3FE05E89" w14:textId="15368DE1" w:rsidR="00CF7123" w:rsidRPr="006D7D83" w:rsidRDefault="00CF7123" w:rsidP="00CF7123">
      <w:pPr>
        <w:adjustRightInd w:val="0"/>
        <w:snapToGrid w:val="0"/>
        <w:spacing w:line="520" w:lineRule="exact"/>
        <w:rPr>
          <w:rFonts w:ascii="Times New Roman" w:eastAsia="宋体" w:hAnsi="Times New Roman" w:cs="Times New Roman"/>
          <w:szCs w:val="24"/>
        </w:rPr>
      </w:pPr>
      <w:r>
        <w:rPr>
          <w:rFonts w:ascii="Times New Roman" w:eastAsia="宋体" w:hAnsi="Times New Roman" w:cs="Times New Roman" w:hint="eastAsia"/>
          <w:kern w:val="0"/>
        </w:rPr>
        <w:t>5.2.2.</w:t>
      </w:r>
      <w:r w:rsidR="00E27FBC">
        <w:rPr>
          <w:rFonts w:ascii="Times New Roman" w:eastAsia="宋体" w:hAnsi="Times New Roman" w:cs="Times New Roman" w:hint="eastAsia"/>
          <w:kern w:val="0"/>
        </w:rPr>
        <w:t>3</w:t>
      </w:r>
      <w:r>
        <w:rPr>
          <w:rFonts w:ascii="Times New Roman" w:eastAsia="宋体" w:hAnsi="Times New Roman" w:cs="Times New Roman" w:hint="eastAsia"/>
          <w:kern w:val="0"/>
        </w:rPr>
        <w:t xml:space="preserve"> </w:t>
      </w:r>
      <w:r w:rsidRPr="00430B48">
        <w:rPr>
          <w:rFonts w:ascii="Times New Roman" w:eastAsia="宋体" w:hAnsi="Times New Roman" w:cs="Times New Roman" w:hint="eastAsia"/>
          <w:szCs w:val="24"/>
        </w:rPr>
        <w:t>辅助功能设施</w:t>
      </w:r>
      <w:r>
        <w:rPr>
          <w:rFonts w:ascii="Times New Roman" w:eastAsia="宋体" w:hAnsi="Times New Roman" w:cs="Times New Roman" w:hint="eastAsia"/>
          <w:szCs w:val="24"/>
        </w:rPr>
        <w:t>布置</w:t>
      </w:r>
      <w:r>
        <w:rPr>
          <w:rFonts w:ascii="Times New Roman" w:eastAsia="宋体" w:hAnsi="Times New Roman" w:cs="Times New Roman" w:hint="eastAsia"/>
          <w:kern w:val="0"/>
        </w:rPr>
        <w:t>应符合下列要求：</w:t>
      </w:r>
    </w:p>
    <w:p w14:paraId="357B8C71" w14:textId="70FA4625" w:rsidR="00CF7123" w:rsidRDefault="00CF7123"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1</w:t>
      </w:r>
      <w:r w:rsidRPr="00DC1724">
        <w:rPr>
          <w:rFonts w:ascii="Times New Roman" w:eastAsia="宋体" w:hAnsi="Times New Roman" w:cs="Times New Roman" w:hint="eastAsia"/>
          <w:szCs w:val="24"/>
        </w:rPr>
        <w:t>）</w:t>
      </w:r>
      <w:r w:rsidR="00974A8F" w:rsidRPr="00430B48">
        <w:rPr>
          <w:rFonts w:ascii="Times New Roman" w:eastAsia="宋体" w:hAnsi="Times New Roman" w:cs="Times New Roman" w:hint="eastAsia"/>
          <w:szCs w:val="24"/>
        </w:rPr>
        <w:t>车辆维修宜靠近服务区入口位置</w:t>
      </w:r>
      <w:r>
        <w:rPr>
          <w:rFonts w:ascii="Times New Roman" w:eastAsia="宋体" w:hAnsi="Times New Roman" w:cs="Times New Roman" w:hint="eastAsia"/>
          <w:szCs w:val="24"/>
        </w:rPr>
        <w:t>；</w:t>
      </w:r>
    </w:p>
    <w:p w14:paraId="1C04E98F" w14:textId="10C524EC" w:rsidR="00CF7123" w:rsidRDefault="00CF7123"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2</w:t>
      </w:r>
      <w:r w:rsidRPr="00DC1724">
        <w:rPr>
          <w:rFonts w:ascii="Times New Roman" w:eastAsia="宋体" w:hAnsi="Times New Roman" w:cs="Times New Roman" w:hint="eastAsia"/>
          <w:szCs w:val="24"/>
        </w:rPr>
        <w:t>）</w:t>
      </w:r>
      <w:r w:rsidR="00974A8F" w:rsidRPr="00430B48">
        <w:rPr>
          <w:rFonts w:ascii="Times New Roman" w:eastAsia="宋体" w:hAnsi="Times New Roman" w:cs="Times New Roman" w:hint="eastAsia"/>
          <w:szCs w:val="24"/>
        </w:rPr>
        <w:t>加油</w:t>
      </w:r>
      <w:r w:rsidR="00423872">
        <w:rPr>
          <w:rFonts w:ascii="Times New Roman" w:eastAsia="宋体" w:hAnsi="Times New Roman" w:cs="Times New Roman" w:hint="eastAsia"/>
          <w:szCs w:val="24"/>
        </w:rPr>
        <w:t>、加</w:t>
      </w:r>
      <w:proofErr w:type="gramStart"/>
      <w:r w:rsidR="00423872">
        <w:rPr>
          <w:rFonts w:ascii="Times New Roman" w:eastAsia="宋体" w:hAnsi="Times New Roman" w:cs="Times New Roman" w:hint="eastAsia"/>
          <w:szCs w:val="24"/>
        </w:rPr>
        <w:t>气</w:t>
      </w:r>
      <w:r w:rsidR="00974A8F" w:rsidRPr="00430B48">
        <w:rPr>
          <w:rFonts w:ascii="Times New Roman" w:eastAsia="宋体" w:hAnsi="Times New Roman" w:cs="Times New Roman" w:hint="eastAsia"/>
          <w:szCs w:val="24"/>
        </w:rPr>
        <w:t>站宜靠近</w:t>
      </w:r>
      <w:proofErr w:type="gramEnd"/>
      <w:r w:rsidR="00974A8F" w:rsidRPr="00430B48">
        <w:rPr>
          <w:rFonts w:ascii="Times New Roman" w:eastAsia="宋体" w:hAnsi="Times New Roman" w:cs="Times New Roman" w:hint="eastAsia"/>
          <w:szCs w:val="24"/>
        </w:rPr>
        <w:t>服务区出口位置，并设置不加油通道和不休息直接</w:t>
      </w:r>
      <w:r w:rsidR="00974A8F" w:rsidRPr="00430B48">
        <w:rPr>
          <w:rFonts w:ascii="Times New Roman" w:eastAsia="宋体" w:hAnsi="Times New Roman" w:cs="Times New Roman" w:hint="eastAsia"/>
          <w:szCs w:val="24"/>
        </w:rPr>
        <w:lastRenderedPageBreak/>
        <w:t>加油通道</w:t>
      </w:r>
      <w:r>
        <w:rPr>
          <w:rFonts w:ascii="Times New Roman" w:eastAsia="宋体" w:hAnsi="Times New Roman" w:cs="Times New Roman" w:hint="eastAsia"/>
          <w:szCs w:val="24"/>
        </w:rPr>
        <w:t>；</w:t>
      </w:r>
    </w:p>
    <w:p w14:paraId="1F782D51" w14:textId="24B5D698" w:rsidR="00CF7123" w:rsidRPr="00A84071" w:rsidRDefault="00CF7123"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3</w:t>
      </w:r>
      <w:r w:rsidRPr="00DC1724">
        <w:rPr>
          <w:rFonts w:ascii="Times New Roman" w:eastAsia="宋体" w:hAnsi="Times New Roman" w:cs="Times New Roman" w:hint="eastAsia"/>
          <w:szCs w:val="24"/>
        </w:rPr>
        <w:t>）</w:t>
      </w:r>
      <w:r w:rsidRPr="00430B48">
        <w:rPr>
          <w:rFonts w:ascii="Times New Roman" w:eastAsia="宋体" w:hAnsi="Times New Roman" w:cs="Times New Roman" w:hint="eastAsia"/>
          <w:szCs w:val="24"/>
        </w:rPr>
        <w:t>充电</w:t>
      </w:r>
      <w:proofErr w:type="gramStart"/>
      <w:r w:rsidRPr="00430B48">
        <w:rPr>
          <w:rFonts w:ascii="Times New Roman" w:eastAsia="宋体" w:hAnsi="Times New Roman" w:cs="Times New Roman" w:hint="eastAsia"/>
          <w:szCs w:val="24"/>
        </w:rPr>
        <w:t>桩结合</w:t>
      </w:r>
      <w:proofErr w:type="gramEnd"/>
      <w:r w:rsidRPr="00430B48">
        <w:rPr>
          <w:rFonts w:ascii="Times New Roman" w:eastAsia="宋体" w:hAnsi="Times New Roman" w:cs="Times New Roman" w:hint="eastAsia"/>
          <w:szCs w:val="24"/>
        </w:rPr>
        <w:t>小型客车停车位和大型客车停车位设置</w:t>
      </w:r>
      <w:r w:rsidR="003B135B">
        <w:rPr>
          <w:rFonts w:ascii="Times New Roman" w:eastAsia="宋体" w:hAnsi="Times New Roman" w:cs="Times New Roman" w:hint="eastAsia"/>
          <w:szCs w:val="24"/>
        </w:rPr>
        <w:t>；</w:t>
      </w:r>
    </w:p>
    <w:p w14:paraId="5BD25CE2" w14:textId="5CAF37EB" w:rsidR="00CF7123" w:rsidRDefault="00CF7123"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4</w:t>
      </w:r>
      <w:r w:rsidRPr="00DC1724">
        <w:rPr>
          <w:rFonts w:ascii="Times New Roman" w:eastAsia="宋体" w:hAnsi="Times New Roman" w:cs="Times New Roman" w:hint="eastAsia"/>
          <w:szCs w:val="24"/>
        </w:rPr>
        <w:t>）</w:t>
      </w:r>
      <w:r w:rsidRPr="00430B48">
        <w:rPr>
          <w:rFonts w:ascii="Times New Roman" w:eastAsia="宋体" w:hAnsi="Times New Roman" w:cs="Times New Roman" w:hint="eastAsia"/>
          <w:szCs w:val="24"/>
        </w:rPr>
        <w:t>高压变配电室</w:t>
      </w:r>
      <w:r>
        <w:rPr>
          <w:rFonts w:ascii="Times New Roman" w:eastAsia="宋体" w:hAnsi="Times New Roman" w:cs="Times New Roman" w:hint="eastAsia"/>
          <w:szCs w:val="24"/>
        </w:rPr>
        <w:t>等</w:t>
      </w:r>
      <w:r w:rsidR="00974A8F" w:rsidRPr="00430B48">
        <w:rPr>
          <w:rFonts w:ascii="Times New Roman" w:eastAsia="宋体" w:hAnsi="Times New Roman" w:cs="Times New Roman" w:hint="eastAsia"/>
          <w:szCs w:val="24"/>
        </w:rPr>
        <w:t>有危险</w:t>
      </w:r>
      <w:r>
        <w:rPr>
          <w:rFonts w:ascii="Times New Roman" w:eastAsia="宋体" w:hAnsi="Times New Roman" w:cs="Times New Roman" w:hint="eastAsia"/>
          <w:szCs w:val="24"/>
        </w:rPr>
        <w:t>性</w:t>
      </w:r>
      <w:r w:rsidR="00974A8F" w:rsidRPr="00430B48">
        <w:rPr>
          <w:rFonts w:ascii="Times New Roman" w:eastAsia="宋体" w:hAnsi="Times New Roman" w:cs="Times New Roman" w:hint="eastAsia"/>
          <w:szCs w:val="24"/>
        </w:rPr>
        <w:t>的设施、</w:t>
      </w:r>
      <w:r w:rsidRPr="00430B48">
        <w:rPr>
          <w:rFonts w:ascii="Times New Roman" w:eastAsia="宋体" w:hAnsi="Times New Roman" w:cs="Times New Roman" w:hint="eastAsia"/>
          <w:szCs w:val="24"/>
        </w:rPr>
        <w:t>污水处理</w:t>
      </w:r>
      <w:r>
        <w:rPr>
          <w:rFonts w:ascii="Times New Roman" w:eastAsia="宋体" w:hAnsi="Times New Roman" w:cs="Times New Roman" w:hint="eastAsia"/>
          <w:szCs w:val="24"/>
        </w:rPr>
        <w:t>等</w:t>
      </w:r>
      <w:r w:rsidR="00974A8F" w:rsidRPr="00430B48">
        <w:rPr>
          <w:rFonts w:ascii="Times New Roman" w:eastAsia="宋体" w:hAnsi="Times New Roman" w:cs="Times New Roman" w:hint="eastAsia"/>
          <w:szCs w:val="24"/>
        </w:rPr>
        <w:t>有异味的设施应远离人群聚集处</w:t>
      </w:r>
      <w:r>
        <w:rPr>
          <w:rFonts w:ascii="Times New Roman" w:eastAsia="宋体" w:hAnsi="Times New Roman" w:cs="Times New Roman" w:hint="eastAsia"/>
          <w:szCs w:val="24"/>
        </w:rPr>
        <w:t>布置。</w:t>
      </w:r>
    </w:p>
    <w:p w14:paraId="439D3C09" w14:textId="0ACF61DA" w:rsidR="00974A8F" w:rsidRPr="001A79F9" w:rsidRDefault="002A0406" w:rsidP="001A79F9">
      <w:pPr>
        <w:keepNext/>
        <w:keepLines/>
        <w:adjustRightInd w:val="0"/>
        <w:snapToGrid w:val="0"/>
        <w:spacing w:line="500" w:lineRule="exact"/>
        <w:outlineLvl w:val="1"/>
        <w:rPr>
          <w:rFonts w:ascii="Times New Roman" w:eastAsiaTheme="majorEastAsia" w:hAnsi="Times New Roman" w:cs="Times New Roman"/>
          <w:b/>
          <w:bCs/>
          <w:szCs w:val="24"/>
        </w:rPr>
      </w:pPr>
      <w:bookmarkStart w:id="22" w:name="_Toc505542560"/>
      <w:r>
        <w:rPr>
          <w:rFonts w:ascii="Times New Roman" w:eastAsiaTheme="majorEastAsia" w:hAnsi="Times New Roman" w:cs="Times New Roman" w:hint="eastAsia"/>
          <w:b/>
          <w:bCs/>
          <w:szCs w:val="24"/>
        </w:rPr>
        <w:t xml:space="preserve">5.3 </w:t>
      </w:r>
      <w:r w:rsidR="00974A8F" w:rsidRPr="001A79F9">
        <w:rPr>
          <w:rFonts w:ascii="Times New Roman" w:eastAsiaTheme="majorEastAsia" w:hAnsi="Times New Roman" w:cs="Times New Roman" w:hint="eastAsia"/>
          <w:b/>
          <w:bCs/>
          <w:szCs w:val="24"/>
        </w:rPr>
        <w:t>交通组织</w:t>
      </w:r>
      <w:bookmarkEnd w:id="22"/>
    </w:p>
    <w:p w14:paraId="64922999" w14:textId="06064144" w:rsidR="00EE7403" w:rsidRPr="0040420F" w:rsidRDefault="000C4CA4" w:rsidP="001A79F9">
      <w:pPr>
        <w:adjustRightInd w:val="0"/>
        <w:snapToGrid w:val="0"/>
        <w:spacing w:line="520" w:lineRule="exact"/>
        <w:rPr>
          <w:rFonts w:ascii="Times New Roman" w:eastAsia="宋体" w:hAnsi="Times New Roman" w:cs="Times New Roman"/>
          <w:kern w:val="0"/>
        </w:rPr>
      </w:pPr>
      <w:r>
        <w:rPr>
          <w:rFonts w:ascii="Times New Roman" w:eastAsia="宋体" w:hAnsi="Times New Roman" w:cs="Times New Roman" w:hint="eastAsia"/>
          <w:kern w:val="0"/>
        </w:rPr>
        <w:t xml:space="preserve">5.3.1 </w:t>
      </w:r>
      <w:r w:rsidR="00EE7403" w:rsidRPr="0040420F">
        <w:rPr>
          <w:rFonts w:ascii="Times New Roman" w:eastAsia="宋体" w:hAnsi="Times New Roman" w:cs="Times New Roman" w:hint="eastAsia"/>
          <w:kern w:val="0"/>
        </w:rPr>
        <w:t>在服务区入口处</w:t>
      </w:r>
      <w:r w:rsidR="0041157C">
        <w:rPr>
          <w:rFonts w:ascii="Times New Roman" w:eastAsia="宋体" w:hAnsi="Times New Roman" w:cs="Times New Roman" w:hint="eastAsia"/>
          <w:kern w:val="0"/>
        </w:rPr>
        <w:t>宜</w:t>
      </w:r>
      <w:r w:rsidR="00EE7403" w:rsidRPr="0040420F">
        <w:rPr>
          <w:rFonts w:ascii="Times New Roman" w:eastAsia="宋体" w:hAnsi="Times New Roman" w:cs="Times New Roman" w:hint="eastAsia"/>
          <w:kern w:val="0"/>
        </w:rPr>
        <w:t>采取硬隔离，渠化行车道，组织不同类型车辆进入各自的停车区、汽修间、加油站等功能区。</w:t>
      </w:r>
    </w:p>
    <w:p w14:paraId="68D48308" w14:textId="1E314163" w:rsidR="00F420A8" w:rsidRPr="001A79F9" w:rsidRDefault="0041157C" w:rsidP="001A79F9">
      <w:pPr>
        <w:adjustRightInd w:val="0"/>
        <w:snapToGrid w:val="0"/>
        <w:spacing w:line="520" w:lineRule="exact"/>
        <w:rPr>
          <w:rFonts w:ascii="Times New Roman" w:eastAsia="宋体" w:hAnsi="Times New Roman" w:cs="Times New Roman"/>
          <w:kern w:val="0"/>
        </w:rPr>
      </w:pPr>
      <w:r>
        <w:rPr>
          <w:rFonts w:ascii="Times New Roman" w:eastAsia="宋体" w:hAnsi="Times New Roman" w:cs="Times New Roman" w:hint="eastAsia"/>
          <w:kern w:val="0"/>
        </w:rPr>
        <w:t xml:space="preserve">5.3.2 </w:t>
      </w:r>
      <w:r w:rsidR="00520D06" w:rsidRPr="00DC1724">
        <w:rPr>
          <w:rFonts w:ascii="Times New Roman" w:eastAsia="宋体" w:hAnsi="Times New Roman" w:cs="Times New Roman" w:hint="eastAsia"/>
          <w:szCs w:val="24"/>
        </w:rPr>
        <w:t>停车场车位划线应保证交通组织的顺畅</w:t>
      </w:r>
      <w:r w:rsidR="00520D06">
        <w:rPr>
          <w:rFonts w:ascii="Times New Roman" w:eastAsia="宋体" w:hAnsi="Times New Roman" w:cs="Times New Roman" w:hint="eastAsia"/>
          <w:szCs w:val="24"/>
        </w:rPr>
        <w:t>，</w:t>
      </w:r>
      <w:r w:rsidR="00520D06" w:rsidRPr="00DC1724">
        <w:rPr>
          <w:rFonts w:ascii="Times New Roman" w:eastAsia="宋体" w:hAnsi="Times New Roman" w:cs="Times New Roman" w:hint="eastAsia"/>
          <w:szCs w:val="24"/>
        </w:rPr>
        <w:t>方便车辆进出</w:t>
      </w:r>
      <w:r w:rsidR="00520D06">
        <w:rPr>
          <w:rFonts w:ascii="Times New Roman" w:eastAsia="宋体" w:hAnsi="Times New Roman" w:cs="Times New Roman" w:hint="eastAsia"/>
          <w:szCs w:val="24"/>
        </w:rPr>
        <w:t>；</w:t>
      </w:r>
      <w:r w:rsidR="00520D06" w:rsidRPr="00AF3D05">
        <w:rPr>
          <w:rFonts w:ascii="Times New Roman" w:eastAsia="宋体" w:hAnsi="Times New Roman" w:cs="Times New Roman"/>
          <w:kern w:val="0"/>
        </w:rPr>
        <w:t>停车场内</w:t>
      </w:r>
      <w:r w:rsidR="00520D06">
        <w:rPr>
          <w:rFonts w:ascii="Times New Roman" w:eastAsia="宋体" w:hAnsi="Times New Roman" w:cs="Times New Roman"/>
          <w:kern w:val="0"/>
        </w:rPr>
        <w:t>应</w:t>
      </w:r>
      <w:r w:rsidR="00520D06" w:rsidRPr="00AF3D05">
        <w:rPr>
          <w:rFonts w:ascii="Times New Roman" w:eastAsia="宋体" w:hAnsi="Times New Roman" w:cs="Times New Roman"/>
          <w:kern w:val="0"/>
        </w:rPr>
        <w:t>采用单向行驶路线，避免</w:t>
      </w:r>
      <w:r w:rsidR="004F4BE2">
        <w:rPr>
          <w:rFonts w:ascii="Times New Roman" w:eastAsia="宋体" w:hAnsi="Times New Roman" w:cs="Times New Roman" w:hint="eastAsia"/>
          <w:kern w:val="0"/>
        </w:rPr>
        <w:t>车流</w:t>
      </w:r>
      <w:r w:rsidR="00520D06" w:rsidRPr="00AF3D05">
        <w:rPr>
          <w:rFonts w:ascii="Times New Roman" w:eastAsia="宋体" w:hAnsi="Times New Roman" w:cs="Times New Roman"/>
          <w:kern w:val="0"/>
        </w:rPr>
        <w:t>相互交叉，</w:t>
      </w:r>
      <w:r w:rsidR="00520D06">
        <w:rPr>
          <w:rFonts w:ascii="Times New Roman" w:eastAsia="宋体" w:hAnsi="Times New Roman" w:cs="Times New Roman" w:hint="eastAsia"/>
          <w:kern w:val="0"/>
        </w:rPr>
        <w:t>且</w:t>
      </w:r>
      <w:r w:rsidR="004F4BE2">
        <w:rPr>
          <w:rFonts w:ascii="Times New Roman" w:eastAsia="宋体" w:hAnsi="Times New Roman" w:cs="Times New Roman" w:hint="eastAsia"/>
          <w:kern w:val="0"/>
        </w:rPr>
        <w:t>宜</w:t>
      </w:r>
      <w:r w:rsidR="00520D06" w:rsidRPr="00AF3D05">
        <w:rPr>
          <w:rFonts w:ascii="Times New Roman" w:eastAsia="宋体" w:hAnsi="Times New Roman" w:cs="Times New Roman"/>
          <w:kern w:val="0"/>
        </w:rPr>
        <w:t>与</w:t>
      </w:r>
      <w:r w:rsidR="004F4BE2">
        <w:rPr>
          <w:rFonts w:ascii="Times New Roman" w:eastAsia="宋体" w:hAnsi="Times New Roman" w:cs="Times New Roman" w:hint="eastAsia"/>
          <w:kern w:val="0"/>
        </w:rPr>
        <w:t>服务区</w:t>
      </w:r>
      <w:r w:rsidR="00520D06" w:rsidRPr="00AF3D05">
        <w:rPr>
          <w:rFonts w:ascii="Times New Roman" w:eastAsia="宋体" w:hAnsi="Times New Roman" w:cs="Times New Roman"/>
          <w:kern w:val="0"/>
        </w:rPr>
        <w:t>进出口行驶方向一致以便于使用和管理</w:t>
      </w:r>
      <w:r w:rsidR="00520D06">
        <w:rPr>
          <w:rFonts w:ascii="Times New Roman" w:eastAsia="宋体" w:hAnsi="Times New Roman" w:cs="Times New Roman" w:hint="eastAsia"/>
          <w:kern w:val="0"/>
        </w:rPr>
        <w:t>。</w:t>
      </w:r>
    </w:p>
    <w:p w14:paraId="4B7A9D10" w14:textId="1C1A8358" w:rsidR="00974A8F" w:rsidRPr="001D6F03" w:rsidRDefault="00C4035D" w:rsidP="001A79F9">
      <w:pPr>
        <w:widowControl/>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rPr>
        <w:t>5.3.3</w:t>
      </w:r>
      <w:r w:rsidR="00BC126C">
        <w:rPr>
          <w:rFonts w:ascii="Times New Roman" w:eastAsia="宋体" w:hAnsi="Times New Roman" w:cs="Times New Roman" w:hint="eastAsia"/>
          <w:kern w:val="0"/>
        </w:rPr>
        <w:t xml:space="preserve"> </w:t>
      </w:r>
      <w:r w:rsidR="00974A8F" w:rsidRPr="001D6F03">
        <w:rPr>
          <w:rFonts w:ascii="Times New Roman" w:eastAsia="宋体" w:hAnsi="Times New Roman" w:cs="Times New Roman" w:hint="eastAsia"/>
          <w:kern w:val="0"/>
          <w:szCs w:val="24"/>
        </w:rPr>
        <w:t>在人流穿行车行道的</w:t>
      </w:r>
      <w:r>
        <w:rPr>
          <w:rFonts w:ascii="Times New Roman" w:eastAsia="宋体" w:hAnsi="Times New Roman" w:cs="Times New Roman" w:hint="eastAsia"/>
          <w:kern w:val="0"/>
          <w:szCs w:val="24"/>
        </w:rPr>
        <w:t>位置</w:t>
      </w:r>
      <w:r w:rsidR="004F4BE2">
        <w:rPr>
          <w:rFonts w:ascii="Times New Roman" w:eastAsia="宋体" w:hAnsi="Times New Roman" w:cs="Times New Roman" w:hint="eastAsia"/>
          <w:kern w:val="0"/>
          <w:szCs w:val="24"/>
        </w:rPr>
        <w:t>应</w:t>
      </w:r>
      <w:r w:rsidR="00974A8F" w:rsidRPr="001D6F03">
        <w:rPr>
          <w:rFonts w:ascii="Times New Roman" w:eastAsia="宋体" w:hAnsi="Times New Roman" w:cs="Times New Roman" w:hint="eastAsia"/>
          <w:kern w:val="0"/>
          <w:szCs w:val="24"/>
        </w:rPr>
        <w:t>设置人行</w:t>
      </w:r>
      <w:r w:rsidR="004F4BE2">
        <w:rPr>
          <w:rFonts w:ascii="Times New Roman" w:eastAsia="宋体" w:hAnsi="Times New Roman" w:cs="Times New Roman" w:hint="eastAsia"/>
          <w:kern w:val="0"/>
          <w:szCs w:val="24"/>
        </w:rPr>
        <w:t>横道</w:t>
      </w:r>
      <w:r w:rsidR="00974A8F" w:rsidRPr="001D6F03">
        <w:rPr>
          <w:rFonts w:ascii="Times New Roman" w:eastAsia="宋体" w:hAnsi="Times New Roman" w:cs="Times New Roman" w:hint="eastAsia"/>
          <w:kern w:val="0"/>
          <w:szCs w:val="24"/>
        </w:rPr>
        <w:t>线，有条件的服务区可设置人行优先按钮式信号灯。</w:t>
      </w:r>
    </w:p>
    <w:p w14:paraId="39E83C24" w14:textId="67290C7A" w:rsidR="00974A8F" w:rsidRDefault="00C4035D" w:rsidP="001A79F9">
      <w:pPr>
        <w:widowControl/>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rPr>
        <w:t>5.3.4</w:t>
      </w:r>
      <w:r w:rsidR="00BC126C">
        <w:rPr>
          <w:rFonts w:ascii="Times New Roman" w:eastAsia="宋体" w:hAnsi="Times New Roman" w:cs="Times New Roman" w:hint="eastAsia"/>
          <w:kern w:val="0"/>
        </w:rPr>
        <w:t xml:space="preserve"> </w:t>
      </w:r>
      <w:r w:rsidR="00974A8F">
        <w:rPr>
          <w:rFonts w:ascii="Times New Roman" w:eastAsia="宋体" w:hAnsi="Times New Roman" w:cs="Times New Roman" w:hint="eastAsia"/>
          <w:kern w:val="0"/>
          <w:szCs w:val="24"/>
        </w:rPr>
        <w:t>鼓励</w:t>
      </w:r>
      <w:r w:rsidR="00974A8F" w:rsidRPr="00E068CA">
        <w:rPr>
          <w:rFonts w:ascii="Times New Roman" w:eastAsia="宋体" w:hAnsi="Times New Roman" w:cs="Times New Roman" w:hint="eastAsia"/>
          <w:kern w:val="0"/>
          <w:szCs w:val="24"/>
        </w:rPr>
        <w:t>在两侧相对的服务区之间设置车辆通道，并设标识站，便于</w:t>
      </w:r>
      <w:r w:rsidR="004F4BE2">
        <w:rPr>
          <w:rFonts w:ascii="Times New Roman" w:eastAsia="宋体" w:hAnsi="Times New Roman" w:cs="Times New Roman" w:hint="eastAsia"/>
          <w:kern w:val="0"/>
          <w:szCs w:val="24"/>
        </w:rPr>
        <w:t>服务区的管理和</w:t>
      </w:r>
      <w:r w:rsidR="00974A8F" w:rsidRPr="00E068CA">
        <w:rPr>
          <w:rFonts w:ascii="Times New Roman" w:eastAsia="宋体" w:hAnsi="Times New Roman" w:cs="Times New Roman" w:hint="eastAsia"/>
          <w:kern w:val="0"/>
          <w:szCs w:val="24"/>
        </w:rPr>
        <w:t>车辆折返。</w:t>
      </w:r>
    </w:p>
    <w:p w14:paraId="61895B5E" w14:textId="402D8EFA" w:rsidR="00260CC1" w:rsidRDefault="00260CC1" w:rsidP="00260CC1">
      <w:pPr>
        <w:adjustRightInd w:val="0"/>
        <w:snapToGrid w:val="0"/>
        <w:spacing w:line="500" w:lineRule="exact"/>
        <w:rPr>
          <w:rFonts w:ascii="Times New Roman" w:hAnsi="Times New Roman" w:cs="Times New Roman"/>
        </w:rPr>
      </w:pPr>
      <w:r>
        <w:rPr>
          <w:rFonts w:ascii="Times New Roman" w:eastAsia="宋体" w:hAnsi="Times New Roman" w:cs="Times New Roman" w:hint="eastAsia"/>
          <w:kern w:val="0"/>
        </w:rPr>
        <w:t xml:space="preserve">5.3.5 </w:t>
      </w:r>
      <w:r w:rsidRPr="00F420A8">
        <w:rPr>
          <w:rFonts w:ascii="Times New Roman" w:hAnsi="Times New Roman" w:cs="Times New Roman" w:hint="eastAsia"/>
        </w:rPr>
        <w:t>服务区入口处应设置电子测速、电子计数、电子监控、限速标牌及减速设施</w:t>
      </w:r>
      <w:r w:rsidR="00A95E3A">
        <w:rPr>
          <w:rFonts w:ascii="Times New Roman" w:hAnsi="Times New Roman" w:cs="Times New Roman" w:hint="eastAsia"/>
        </w:rPr>
        <w:t>；</w:t>
      </w:r>
      <w:r w:rsidRPr="00F420A8">
        <w:rPr>
          <w:rFonts w:ascii="Times New Roman" w:hAnsi="Times New Roman" w:cs="Times New Roman" w:hint="eastAsia"/>
        </w:rPr>
        <w:t>出口处应设置电子监控、限速标牌、</w:t>
      </w:r>
      <w:proofErr w:type="gramStart"/>
      <w:r w:rsidRPr="00F420A8">
        <w:rPr>
          <w:rFonts w:ascii="Times New Roman" w:hAnsi="Times New Roman" w:cs="Times New Roman" w:hint="eastAsia"/>
        </w:rPr>
        <w:t>禁止酒驾标牌</w:t>
      </w:r>
      <w:proofErr w:type="gramEnd"/>
      <w:r w:rsidRPr="00F420A8">
        <w:rPr>
          <w:rFonts w:ascii="Times New Roman" w:hAnsi="Times New Roman" w:cs="Times New Roman" w:hint="eastAsia"/>
        </w:rPr>
        <w:t>及请系安全带标牌。</w:t>
      </w:r>
    </w:p>
    <w:p w14:paraId="55F339E9" w14:textId="090D2848" w:rsidR="00E27FBC" w:rsidRDefault="00E27FBC" w:rsidP="00E27FBC">
      <w:pPr>
        <w:keepNext/>
        <w:keepLines/>
        <w:adjustRightInd w:val="0"/>
        <w:snapToGrid w:val="0"/>
        <w:spacing w:line="500" w:lineRule="exact"/>
        <w:outlineLvl w:val="1"/>
        <w:rPr>
          <w:rFonts w:ascii="Times New Roman" w:eastAsiaTheme="majorEastAsia" w:hAnsi="Times New Roman" w:cs="Times New Roman"/>
          <w:b/>
          <w:bCs/>
          <w:szCs w:val="24"/>
        </w:rPr>
      </w:pPr>
      <w:bookmarkStart w:id="23" w:name="_Toc505542561"/>
      <w:r>
        <w:rPr>
          <w:rFonts w:ascii="Times New Roman" w:eastAsiaTheme="majorEastAsia" w:hAnsi="Times New Roman" w:cs="Times New Roman" w:hint="eastAsia"/>
          <w:b/>
          <w:bCs/>
          <w:szCs w:val="24"/>
        </w:rPr>
        <w:t xml:space="preserve">5.4 </w:t>
      </w:r>
      <w:r>
        <w:rPr>
          <w:rFonts w:ascii="Times New Roman" w:eastAsiaTheme="majorEastAsia" w:hAnsi="Times New Roman" w:cs="Times New Roman" w:hint="eastAsia"/>
          <w:b/>
          <w:bCs/>
          <w:szCs w:val="24"/>
        </w:rPr>
        <w:t>景观</w:t>
      </w:r>
      <w:r w:rsidR="008E0F49">
        <w:rPr>
          <w:rFonts w:ascii="Times New Roman" w:eastAsiaTheme="majorEastAsia" w:hAnsi="Times New Roman" w:cs="Times New Roman" w:hint="eastAsia"/>
          <w:b/>
          <w:bCs/>
          <w:szCs w:val="24"/>
        </w:rPr>
        <w:t>美化</w:t>
      </w:r>
      <w:bookmarkEnd w:id="23"/>
    </w:p>
    <w:p w14:paraId="69730A98" w14:textId="700CFBA4" w:rsidR="00A17EE3" w:rsidRPr="001A79F9" w:rsidRDefault="00B90A04" w:rsidP="001A79F9">
      <w:pPr>
        <w:widowControl/>
        <w:adjustRightInd w:val="0"/>
        <w:snapToGrid w:val="0"/>
        <w:spacing w:line="500" w:lineRule="exact"/>
        <w:jc w:val="left"/>
        <w:rPr>
          <w:rFonts w:ascii="Times New Roman" w:eastAsia="宋体" w:hAnsi="Times New Roman" w:cs="Times New Roman"/>
          <w:kern w:val="0"/>
        </w:rPr>
      </w:pPr>
      <w:r w:rsidRPr="00D861C0">
        <w:rPr>
          <w:rFonts w:ascii="Times New Roman" w:eastAsia="宋体" w:hAnsi="Times New Roman" w:cs="Times New Roman"/>
          <w:kern w:val="0"/>
        </w:rPr>
        <w:t xml:space="preserve">5.4.1 </w:t>
      </w:r>
      <w:r w:rsidR="00A17EE3" w:rsidRPr="00D861C0">
        <w:rPr>
          <w:rFonts w:ascii="Times New Roman" w:eastAsia="宋体" w:hAnsi="Times New Roman" w:cs="Times New Roman" w:hint="eastAsia"/>
          <w:kern w:val="0"/>
        </w:rPr>
        <w:t>服务区的</w:t>
      </w:r>
      <w:r w:rsidR="009964B1" w:rsidRPr="00D861C0">
        <w:rPr>
          <w:rFonts w:ascii="Times New Roman" w:eastAsia="宋体" w:hAnsi="Times New Roman" w:cs="Times New Roman" w:hint="eastAsia"/>
          <w:kern w:val="0"/>
        </w:rPr>
        <w:t>整体景观</w:t>
      </w:r>
      <w:r w:rsidR="00A17EE3" w:rsidRPr="00D861C0">
        <w:rPr>
          <w:rFonts w:ascii="Times New Roman" w:eastAsia="宋体" w:hAnsi="Times New Roman" w:cs="Times New Roman" w:hint="eastAsia"/>
          <w:kern w:val="0"/>
        </w:rPr>
        <w:t>宜与</w:t>
      </w:r>
      <w:r w:rsidR="00FD6E55" w:rsidRPr="00D861C0">
        <w:rPr>
          <w:rFonts w:ascii="Times New Roman" w:eastAsia="宋体" w:hAnsi="Times New Roman" w:cs="Times New Roman" w:hint="eastAsia"/>
          <w:kern w:val="0"/>
        </w:rPr>
        <w:t>当地</w:t>
      </w:r>
      <w:r w:rsidR="009964B1" w:rsidRPr="00D861C0">
        <w:rPr>
          <w:rFonts w:ascii="Times New Roman" w:eastAsia="宋体" w:hAnsi="Times New Roman" w:cs="Times New Roman" w:hint="eastAsia"/>
          <w:kern w:val="0"/>
        </w:rPr>
        <w:t>自然环境</w:t>
      </w:r>
      <w:r w:rsidR="00D861C0" w:rsidRPr="00005475">
        <w:rPr>
          <w:rFonts w:ascii="Times New Roman" w:eastAsia="宋体" w:hAnsi="Times New Roman" w:cs="Times New Roman" w:hint="eastAsia"/>
          <w:kern w:val="0"/>
        </w:rPr>
        <w:t>、地域文化</w:t>
      </w:r>
      <w:r w:rsidR="00A17EE3" w:rsidRPr="00D861C0">
        <w:rPr>
          <w:rFonts w:ascii="Times New Roman" w:eastAsia="宋体" w:hAnsi="Times New Roman" w:cs="Times New Roman" w:hint="eastAsia"/>
          <w:kern w:val="0"/>
        </w:rPr>
        <w:t>融合。</w:t>
      </w:r>
    </w:p>
    <w:p w14:paraId="73786724" w14:textId="04BC9474" w:rsidR="00A17EE3" w:rsidRPr="001A79F9" w:rsidRDefault="00B90A04" w:rsidP="001A79F9">
      <w:pPr>
        <w:widowControl/>
        <w:adjustRightInd w:val="0"/>
        <w:snapToGrid w:val="0"/>
        <w:spacing w:line="500" w:lineRule="exact"/>
        <w:jc w:val="left"/>
        <w:rPr>
          <w:rFonts w:ascii="Times New Roman" w:eastAsia="宋体" w:hAnsi="Times New Roman" w:cs="Times New Roman"/>
          <w:kern w:val="0"/>
        </w:rPr>
      </w:pPr>
      <w:r>
        <w:rPr>
          <w:rFonts w:ascii="Times New Roman" w:eastAsia="宋体" w:hAnsi="Times New Roman" w:cs="Times New Roman" w:hint="eastAsia"/>
          <w:kern w:val="0"/>
        </w:rPr>
        <w:t xml:space="preserve">5.4.2 </w:t>
      </w:r>
      <w:r w:rsidR="00A17EE3" w:rsidRPr="001A79F9">
        <w:rPr>
          <w:rFonts w:ascii="Times New Roman" w:eastAsia="宋体" w:hAnsi="Times New Roman" w:cs="Times New Roman" w:hint="eastAsia"/>
          <w:kern w:val="0"/>
        </w:rPr>
        <w:t>服务区景观设计宜弱化人工痕迹，过渡自然流畅，局部设计既有特色又相互呼应。</w:t>
      </w:r>
    </w:p>
    <w:p w14:paraId="6D19C0D8" w14:textId="7CFCA21C" w:rsidR="00A17EE3" w:rsidRPr="00DC1724" w:rsidRDefault="00C357E6" w:rsidP="001A79F9">
      <w:pPr>
        <w:widowControl/>
        <w:adjustRightInd w:val="0"/>
        <w:snapToGrid w:val="0"/>
        <w:spacing w:line="500" w:lineRule="exact"/>
        <w:jc w:val="left"/>
        <w:rPr>
          <w:rFonts w:ascii="Times New Roman" w:eastAsia="宋体" w:hAnsi="Times New Roman" w:cs="Times New Roman"/>
          <w:kern w:val="0"/>
        </w:rPr>
      </w:pPr>
      <w:r>
        <w:rPr>
          <w:rFonts w:ascii="Times New Roman" w:eastAsia="宋体" w:hAnsi="Times New Roman" w:cs="Times New Roman" w:hint="eastAsia"/>
          <w:kern w:val="0"/>
        </w:rPr>
        <w:t xml:space="preserve">5.4.3 </w:t>
      </w:r>
      <w:r w:rsidR="00A17EE3" w:rsidRPr="00DC1724">
        <w:rPr>
          <w:rFonts w:ascii="Times New Roman" w:eastAsia="宋体" w:hAnsi="Times New Roman" w:cs="Times New Roman" w:hint="eastAsia"/>
          <w:kern w:val="0"/>
        </w:rPr>
        <w:t>景观营造应充分考虑各区域的功能划分，根据不同区块特点进行景观营造</w:t>
      </w:r>
      <w:r w:rsidR="003B0080">
        <w:rPr>
          <w:rFonts w:ascii="Times New Roman" w:eastAsia="宋体" w:hAnsi="Times New Roman" w:cs="Times New Roman" w:hint="eastAsia"/>
          <w:kern w:val="0"/>
        </w:rPr>
        <w:t>：</w:t>
      </w:r>
    </w:p>
    <w:p w14:paraId="1008068C" w14:textId="60D7D4F9" w:rsidR="00A17EE3" w:rsidRPr="001A79F9" w:rsidRDefault="003B0080"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1</w:t>
      </w:r>
      <w:r w:rsidRPr="00DC1724">
        <w:rPr>
          <w:rFonts w:ascii="Times New Roman" w:eastAsia="宋体" w:hAnsi="Times New Roman" w:cs="Times New Roman" w:hint="eastAsia"/>
          <w:szCs w:val="24"/>
        </w:rPr>
        <w:t>）</w:t>
      </w:r>
      <w:r w:rsidR="007915CA">
        <w:rPr>
          <w:rFonts w:ascii="Times New Roman" w:eastAsia="宋体" w:hAnsi="Times New Roman" w:cs="Times New Roman" w:hint="eastAsia"/>
          <w:szCs w:val="24"/>
        </w:rPr>
        <w:t>停车</w:t>
      </w:r>
      <w:r w:rsidR="00A17EE3" w:rsidRPr="001A79F9">
        <w:rPr>
          <w:rFonts w:ascii="Times New Roman" w:eastAsia="宋体" w:hAnsi="Times New Roman" w:cs="Times New Roman" w:hint="eastAsia"/>
          <w:szCs w:val="24"/>
        </w:rPr>
        <w:t>广场和</w:t>
      </w:r>
      <w:r w:rsidR="007915CA">
        <w:rPr>
          <w:rFonts w:ascii="Times New Roman" w:eastAsia="宋体" w:hAnsi="Times New Roman" w:cs="Times New Roman" w:hint="eastAsia"/>
          <w:szCs w:val="24"/>
        </w:rPr>
        <w:t>行车道</w:t>
      </w:r>
      <w:r w:rsidR="00A17EE3" w:rsidRPr="001A79F9">
        <w:rPr>
          <w:rFonts w:ascii="Times New Roman" w:eastAsia="宋体" w:hAnsi="Times New Roman" w:cs="Times New Roman" w:hint="eastAsia"/>
          <w:szCs w:val="24"/>
        </w:rPr>
        <w:t>区景观营造</w:t>
      </w:r>
      <w:r w:rsidR="00C357E6" w:rsidRPr="001A79F9">
        <w:rPr>
          <w:rFonts w:ascii="Times New Roman" w:eastAsia="宋体" w:hAnsi="Times New Roman" w:cs="Times New Roman" w:hint="eastAsia"/>
          <w:szCs w:val="24"/>
        </w:rPr>
        <w:t>应</w:t>
      </w:r>
      <w:r w:rsidR="00A17EE3" w:rsidRPr="001A79F9">
        <w:rPr>
          <w:rFonts w:ascii="Times New Roman" w:eastAsia="宋体" w:hAnsi="Times New Roman" w:cs="Times New Roman" w:hint="eastAsia"/>
          <w:szCs w:val="24"/>
        </w:rPr>
        <w:t>确保车辆的疏导和安全，利用的铺装和构造物的形式既</w:t>
      </w:r>
      <w:r w:rsidR="00C357E6" w:rsidRPr="001A79F9">
        <w:rPr>
          <w:rFonts w:ascii="Times New Roman" w:eastAsia="宋体" w:hAnsi="Times New Roman" w:cs="Times New Roman" w:hint="eastAsia"/>
          <w:szCs w:val="24"/>
        </w:rPr>
        <w:t>应</w:t>
      </w:r>
      <w:r w:rsidR="00A17EE3" w:rsidRPr="001A79F9">
        <w:rPr>
          <w:rFonts w:ascii="Times New Roman" w:eastAsia="宋体" w:hAnsi="Times New Roman" w:cs="Times New Roman" w:hint="eastAsia"/>
          <w:szCs w:val="24"/>
        </w:rPr>
        <w:t>考虑功能适用和安全，又</w:t>
      </w:r>
      <w:r w:rsidR="00C357E6" w:rsidRPr="001A79F9">
        <w:rPr>
          <w:rFonts w:ascii="Times New Roman" w:eastAsia="宋体" w:hAnsi="Times New Roman" w:cs="Times New Roman" w:hint="eastAsia"/>
          <w:szCs w:val="24"/>
        </w:rPr>
        <w:t>应</w:t>
      </w:r>
      <w:r w:rsidR="00A17EE3" w:rsidRPr="001A79F9">
        <w:rPr>
          <w:rFonts w:ascii="Times New Roman" w:eastAsia="宋体" w:hAnsi="Times New Roman" w:cs="Times New Roman" w:hint="eastAsia"/>
          <w:szCs w:val="24"/>
        </w:rPr>
        <w:t>兼顾大方美观具有特色</w:t>
      </w:r>
      <w:r w:rsidRPr="001A79F9">
        <w:rPr>
          <w:rFonts w:ascii="Times New Roman" w:eastAsia="宋体" w:hAnsi="Times New Roman" w:cs="Times New Roman" w:hint="eastAsia"/>
          <w:szCs w:val="24"/>
        </w:rPr>
        <w:t>；</w:t>
      </w:r>
    </w:p>
    <w:p w14:paraId="1EEFE7E0" w14:textId="531240E1" w:rsidR="00A17EE3" w:rsidRPr="001A79F9" w:rsidRDefault="003B0080"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2</w:t>
      </w:r>
      <w:r w:rsidRPr="00DC1724">
        <w:rPr>
          <w:rFonts w:ascii="Times New Roman" w:eastAsia="宋体" w:hAnsi="Times New Roman" w:cs="Times New Roman" w:hint="eastAsia"/>
          <w:szCs w:val="24"/>
        </w:rPr>
        <w:t>）</w:t>
      </w:r>
      <w:r w:rsidR="00A17EE3" w:rsidRPr="001A79F9">
        <w:rPr>
          <w:rFonts w:ascii="Times New Roman" w:eastAsia="宋体" w:hAnsi="Times New Roman" w:cs="Times New Roman" w:hint="eastAsia"/>
          <w:szCs w:val="24"/>
        </w:rPr>
        <w:t>停车</w:t>
      </w:r>
      <w:r w:rsidR="007915CA">
        <w:rPr>
          <w:rFonts w:ascii="Times New Roman" w:eastAsia="宋体" w:hAnsi="Times New Roman" w:cs="Times New Roman" w:hint="eastAsia"/>
          <w:szCs w:val="24"/>
        </w:rPr>
        <w:t>广场</w:t>
      </w:r>
      <w:r w:rsidR="00A17EE3" w:rsidRPr="001A79F9">
        <w:rPr>
          <w:rFonts w:ascii="Times New Roman" w:eastAsia="宋体" w:hAnsi="Times New Roman" w:cs="Times New Roman" w:hint="eastAsia"/>
          <w:szCs w:val="24"/>
        </w:rPr>
        <w:t>的景观营造应综合运用各种要素，并起到遮挡夏季日晒，引导视线、组织交通、明晰各场地边界的作用</w:t>
      </w:r>
      <w:r w:rsidRPr="001A79F9">
        <w:rPr>
          <w:rFonts w:ascii="Times New Roman" w:eastAsia="宋体" w:hAnsi="Times New Roman" w:cs="Times New Roman" w:hint="eastAsia"/>
          <w:szCs w:val="24"/>
        </w:rPr>
        <w:t>；</w:t>
      </w:r>
    </w:p>
    <w:p w14:paraId="749F4CFF" w14:textId="5633976E" w:rsidR="00A17EE3" w:rsidRPr="001A79F9" w:rsidRDefault="003B0080"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3</w:t>
      </w:r>
      <w:r w:rsidRPr="00DC1724">
        <w:rPr>
          <w:rFonts w:ascii="Times New Roman" w:eastAsia="宋体" w:hAnsi="Times New Roman" w:cs="Times New Roman" w:hint="eastAsia"/>
          <w:szCs w:val="24"/>
        </w:rPr>
        <w:t>）</w:t>
      </w:r>
      <w:r w:rsidR="007915CA">
        <w:rPr>
          <w:rFonts w:ascii="Times New Roman" w:eastAsia="宋体" w:hAnsi="Times New Roman" w:cs="Times New Roman" w:hint="eastAsia"/>
          <w:szCs w:val="24"/>
        </w:rPr>
        <w:t>综合服务楼附近</w:t>
      </w:r>
      <w:r w:rsidR="00A17EE3" w:rsidRPr="001A79F9">
        <w:rPr>
          <w:rFonts w:ascii="Times New Roman" w:eastAsia="宋体" w:hAnsi="Times New Roman" w:cs="Times New Roman" w:hint="eastAsia"/>
          <w:szCs w:val="24"/>
        </w:rPr>
        <w:t>的景观营造应以服务为主，以服务过往</w:t>
      </w:r>
      <w:r w:rsidR="00A677AA">
        <w:rPr>
          <w:rFonts w:ascii="Times New Roman" w:eastAsia="宋体" w:hAnsi="Times New Roman" w:cs="Times New Roman" w:hint="eastAsia"/>
          <w:szCs w:val="24"/>
        </w:rPr>
        <w:t>的</w:t>
      </w:r>
      <w:r w:rsidR="007915CA">
        <w:rPr>
          <w:rFonts w:ascii="Times New Roman" w:eastAsia="宋体" w:hAnsi="Times New Roman" w:cs="Times New Roman" w:hint="eastAsia"/>
          <w:szCs w:val="24"/>
        </w:rPr>
        <w:t>司乘人员休息</w:t>
      </w:r>
      <w:r w:rsidR="00A17EE3" w:rsidRPr="001A79F9">
        <w:rPr>
          <w:rFonts w:ascii="Times New Roman" w:eastAsia="宋体" w:hAnsi="Times New Roman" w:cs="Times New Roman" w:hint="eastAsia"/>
          <w:szCs w:val="24"/>
        </w:rPr>
        <w:t>为出发点</w:t>
      </w:r>
      <w:r w:rsidRPr="001A79F9">
        <w:rPr>
          <w:rFonts w:ascii="Times New Roman" w:eastAsia="宋体" w:hAnsi="Times New Roman" w:cs="Times New Roman" w:hint="eastAsia"/>
          <w:szCs w:val="24"/>
        </w:rPr>
        <w:t>；</w:t>
      </w:r>
    </w:p>
    <w:p w14:paraId="1E59BD90" w14:textId="14453573" w:rsidR="00A17EE3" w:rsidRPr="001A79F9" w:rsidRDefault="003B0080"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lastRenderedPageBreak/>
        <w:t>4</w:t>
      </w:r>
      <w:r w:rsidRPr="00DC1724">
        <w:rPr>
          <w:rFonts w:ascii="Times New Roman" w:eastAsia="宋体" w:hAnsi="Times New Roman" w:cs="Times New Roman" w:hint="eastAsia"/>
          <w:szCs w:val="24"/>
        </w:rPr>
        <w:t>）</w:t>
      </w:r>
      <w:r w:rsidR="007915CA">
        <w:rPr>
          <w:rFonts w:ascii="Times New Roman" w:eastAsia="宋体" w:hAnsi="Times New Roman" w:cs="Times New Roman" w:hint="eastAsia"/>
          <w:szCs w:val="24"/>
        </w:rPr>
        <w:t>景观</w:t>
      </w:r>
      <w:r w:rsidR="00A17EE3" w:rsidRPr="001A79F9">
        <w:rPr>
          <w:rFonts w:ascii="Times New Roman" w:eastAsia="宋体" w:hAnsi="Times New Roman" w:cs="Times New Roman" w:hint="eastAsia"/>
          <w:szCs w:val="24"/>
        </w:rPr>
        <w:t>区应以植物造景为主，改善服务区内的小环境气候，营造小的观赏园林氛围。</w:t>
      </w:r>
    </w:p>
    <w:p w14:paraId="49F766D6" w14:textId="021E4284" w:rsidR="003B0080" w:rsidRPr="00DC1724" w:rsidRDefault="003B0080" w:rsidP="003B0080">
      <w:pPr>
        <w:widowControl/>
        <w:adjustRightInd w:val="0"/>
        <w:snapToGrid w:val="0"/>
        <w:spacing w:line="500" w:lineRule="exact"/>
        <w:jc w:val="left"/>
        <w:rPr>
          <w:rFonts w:ascii="Times New Roman" w:eastAsia="宋体" w:hAnsi="Times New Roman" w:cs="Times New Roman"/>
          <w:kern w:val="0"/>
        </w:rPr>
      </w:pPr>
      <w:r>
        <w:rPr>
          <w:rFonts w:ascii="Times New Roman" w:eastAsia="宋体" w:hAnsi="Times New Roman" w:cs="Times New Roman" w:hint="eastAsia"/>
          <w:kern w:val="0"/>
        </w:rPr>
        <w:t xml:space="preserve">5.4.4 </w:t>
      </w:r>
      <w:r w:rsidRPr="00C66817">
        <w:rPr>
          <w:rFonts w:ascii="Times New Roman" w:eastAsia="宋体" w:hAnsi="Times New Roman" w:cs="Times New Roman" w:hint="eastAsia"/>
          <w:kern w:val="0"/>
        </w:rPr>
        <w:t>景观小品</w:t>
      </w:r>
      <w:r>
        <w:rPr>
          <w:rFonts w:ascii="Times New Roman" w:eastAsia="宋体" w:hAnsi="Times New Roman" w:cs="Times New Roman" w:hint="eastAsia"/>
          <w:kern w:val="0"/>
        </w:rPr>
        <w:t>的设置应符合下列要求：</w:t>
      </w:r>
    </w:p>
    <w:p w14:paraId="73C9F894" w14:textId="305A7D9A" w:rsidR="00A17EE3" w:rsidRPr="001A79F9" w:rsidRDefault="003B0080"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1</w:t>
      </w:r>
      <w:r w:rsidRPr="00DC1724">
        <w:rPr>
          <w:rFonts w:ascii="Times New Roman" w:eastAsia="宋体" w:hAnsi="Times New Roman" w:cs="Times New Roman" w:hint="eastAsia"/>
          <w:szCs w:val="24"/>
        </w:rPr>
        <w:t>）</w:t>
      </w:r>
      <w:r w:rsidR="00A17EE3" w:rsidRPr="001A79F9">
        <w:rPr>
          <w:rFonts w:ascii="Times New Roman" w:eastAsia="宋体" w:hAnsi="Times New Roman" w:cs="Times New Roman" w:hint="eastAsia"/>
          <w:szCs w:val="24"/>
        </w:rPr>
        <w:t>材质、色彩、体量、尺度、题材、位置等应</w:t>
      </w:r>
      <w:r w:rsidR="000319CE" w:rsidRPr="001A79F9">
        <w:rPr>
          <w:rFonts w:ascii="Times New Roman" w:eastAsia="宋体" w:hAnsi="Times New Roman" w:cs="Times New Roman" w:hint="eastAsia"/>
          <w:szCs w:val="24"/>
        </w:rPr>
        <w:t>与</w:t>
      </w:r>
      <w:r w:rsidR="00A17EE3" w:rsidRPr="001A79F9">
        <w:rPr>
          <w:rFonts w:ascii="Times New Roman" w:eastAsia="宋体" w:hAnsi="Times New Roman" w:cs="Times New Roman" w:hint="eastAsia"/>
          <w:szCs w:val="24"/>
        </w:rPr>
        <w:t>服务区</w:t>
      </w:r>
      <w:r w:rsidR="000319CE" w:rsidRPr="001A79F9">
        <w:rPr>
          <w:rFonts w:ascii="Times New Roman" w:eastAsia="宋体" w:hAnsi="Times New Roman" w:cs="Times New Roman" w:hint="eastAsia"/>
          <w:szCs w:val="24"/>
        </w:rPr>
        <w:t>整体</w:t>
      </w:r>
      <w:r w:rsidR="00A17EE3" w:rsidRPr="001A79F9">
        <w:rPr>
          <w:rFonts w:ascii="Times New Roman" w:eastAsia="宋体" w:hAnsi="Times New Roman" w:cs="Times New Roman" w:hint="eastAsia"/>
          <w:szCs w:val="24"/>
        </w:rPr>
        <w:t>景观</w:t>
      </w:r>
      <w:r w:rsidR="000319CE" w:rsidRPr="001A79F9">
        <w:rPr>
          <w:rFonts w:ascii="Times New Roman" w:eastAsia="宋体" w:hAnsi="Times New Roman" w:cs="Times New Roman" w:hint="eastAsia"/>
          <w:szCs w:val="24"/>
        </w:rPr>
        <w:t>相</w:t>
      </w:r>
      <w:r w:rsidR="00A17EE3" w:rsidRPr="001A79F9">
        <w:rPr>
          <w:rFonts w:ascii="Times New Roman" w:eastAsia="宋体" w:hAnsi="Times New Roman" w:cs="Times New Roman" w:hint="eastAsia"/>
          <w:szCs w:val="24"/>
        </w:rPr>
        <w:t>协调，应配合建筑、道路、绿化及其</w:t>
      </w:r>
      <w:r w:rsidR="00FB21C8" w:rsidRPr="001A79F9">
        <w:rPr>
          <w:rFonts w:ascii="Times New Roman" w:eastAsia="宋体" w:hAnsi="Times New Roman" w:cs="Times New Roman" w:hint="eastAsia"/>
          <w:szCs w:val="24"/>
        </w:rPr>
        <w:t>它</w:t>
      </w:r>
      <w:r w:rsidR="00A17EE3" w:rsidRPr="001A79F9">
        <w:rPr>
          <w:rFonts w:ascii="Times New Roman" w:eastAsia="宋体" w:hAnsi="Times New Roman" w:cs="Times New Roman" w:hint="eastAsia"/>
          <w:szCs w:val="24"/>
        </w:rPr>
        <w:t>公共服务设施设置</w:t>
      </w:r>
      <w:r w:rsidR="00FB21C8" w:rsidRPr="001A79F9">
        <w:rPr>
          <w:rFonts w:ascii="Times New Roman" w:eastAsia="宋体" w:hAnsi="Times New Roman" w:cs="Times New Roman" w:hint="eastAsia"/>
          <w:szCs w:val="24"/>
        </w:rPr>
        <w:t>；</w:t>
      </w:r>
    </w:p>
    <w:p w14:paraId="2652399B" w14:textId="509765EB" w:rsidR="00A17EE3" w:rsidRPr="001A79F9" w:rsidRDefault="00FC1D6A"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2</w:t>
      </w:r>
      <w:r w:rsidRPr="00DC1724">
        <w:rPr>
          <w:rFonts w:ascii="Times New Roman" w:eastAsia="宋体" w:hAnsi="Times New Roman" w:cs="Times New Roman" w:hint="eastAsia"/>
          <w:szCs w:val="24"/>
        </w:rPr>
        <w:t>）</w:t>
      </w:r>
      <w:r w:rsidR="00A17EE3" w:rsidRPr="001A79F9">
        <w:rPr>
          <w:rFonts w:ascii="Times New Roman" w:eastAsia="宋体" w:hAnsi="Times New Roman" w:cs="Times New Roman" w:hint="eastAsia"/>
          <w:szCs w:val="24"/>
        </w:rPr>
        <w:t>应平衡布置，以方便使用</w:t>
      </w:r>
      <w:r w:rsidRPr="001A79F9">
        <w:rPr>
          <w:rFonts w:ascii="Times New Roman" w:eastAsia="宋体" w:hAnsi="Times New Roman" w:cs="Times New Roman" w:hint="eastAsia"/>
          <w:szCs w:val="24"/>
        </w:rPr>
        <w:t>，并</w:t>
      </w:r>
      <w:r w:rsidR="00A17EE3" w:rsidRPr="001A79F9">
        <w:rPr>
          <w:rFonts w:ascii="Times New Roman" w:eastAsia="宋体" w:hAnsi="Times New Roman" w:cs="Times New Roman" w:hint="eastAsia"/>
          <w:szCs w:val="24"/>
        </w:rPr>
        <w:t>应具有层次性，以一种结构元素为主导，连同有关的从属元素，组成秩序</w:t>
      </w:r>
      <w:r w:rsidR="00E1044D">
        <w:rPr>
          <w:rFonts w:ascii="Times New Roman" w:eastAsia="宋体" w:hAnsi="Times New Roman" w:cs="Times New Roman" w:hint="eastAsia"/>
          <w:szCs w:val="24"/>
        </w:rPr>
        <w:t>；</w:t>
      </w:r>
    </w:p>
    <w:p w14:paraId="3B78C21B" w14:textId="3E203220" w:rsidR="00A17EE3" w:rsidRDefault="00FC1D6A" w:rsidP="001A79F9">
      <w:pPr>
        <w:adjustRightInd w:val="0"/>
        <w:snapToGrid w:val="0"/>
        <w:spacing w:line="520" w:lineRule="exact"/>
        <w:ind w:firstLineChars="200" w:firstLine="480"/>
        <w:rPr>
          <w:rFonts w:ascii="Times New Roman" w:eastAsia="宋体" w:hAnsi="Times New Roman" w:cs="Times New Roman" w:hint="eastAsia"/>
          <w:szCs w:val="24"/>
        </w:rPr>
      </w:pPr>
      <w:r>
        <w:rPr>
          <w:rFonts w:ascii="Times New Roman" w:eastAsia="宋体" w:hAnsi="Times New Roman" w:cs="Times New Roman" w:hint="eastAsia"/>
          <w:szCs w:val="24"/>
        </w:rPr>
        <w:t>3</w:t>
      </w:r>
      <w:r w:rsidRPr="00DC1724">
        <w:rPr>
          <w:rFonts w:ascii="Times New Roman" w:eastAsia="宋体" w:hAnsi="Times New Roman" w:cs="Times New Roman" w:hint="eastAsia"/>
          <w:szCs w:val="24"/>
        </w:rPr>
        <w:t>）</w:t>
      </w:r>
      <w:r w:rsidR="00A17EE3" w:rsidRPr="001A79F9">
        <w:rPr>
          <w:rFonts w:ascii="Times New Roman" w:eastAsia="宋体" w:hAnsi="Times New Roman" w:cs="Times New Roman" w:hint="eastAsia"/>
          <w:szCs w:val="24"/>
        </w:rPr>
        <w:t>设置应系列化，宜采用同一材料制成，或应用同一色彩或有同一风格，从而使其在统一的基调下有规律地变化</w:t>
      </w:r>
      <w:r w:rsidR="00623ECA">
        <w:rPr>
          <w:rFonts w:ascii="Times New Roman" w:eastAsia="宋体" w:hAnsi="Times New Roman" w:cs="Times New Roman" w:hint="eastAsia"/>
          <w:szCs w:val="24"/>
        </w:rPr>
        <w:t>；</w:t>
      </w:r>
    </w:p>
    <w:p w14:paraId="2C593A59" w14:textId="3A7C9847" w:rsidR="00623ECA" w:rsidRPr="001A79F9" w:rsidRDefault="00623ECA" w:rsidP="001A79F9">
      <w:pPr>
        <w:adjustRightInd w:val="0"/>
        <w:snapToGrid w:val="0"/>
        <w:spacing w:line="520" w:lineRule="exact"/>
        <w:ind w:firstLineChars="200" w:firstLine="480"/>
        <w:rPr>
          <w:rFonts w:ascii="Times New Roman" w:eastAsia="宋体" w:hAnsi="Times New Roman" w:cs="Times New Roman"/>
          <w:szCs w:val="24"/>
        </w:rPr>
      </w:pPr>
      <w:r>
        <w:rPr>
          <w:rFonts w:ascii="Times New Roman" w:eastAsia="宋体" w:hAnsi="Times New Roman" w:cs="Times New Roman" w:hint="eastAsia"/>
          <w:szCs w:val="24"/>
        </w:rPr>
        <w:t>4</w:t>
      </w:r>
      <w:r w:rsidRPr="00DC1724">
        <w:rPr>
          <w:rFonts w:ascii="Times New Roman" w:eastAsia="宋体" w:hAnsi="Times New Roman" w:cs="Times New Roman" w:hint="eastAsia"/>
          <w:szCs w:val="24"/>
        </w:rPr>
        <w:t>）</w:t>
      </w:r>
      <w:r>
        <w:rPr>
          <w:rFonts w:ascii="Times New Roman" w:eastAsia="宋体" w:hAnsi="Times New Roman" w:cs="Times New Roman" w:hint="eastAsia"/>
          <w:szCs w:val="24"/>
        </w:rPr>
        <w:t>景观小品宜与实用的座椅、园凳等结合设计。</w:t>
      </w:r>
    </w:p>
    <w:p w14:paraId="07AAA7FE" w14:textId="44886116" w:rsidR="00A17EE3" w:rsidRPr="002660F6" w:rsidRDefault="00074DF2" w:rsidP="002660F6">
      <w:pPr>
        <w:keepNext/>
        <w:keepLines/>
        <w:adjustRightInd w:val="0"/>
        <w:snapToGrid w:val="0"/>
        <w:spacing w:line="500" w:lineRule="exact"/>
        <w:outlineLvl w:val="1"/>
        <w:rPr>
          <w:rFonts w:ascii="Times New Roman" w:eastAsiaTheme="majorEastAsia" w:hAnsi="Times New Roman" w:cs="Times New Roman"/>
          <w:b/>
          <w:bCs/>
          <w:szCs w:val="24"/>
        </w:rPr>
      </w:pPr>
      <w:bookmarkStart w:id="24" w:name="_Toc505542562"/>
      <w:r w:rsidRPr="002660F6">
        <w:rPr>
          <w:rFonts w:ascii="Times New Roman" w:eastAsiaTheme="majorEastAsia" w:hAnsi="Times New Roman" w:cs="Times New Roman" w:hint="eastAsia"/>
          <w:b/>
          <w:bCs/>
          <w:szCs w:val="24"/>
        </w:rPr>
        <w:t>5</w:t>
      </w:r>
      <w:r w:rsidR="001E0CB0" w:rsidRPr="002660F6">
        <w:rPr>
          <w:rFonts w:ascii="Times New Roman" w:eastAsiaTheme="majorEastAsia" w:hAnsi="Times New Roman" w:cs="Times New Roman" w:hint="eastAsia"/>
          <w:b/>
          <w:bCs/>
          <w:szCs w:val="24"/>
        </w:rPr>
        <w:t>.</w:t>
      </w:r>
      <w:r w:rsidRPr="002660F6">
        <w:rPr>
          <w:rFonts w:ascii="Times New Roman" w:eastAsiaTheme="majorEastAsia" w:hAnsi="Times New Roman" w:cs="Times New Roman" w:hint="eastAsia"/>
          <w:b/>
          <w:bCs/>
          <w:szCs w:val="24"/>
        </w:rPr>
        <w:t>5</w:t>
      </w:r>
      <w:r w:rsidR="00A17EE3" w:rsidRPr="002660F6">
        <w:rPr>
          <w:rFonts w:ascii="Times New Roman" w:eastAsiaTheme="majorEastAsia" w:hAnsi="Times New Roman" w:cs="Times New Roman"/>
          <w:b/>
          <w:bCs/>
          <w:szCs w:val="24"/>
        </w:rPr>
        <w:t xml:space="preserve"> </w:t>
      </w:r>
      <w:r w:rsidR="00A17EE3" w:rsidRPr="002660F6">
        <w:rPr>
          <w:rFonts w:ascii="Times New Roman" w:eastAsiaTheme="majorEastAsia" w:hAnsi="Times New Roman" w:cs="Times New Roman" w:hint="eastAsia"/>
          <w:b/>
          <w:bCs/>
          <w:szCs w:val="24"/>
        </w:rPr>
        <w:t>场地绿化</w:t>
      </w:r>
      <w:bookmarkEnd w:id="24"/>
    </w:p>
    <w:p w14:paraId="38FB6648" w14:textId="7D23DA83" w:rsidR="00A17EE3" w:rsidRPr="0066565C" w:rsidRDefault="009734F7" w:rsidP="001A79F9">
      <w:pPr>
        <w:widowControl/>
        <w:adjustRightInd w:val="0"/>
        <w:snapToGrid w:val="0"/>
        <w:spacing w:line="500" w:lineRule="exact"/>
        <w:jc w:val="left"/>
        <w:rPr>
          <w:rFonts w:ascii="Times New Roman" w:eastAsia="宋体" w:hAnsi="Times New Roman" w:cs="Times New Roman"/>
          <w:kern w:val="0"/>
        </w:rPr>
      </w:pPr>
      <w:r>
        <w:rPr>
          <w:rFonts w:ascii="Times New Roman" w:eastAsia="宋体" w:hAnsi="Times New Roman" w:cs="Times New Roman" w:hint="eastAsia"/>
          <w:kern w:val="0"/>
        </w:rPr>
        <w:t xml:space="preserve">5.5.1 </w:t>
      </w:r>
      <w:r w:rsidR="00A17EE3" w:rsidRPr="001A79F9">
        <w:rPr>
          <w:rFonts w:ascii="Times New Roman" w:eastAsia="宋体" w:hAnsi="Times New Roman" w:cs="Times New Roman" w:hint="eastAsia"/>
          <w:kern w:val="0"/>
        </w:rPr>
        <w:t>绿化</w:t>
      </w:r>
      <w:r w:rsidR="00F7756B">
        <w:rPr>
          <w:rFonts w:ascii="Times New Roman" w:eastAsia="宋体" w:hAnsi="Times New Roman" w:cs="Times New Roman" w:hint="eastAsia"/>
          <w:kern w:val="0"/>
        </w:rPr>
        <w:t>植物</w:t>
      </w:r>
      <w:r w:rsidR="00DF2843">
        <w:rPr>
          <w:rFonts w:ascii="Times New Roman" w:eastAsia="宋体" w:hAnsi="Times New Roman" w:cs="Times New Roman" w:hint="eastAsia"/>
          <w:kern w:val="0"/>
        </w:rPr>
        <w:t>的选用及</w:t>
      </w:r>
      <w:r w:rsidR="00A17EE3" w:rsidRPr="001A79F9">
        <w:rPr>
          <w:rFonts w:ascii="Times New Roman" w:eastAsia="宋体" w:hAnsi="Times New Roman" w:cs="Times New Roman" w:hint="eastAsia"/>
          <w:kern w:val="0"/>
        </w:rPr>
        <w:t>配置应根据公路沿线自然条件进行总体规划，并与服务区建筑及周围环境相协调。</w:t>
      </w:r>
    </w:p>
    <w:p w14:paraId="6A1CB031" w14:textId="742FDC0D" w:rsidR="009734F7" w:rsidRDefault="009734F7" w:rsidP="001A79F9">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kern w:val="0"/>
        </w:rPr>
        <w:t>5.5.2</w:t>
      </w:r>
      <w:r w:rsidR="002876ED">
        <w:rPr>
          <w:rFonts w:ascii="Times New Roman" w:eastAsia="宋体" w:hAnsi="Times New Roman" w:cs="Times New Roman" w:hint="eastAsia"/>
          <w:kern w:val="0"/>
        </w:rPr>
        <w:t xml:space="preserve"> </w:t>
      </w:r>
      <w:r w:rsidRPr="00C66817">
        <w:rPr>
          <w:rFonts w:ascii="Times New Roman" w:eastAsia="宋体" w:hAnsi="Times New Roman" w:cs="Times New Roman" w:hint="eastAsia"/>
          <w:szCs w:val="24"/>
        </w:rPr>
        <w:t>绿化植物应选择花、草、树木结合的搭配形式，</w:t>
      </w:r>
      <w:r w:rsidR="008B7E42">
        <w:rPr>
          <w:rFonts w:ascii="Times New Roman" w:eastAsia="宋体" w:hAnsi="Times New Roman" w:cs="Times New Roman" w:hint="eastAsia"/>
          <w:szCs w:val="24"/>
        </w:rPr>
        <w:t>以</w:t>
      </w:r>
      <w:r w:rsidRPr="00C66817">
        <w:rPr>
          <w:rFonts w:ascii="Times New Roman" w:eastAsia="宋体" w:hAnsi="Times New Roman" w:cs="Times New Roman" w:hint="eastAsia"/>
          <w:szCs w:val="24"/>
        </w:rPr>
        <w:t>实现视觉起伏感和自然美感</w:t>
      </w:r>
      <w:r>
        <w:rPr>
          <w:rFonts w:ascii="Times New Roman" w:eastAsia="宋体" w:hAnsi="Times New Roman" w:cs="Times New Roman" w:hint="eastAsia"/>
          <w:szCs w:val="24"/>
        </w:rPr>
        <w:t>；</w:t>
      </w:r>
      <w:r w:rsidRPr="00C66817">
        <w:rPr>
          <w:rFonts w:ascii="Times New Roman" w:eastAsia="宋体" w:hAnsi="Times New Roman" w:cs="Times New Roman" w:hint="eastAsia"/>
          <w:szCs w:val="24"/>
        </w:rPr>
        <w:t>绿化植物配置</w:t>
      </w:r>
      <w:r>
        <w:rPr>
          <w:rFonts w:ascii="Times New Roman" w:eastAsia="宋体" w:hAnsi="Times New Roman" w:cs="Times New Roman" w:hint="eastAsia"/>
          <w:szCs w:val="24"/>
        </w:rPr>
        <w:t>宜考虑</w:t>
      </w:r>
      <w:r w:rsidRPr="00C66817">
        <w:rPr>
          <w:rFonts w:ascii="Times New Roman" w:eastAsia="宋体" w:hAnsi="Times New Roman" w:cs="Times New Roman" w:hint="eastAsia"/>
          <w:szCs w:val="24"/>
        </w:rPr>
        <w:t>不同季节色彩变化，</w:t>
      </w:r>
      <w:r>
        <w:rPr>
          <w:rFonts w:ascii="Times New Roman" w:eastAsia="宋体" w:hAnsi="Times New Roman" w:cs="Times New Roman" w:hint="eastAsia"/>
          <w:szCs w:val="24"/>
        </w:rPr>
        <w:t>应</w:t>
      </w:r>
      <w:r w:rsidRPr="00C66817">
        <w:rPr>
          <w:rFonts w:ascii="Times New Roman" w:eastAsia="宋体" w:hAnsi="Times New Roman" w:cs="Times New Roman" w:hint="eastAsia"/>
          <w:szCs w:val="24"/>
        </w:rPr>
        <w:t>立体配置</w:t>
      </w:r>
      <w:r w:rsidR="00883BCC" w:rsidRPr="00C66817">
        <w:rPr>
          <w:rFonts w:ascii="Times New Roman" w:eastAsia="宋体" w:hAnsi="Times New Roman" w:cs="Times New Roman" w:hint="eastAsia"/>
          <w:szCs w:val="24"/>
        </w:rPr>
        <w:t>以</w:t>
      </w:r>
      <w:r w:rsidR="00883BCC">
        <w:rPr>
          <w:rFonts w:ascii="Times New Roman" w:eastAsia="宋体" w:hAnsi="Times New Roman" w:cs="Times New Roman" w:hint="eastAsia"/>
          <w:szCs w:val="24"/>
        </w:rPr>
        <w:t>防止</w:t>
      </w:r>
      <w:r w:rsidRPr="00C66817">
        <w:rPr>
          <w:rFonts w:ascii="Times New Roman" w:eastAsia="宋体" w:hAnsi="Times New Roman" w:cs="Times New Roman" w:hint="eastAsia"/>
          <w:szCs w:val="24"/>
        </w:rPr>
        <w:t>过于单调。</w:t>
      </w:r>
    </w:p>
    <w:p w14:paraId="741EF97E" w14:textId="4D33DE8A" w:rsidR="002337DB" w:rsidRPr="00D920DA" w:rsidRDefault="00883BCC" w:rsidP="00D920DA">
      <w:pPr>
        <w:adjustRightInd w:val="0"/>
        <w:snapToGrid w:val="0"/>
        <w:spacing w:line="500" w:lineRule="exact"/>
        <w:rPr>
          <w:rFonts w:asciiTheme="minorEastAsia" w:hAnsiTheme="minorEastAsia"/>
          <w:szCs w:val="24"/>
        </w:rPr>
      </w:pPr>
      <w:r w:rsidRPr="00D920DA">
        <w:rPr>
          <w:rFonts w:ascii="Times New Roman" w:eastAsia="宋体" w:hAnsi="Times New Roman" w:cs="Times New Roman"/>
          <w:kern w:val="0"/>
        </w:rPr>
        <w:t>5.5.</w:t>
      </w:r>
      <w:r w:rsidRPr="00D920DA">
        <w:rPr>
          <w:rFonts w:ascii="Times New Roman" w:eastAsia="宋体" w:hAnsi="Times New Roman" w:cs="Times New Roman" w:hint="eastAsia"/>
          <w:kern w:val="0"/>
        </w:rPr>
        <w:t>3</w:t>
      </w:r>
      <w:r w:rsidR="00CD38A1" w:rsidRPr="00D920DA">
        <w:rPr>
          <w:rFonts w:ascii="Times New Roman" w:eastAsia="宋体" w:hAnsi="Times New Roman" w:cs="Times New Roman" w:hint="eastAsia"/>
          <w:szCs w:val="24"/>
        </w:rPr>
        <w:t>山区服务区绿地率宜大于</w:t>
      </w:r>
      <w:r w:rsidR="00CD38A1" w:rsidRPr="00D920DA">
        <w:rPr>
          <w:rFonts w:ascii="Times New Roman" w:eastAsia="宋体" w:hAnsi="Times New Roman" w:cs="Times New Roman" w:hint="eastAsia"/>
          <w:szCs w:val="24"/>
        </w:rPr>
        <w:t>20%</w:t>
      </w:r>
      <w:r w:rsidR="00CD38A1">
        <w:rPr>
          <w:rFonts w:ascii="Times New Roman" w:eastAsia="宋体" w:hAnsi="Times New Roman" w:cs="Times New Roman" w:hint="eastAsia"/>
          <w:kern w:val="0"/>
        </w:rPr>
        <w:t>，</w:t>
      </w:r>
      <w:r w:rsidR="002337DB" w:rsidRPr="00D920DA">
        <w:rPr>
          <w:rFonts w:ascii="Times New Roman" w:eastAsia="宋体" w:hAnsi="Times New Roman" w:cs="Times New Roman" w:hint="eastAsia"/>
          <w:szCs w:val="24"/>
        </w:rPr>
        <w:t>地势开阔、地形平坦的服务区绿地率应</w:t>
      </w:r>
      <w:r w:rsidR="00F55194" w:rsidRPr="00D920DA">
        <w:rPr>
          <w:rFonts w:ascii="Times New Roman" w:eastAsia="宋体" w:hAnsi="Times New Roman" w:cs="Times New Roman" w:hint="eastAsia"/>
          <w:szCs w:val="24"/>
        </w:rPr>
        <w:t>达到</w:t>
      </w:r>
      <w:r w:rsidR="002337DB" w:rsidRPr="00D920DA">
        <w:rPr>
          <w:rFonts w:ascii="Times New Roman" w:eastAsia="宋体" w:hAnsi="Times New Roman" w:cs="Times New Roman" w:hint="eastAsia"/>
          <w:szCs w:val="24"/>
        </w:rPr>
        <w:t>25%</w:t>
      </w:r>
      <w:r w:rsidR="00F55194" w:rsidRPr="00D920DA">
        <w:rPr>
          <w:rFonts w:ascii="Times New Roman" w:eastAsia="宋体" w:hAnsi="Times New Roman" w:cs="Times New Roman" w:hint="eastAsia"/>
          <w:szCs w:val="24"/>
        </w:rPr>
        <w:t>以上。</w:t>
      </w:r>
    </w:p>
    <w:p w14:paraId="22D9BB07" w14:textId="77777777" w:rsidR="005361E3" w:rsidRDefault="008B7E42" w:rsidP="008B7E42">
      <w:pPr>
        <w:adjustRightInd w:val="0"/>
        <w:snapToGrid w:val="0"/>
        <w:spacing w:line="500" w:lineRule="exact"/>
        <w:rPr>
          <w:rFonts w:ascii="Times New Roman" w:eastAsia="宋体" w:hAnsi="Times New Roman" w:cs="Times New Roman"/>
          <w:kern w:val="0"/>
        </w:rPr>
      </w:pPr>
      <w:r w:rsidRPr="005361E3">
        <w:rPr>
          <w:rFonts w:ascii="Times New Roman" w:eastAsia="宋体" w:hAnsi="Times New Roman" w:cs="Times New Roman" w:hint="eastAsia"/>
          <w:kern w:val="0"/>
        </w:rPr>
        <w:t xml:space="preserve">5.5.4 </w:t>
      </w:r>
      <w:r w:rsidRPr="005361E3">
        <w:rPr>
          <w:rFonts w:ascii="Times New Roman" w:eastAsia="宋体" w:hAnsi="Times New Roman" w:cs="Times New Roman" w:hint="eastAsia"/>
          <w:kern w:val="0"/>
        </w:rPr>
        <w:t>绿化植物的种植应符合下列要求：</w:t>
      </w:r>
    </w:p>
    <w:p w14:paraId="55910783" w14:textId="15E8CF9E" w:rsidR="008B7E42" w:rsidRPr="005361E3" w:rsidRDefault="008B7E42" w:rsidP="005361E3">
      <w:pPr>
        <w:adjustRightInd w:val="0"/>
        <w:snapToGrid w:val="0"/>
        <w:spacing w:line="520" w:lineRule="exact"/>
        <w:ind w:firstLineChars="200" w:firstLine="480"/>
        <w:rPr>
          <w:rFonts w:ascii="Times New Roman" w:eastAsia="宋体" w:hAnsi="Times New Roman" w:cs="Times New Roman"/>
          <w:szCs w:val="24"/>
        </w:rPr>
      </w:pPr>
      <w:r w:rsidRPr="005361E3">
        <w:rPr>
          <w:rFonts w:ascii="Times New Roman" w:eastAsia="宋体" w:hAnsi="Times New Roman" w:cs="Times New Roman" w:hint="eastAsia"/>
          <w:szCs w:val="24"/>
        </w:rPr>
        <w:t>1</w:t>
      </w:r>
      <w:r w:rsidRPr="005361E3">
        <w:rPr>
          <w:rFonts w:ascii="Times New Roman" w:eastAsia="宋体" w:hAnsi="Times New Roman" w:cs="Times New Roman" w:hint="eastAsia"/>
          <w:szCs w:val="24"/>
        </w:rPr>
        <w:t>）</w:t>
      </w:r>
      <w:r w:rsidRPr="005361E3">
        <w:rPr>
          <w:rFonts w:ascii="Times New Roman" w:eastAsia="宋体" w:hAnsi="Times New Roman" w:cs="Times New Roman"/>
          <w:szCs w:val="24"/>
        </w:rPr>
        <w:t>服务区与高速公路边坡隔离带及场地功能区隔离应尽量选择乔木树种，树种选择应考虑干型优美、树体高大、树干劲直且无针刺，花、果、叶无异味</w:t>
      </w:r>
      <w:r w:rsidRPr="005361E3">
        <w:rPr>
          <w:rFonts w:ascii="Times New Roman" w:eastAsia="宋体" w:hAnsi="Times New Roman" w:cs="Times New Roman" w:hint="eastAsia"/>
          <w:szCs w:val="24"/>
        </w:rPr>
        <w:t>；</w:t>
      </w:r>
    </w:p>
    <w:p w14:paraId="1B8FB6C3" w14:textId="357F8A38" w:rsidR="002876ED" w:rsidRPr="005361E3" w:rsidRDefault="008B7E42" w:rsidP="005361E3">
      <w:pPr>
        <w:adjustRightInd w:val="0"/>
        <w:snapToGrid w:val="0"/>
        <w:spacing w:line="520" w:lineRule="exact"/>
        <w:ind w:firstLineChars="200" w:firstLine="480"/>
        <w:rPr>
          <w:rFonts w:ascii="Times New Roman" w:eastAsia="宋体" w:hAnsi="Times New Roman" w:cs="Times New Roman"/>
          <w:szCs w:val="24"/>
        </w:rPr>
      </w:pPr>
      <w:r w:rsidRPr="005361E3">
        <w:rPr>
          <w:rFonts w:ascii="Times New Roman" w:eastAsia="宋体" w:hAnsi="Times New Roman" w:cs="Times New Roman" w:hint="eastAsia"/>
          <w:szCs w:val="24"/>
        </w:rPr>
        <w:t>2</w:t>
      </w:r>
      <w:r w:rsidRPr="005361E3">
        <w:rPr>
          <w:rFonts w:ascii="Times New Roman" w:eastAsia="宋体" w:hAnsi="Times New Roman" w:cs="Times New Roman" w:hint="eastAsia"/>
          <w:szCs w:val="24"/>
        </w:rPr>
        <w:t>）</w:t>
      </w:r>
      <w:r w:rsidR="002876ED" w:rsidRPr="005361E3">
        <w:rPr>
          <w:rFonts w:ascii="Times New Roman" w:eastAsia="宋体" w:hAnsi="Times New Roman" w:cs="Times New Roman" w:hint="eastAsia"/>
          <w:szCs w:val="24"/>
        </w:rPr>
        <w:t>邻近</w:t>
      </w:r>
      <w:r w:rsidR="002876ED" w:rsidRPr="005361E3">
        <w:rPr>
          <w:rFonts w:ascii="Times New Roman" w:eastAsia="宋体" w:hAnsi="Times New Roman" w:cs="Times New Roman"/>
          <w:szCs w:val="24"/>
        </w:rPr>
        <w:t>景区的服务区绿化应重点考虑有观赏价值的常绿且有较好遮阴</w:t>
      </w:r>
      <w:r w:rsidR="002876ED" w:rsidRPr="005361E3">
        <w:rPr>
          <w:rFonts w:ascii="Times New Roman" w:eastAsia="宋体" w:hAnsi="Times New Roman" w:cs="Times New Roman" w:hint="eastAsia"/>
          <w:szCs w:val="24"/>
        </w:rPr>
        <w:t>功能</w:t>
      </w:r>
      <w:r w:rsidR="002876ED" w:rsidRPr="005361E3">
        <w:rPr>
          <w:rFonts w:ascii="Times New Roman" w:eastAsia="宋体" w:hAnsi="Times New Roman" w:cs="Times New Roman"/>
          <w:szCs w:val="24"/>
        </w:rPr>
        <w:t>的乔木树种，并配以灌木、花卉及草坪，增强层次感</w:t>
      </w:r>
      <w:r w:rsidRPr="005361E3">
        <w:rPr>
          <w:rFonts w:ascii="Times New Roman" w:eastAsia="宋体" w:hAnsi="Times New Roman" w:cs="Times New Roman" w:hint="eastAsia"/>
          <w:szCs w:val="24"/>
        </w:rPr>
        <w:t>；</w:t>
      </w:r>
    </w:p>
    <w:p w14:paraId="54D2F453" w14:textId="60A03131" w:rsidR="00A17EE3" w:rsidRPr="005361E3" w:rsidRDefault="008B7E42" w:rsidP="005361E3">
      <w:pPr>
        <w:adjustRightInd w:val="0"/>
        <w:snapToGrid w:val="0"/>
        <w:spacing w:line="520" w:lineRule="exact"/>
        <w:ind w:firstLineChars="200" w:firstLine="480"/>
        <w:rPr>
          <w:rFonts w:ascii="Times New Roman" w:eastAsia="宋体" w:hAnsi="Times New Roman" w:cs="Times New Roman"/>
          <w:szCs w:val="24"/>
        </w:rPr>
      </w:pPr>
      <w:r w:rsidRPr="005361E3">
        <w:rPr>
          <w:rFonts w:ascii="Times New Roman" w:eastAsia="宋体" w:hAnsi="Times New Roman" w:cs="Times New Roman" w:hint="eastAsia"/>
          <w:szCs w:val="24"/>
        </w:rPr>
        <w:t>3</w:t>
      </w:r>
      <w:r w:rsidRPr="005361E3">
        <w:rPr>
          <w:rFonts w:ascii="Times New Roman" w:eastAsia="宋体" w:hAnsi="Times New Roman" w:cs="Times New Roman" w:hint="eastAsia"/>
          <w:szCs w:val="24"/>
        </w:rPr>
        <w:t>）</w:t>
      </w:r>
      <w:r w:rsidR="00A17EE3" w:rsidRPr="005361E3">
        <w:rPr>
          <w:rFonts w:ascii="Times New Roman" w:eastAsia="宋体" w:hAnsi="Times New Roman" w:cs="Times New Roman" w:hint="eastAsia"/>
          <w:szCs w:val="24"/>
        </w:rPr>
        <w:t>植物的种植</w:t>
      </w:r>
      <w:r w:rsidR="002876ED" w:rsidRPr="005361E3">
        <w:rPr>
          <w:rFonts w:ascii="Times New Roman" w:eastAsia="宋体" w:hAnsi="Times New Roman" w:cs="Times New Roman" w:hint="eastAsia"/>
          <w:szCs w:val="24"/>
        </w:rPr>
        <w:t>应</w:t>
      </w:r>
      <w:r w:rsidR="00A17EE3" w:rsidRPr="005361E3">
        <w:rPr>
          <w:rFonts w:ascii="Times New Roman" w:eastAsia="宋体" w:hAnsi="Times New Roman" w:cs="Times New Roman" w:hint="eastAsia"/>
          <w:szCs w:val="24"/>
        </w:rPr>
        <w:t>充分考虑其成熟期的</w:t>
      </w:r>
      <w:r w:rsidR="005361E3">
        <w:rPr>
          <w:rFonts w:ascii="Times New Roman" w:eastAsia="宋体" w:hAnsi="Times New Roman" w:cs="Times New Roman" w:hint="eastAsia"/>
          <w:szCs w:val="24"/>
        </w:rPr>
        <w:t>生长</w:t>
      </w:r>
      <w:r w:rsidR="00A17EE3" w:rsidRPr="005361E3">
        <w:rPr>
          <w:rFonts w:ascii="Times New Roman" w:eastAsia="宋体" w:hAnsi="Times New Roman" w:cs="Times New Roman" w:hint="eastAsia"/>
          <w:szCs w:val="24"/>
        </w:rPr>
        <w:t>状况，</w:t>
      </w:r>
      <w:r w:rsidR="00623ECA">
        <w:rPr>
          <w:rFonts w:ascii="Times New Roman" w:eastAsia="宋体" w:hAnsi="Times New Roman" w:cs="Times New Roman" w:hint="eastAsia"/>
          <w:szCs w:val="24"/>
        </w:rPr>
        <w:t>不得影响车行道的安全视距，</w:t>
      </w:r>
      <w:r w:rsidR="00A17EE3" w:rsidRPr="005361E3">
        <w:rPr>
          <w:rFonts w:ascii="Times New Roman" w:eastAsia="宋体" w:hAnsi="Times New Roman" w:cs="Times New Roman" w:hint="eastAsia"/>
          <w:szCs w:val="24"/>
        </w:rPr>
        <w:t>不得遮挡交通标志标牌</w:t>
      </w:r>
      <w:r w:rsidR="00623ECA">
        <w:rPr>
          <w:rFonts w:ascii="Times New Roman" w:eastAsia="宋体" w:hAnsi="Times New Roman" w:cs="Times New Roman" w:hint="eastAsia"/>
          <w:szCs w:val="24"/>
        </w:rPr>
        <w:t>的视线</w:t>
      </w:r>
      <w:r w:rsidR="00A17EE3" w:rsidRPr="005361E3">
        <w:rPr>
          <w:rFonts w:ascii="Times New Roman" w:eastAsia="宋体" w:hAnsi="Times New Roman" w:cs="Times New Roman" w:hint="eastAsia"/>
          <w:szCs w:val="24"/>
        </w:rPr>
        <w:t>、</w:t>
      </w:r>
      <w:r w:rsidR="002876ED" w:rsidRPr="005361E3">
        <w:rPr>
          <w:rFonts w:ascii="Times New Roman" w:eastAsia="宋体" w:hAnsi="Times New Roman" w:cs="Times New Roman" w:hint="eastAsia"/>
          <w:szCs w:val="24"/>
        </w:rPr>
        <w:t>夜间</w:t>
      </w:r>
      <w:r w:rsidR="00A17EE3" w:rsidRPr="005361E3">
        <w:rPr>
          <w:rFonts w:ascii="Times New Roman" w:eastAsia="宋体" w:hAnsi="Times New Roman" w:cs="Times New Roman" w:hint="eastAsia"/>
          <w:szCs w:val="24"/>
        </w:rPr>
        <w:t>照明灯光以及太阳能利用设施</w:t>
      </w:r>
      <w:r w:rsidR="00A677AA">
        <w:rPr>
          <w:rFonts w:ascii="Times New Roman" w:eastAsia="宋体" w:hAnsi="Times New Roman" w:cs="Times New Roman" w:hint="eastAsia"/>
          <w:szCs w:val="24"/>
        </w:rPr>
        <w:t>阳光</w:t>
      </w:r>
      <w:r w:rsidR="005361E3" w:rsidRPr="005361E3">
        <w:rPr>
          <w:rFonts w:ascii="Times New Roman" w:eastAsia="宋体" w:hAnsi="Times New Roman" w:cs="Times New Roman" w:hint="eastAsia"/>
          <w:szCs w:val="24"/>
        </w:rPr>
        <w:t>；</w:t>
      </w:r>
    </w:p>
    <w:p w14:paraId="5C6E6B50" w14:textId="70FB6220" w:rsidR="00BF7D03" w:rsidRPr="005361E3" w:rsidRDefault="005361E3" w:rsidP="005361E3">
      <w:pPr>
        <w:adjustRightInd w:val="0"/>
        <w:snapToGrid w:val="0"/>
        <w:spacing w:line="520" w:lineRule="exact"/>
        <w:ind w:firstLineChars="200" w:firstLine="480"/>
        <w:rPr>
          <w:rFonts w:ascii="Times New Roman" w:eastAsia="宋体" w:hAnsi="Times New Roman" w:cs="Times New Roman"/>
          <w:szCs w:val="24"/>
        </w:rPr>
      </w:pPr>
      <w:r w:rsidRPr="005361E3">
        <w:rPr>
          <w:rFonts w:ascii="Times New Roman" w:eastAsia="宋体" w:hAnsi="Times New Roman" w:cs="Times New Roman" w:hint="eastAsia"/>
          <w:szCs w:val="24"/>
        </w:rPr>
        <w:t>4</w:t>
      </w:r>
      <w:r w:rsidRPr="005361E3">
        <w:rPr>
          <w:rFonts w:ascii="Times New Roman" w:eastAsia="宋体" w:hAnsi="Times New Roman" w:cs="Times New Roman" w:hint="eastAsia"/>
          <w:szCs w:val="24"/>
        </w:rPr>
        <w:t>）</w:t>
      </w:r>
      <w:r w:rsidR="00BF7D03" w:rsidRPr="005361E3">
        <w:rPr>
          <w:rFonts w:ascii="Times New Roman" w:eastAsia="宋体" w:hAnsi="Times New Roman" w:cs="Times New Roman" w:hint="eastAsia"/>
          <w:szCs w:val="24"/>
        </w:rPr>
        <w:t>考虑节假日大人流的临时疏导，应控制</w:t>
      </w:r>
      <w:r w:rsidR="00A677AA">
        <w:rPr>
          <w:rFonts w:ascii="Times New Roman" w:eastAsia="宋体" w:hAnsi="Times New Roman" w:cs="Times New Roman" w:hint="eastAsia"/>
          <w:szCs w:val="24"/>
        </w:rPr>
        <w:t>成片绿地的</w:t>
      </w:r>
      <w:r w:rsidR="00BF7D03" w:rsidRPr="005361E3">
        <w:rPr>
          <w:rFonts w:ascii="Times New Roman" w:eastAsia="宋体" w:hAnsi="Times New Roman" w:cs="Times New Roman" w:hint="eastAsia"/>
          <w:szCs w:val="24"/>
        </w:rPr>
        <w:t>灌木及色块的种植量，增加耐踩踏草皮的种植量。</w:t>
      </w:r>
    </w:p>
    <w:p w14:paraId="08E026B5" w14:textId="4616B537" w:rsidR="00A17EE3" w:rsidRDefault="00594F3B" w:rsidP="001A79F9">
      <w:pPr>
        <w:adjustRightInd w:val="0"/>
        <w:snapToGrid w:val="0"/>
        <w:spacing w:line="500" w:lineRule="exact"/>
        <w:rPr>
          <w:rFonts w:ascii="Times New Roman" w:eastAsia="宋体" w:hAnsi="Times New Roman" w:cs="Times New Roman"/>
          <w:kern w:val="0"/>
        </w:rPr>
      </w:pPr>
      <w:r>
        <w:rPr>
          <w:rFonts w:ascii="Times New Roman" w:eastAsia="宋体" w:hAnsi="Times New Roman" w:cs="Times New Roman" w:hint="eastAsia"/>
          <w:kern w:val="0"/>
        </w:rPr>
        <w:t>5.5.</w:t>
      </w:r>
      <w:r w:rsidR="0049425F">
        <w:rPr>
          <w:rFonts w:ascii="Times New Roman" w:eastAsia="宋体" w:hAnsi="Times New Roman" w:cs="Times New Roman" w:hint="eastAsia"/>
          <w:kern w:val="0"/>
        </w:rPr>
        <w:t>5</w:t>
      </w:r>
      <w:r>
        <w:rPr>
          <w:rFonts w:ascii="Times New Roman" w:eastAsia="宋体" w:hAnsi="Times New Roman" w:cs="Times New Roman" w:hint="eastAsia"/>
          <w:kern w:val="0"/>
        </w:rPr>
        <w:t xml:space="preserve"> </w:t>
      </w:r>
      <w:r w:rsidR="00A17EE3" w:rsidRPr="001A79F9">
        <w:rPr>
          <w:rFonts w:ascii="Times New Roman" w:eastAsia="宋体" w:hAnsi="Times New Roman" w:cs="Times New Roman" w:hint="eastAsia"/>
          <w:kern w:val="0"/>
        </w:rPr>
        <w:t>绿化植物</w:t>
      </w:r>
      <w:r>
        <w:rPr>
          <w:rFonts w:ascii="Times New Roman" w:eastAsia="宋体" w:hAnsi="Times New Roman" w:cs="Times New Roman" w:hint="eastAsia"/>
          <w:kern w:val="0"/>
        </w:rPr>
        <w:t>的</w:t>
      </w:r>
      <w:r w:rsidR="00A17EE3" w:rsidRPr="001A79F9">
        <w:rPr>
          <w:rFonts w:ascii="Times New Roman" w:eastAsia="宋体" w:hAnsi="Times New Roman" w:cs="Times New Roman" w:hint="eastAsia"/>
          <w:kern w:val="0"/>
        </w:rPr>
        <w:t>选择</w:t>
      </w:r>
      <w:r>
        <w:rPr>
          <w:rFonts w:ascii="Times New Roman" w:eastAsia="宋体" w:hAnsi="Times New Roman" w:cs="Times New Roman" w:hint="eastAsia"/>
          <w:kern w:val="0"/>
        </w:rPr>
        <w:t>应符合下列要求：</w:t>
      </w:r>
    </w:p>
    <w:p w14:paraId="13C37A9A" w14:textId="68A89E75" w:rsidR="007702DE" w:rsidRPr="00BF7D03" w:rsidRDefault="00493BEC" w:rsidP="001A79F9">
      <w:pPr>
        <w:widowControl/>
        <w:spacing w:line="500" w:lineRule="exact"/>
        <w:ind w:firstLineChars="200" w:firstLine="480"/>
        <w:jc w:val="left"/>
        <w:rPr>
          <w:rFonts w:ascii="Times New Roman" w:eastAsia="宋体" w:hAnsi="Times New Roman" w:cs="Times New Roman"/>
          <w:kern w:val="0"/>
        </w:rPr>
      </w:pPr>
      <w:r>
        <w:rPr>
          <w:rFonts w:ascii="Times New Roman" w:eastAsia="宋体" w:hAnsi="Times New Roman" w:cs="Times New Roman" w:hint="eastAsia"/>
          <w:szCs w:val="24"/>
        </w:rPr>
        <w:lastRenderedPageBreak/>
        <w:t>1</w:t>
      </w:r>
      <w:r w:rsidRPr="00DC1724">
        <w:rPr>
          <w:rFonts w:ascii="Times New Roman" w:eastAsia="宋体" w:hAnsi="Times New Roman" w:cs="Times New Roman" w:hint="eastAsia"/>
          <w:szCs w:val="24"/>
        </w:rPr>
        <w:t>）</w:t>
      </w:r>
      <w:r w:rsidR="007702DE" w:rsidRPr="00BF7D03">
        <w:rPr>
          <w:rFonts w:ascii="Times New Roman" w:eastAsia="宋体" w:hAnsi="Times New Roman" w:cs="Times New Roman" w:hint="eastAsia"/>
          <w:kern w:val="0"/>
        </w:rPr>
        <w:t>宜选用少维护、抗性强、对人体无害的乡土植物，其中乔木、灌木种植比例宜大于</w:t>
      </w:r>
      <w:r w:rsidR="007702DE" w:rsidRPr="00BF7D03">
        <w:rPr>
          <w:rFonts w:ascii="Times New Roman" w:eastAsia="宋体" w:hAnsi="Times New Roman" w:cs="Times New Roman" w:hint="eastAsia"/>
          <w:kern w:val="0"/>
        </w:rPr>
        <w:t>3:1</w:t>
      </w:r>
      <w:r w:rsidR="007702DE">
        <w:rPr>
          <w:rFonts w:ascii="Times New Roman" w:eastAsia="宋体" w:hAnsi="Times New Roman" w:cs="Times New Roman" w:hint="eastAsia"/>
          <w:kern w:val="0"/>
        </w:rPr>
        <w:t>；</w:t>
      </w:r>
    </w:p>
    <w:p w14:paraId="75C8F88A" w14:textId="6D194540" w:rsidR="00493BEC" w:rsidRDefault="00493BEC" w:rsidP="001A79F9">
      <w:pPr>
        <w:widowControl/>
        <w:spacing w:line="500" w:lineRule="exact"/>
        <w:ind w:firstLineChars="200" w:firstLine="480"/>
        <w:jc w:val="left"/>
        <w:rPr>
          <w:rFonts w:ascii="Times New Roman" w:eastAsia="宋体" w:hAnsi="Times New Roman" w:cs="Times New Roman"/>
          <w:kern w:val="0"/>
        </w:rPr>
      </w:pPr>
      <w:r>
        <w:rPr>
          <w:rFonts w:ascii="Times New Roman" w:eastAsia="宋体" w:hAnsi="Times New Roman" w:cs="Times New Roman" w:hint="eastAsia"/>
          <w:szCs w:val="24"/>
        </w:rPr>
        <w:t>2</w:t>
      </w:r>
      <w:r w:rsidRPr="00DC1724">
        <w:rPr>
          <w:rFonts w:ascii="Times New Roman" w:eastAsia="宋体" w:hAnsi="Times New Roman" w:cs="Times New Roman" w:hint="eastAsia"/>
          <w:szCs w:val="24"/>
        </w:rPr>
        <w:t>）</w:t>
      </w:r>
      <w:r w:rsidRPr="00BF7D03">
        <w:rPr>
          <w:rFonts w:ascii="Times New Roman" w:eastAsia="宋体" w:hAnsi="Times New Roman" w:cs="Times New Roman" w:hint="eastAsia"/>
          <w:kern w:val="0"/>
        </w:rPr>
        <w:t>绿化树种应考虑对</w:t>
      </w:r>
      <w:r>
        <w:rPr>
          <w:rFonts w:ascii="Times New Roman" w:eastAsia="宋体" w:hAnsi="Times New Roman" w:cs="Times New Roman" w:hint="eastAsia"/>
          <w:kern w:val="0"/>
        </w:rPr>
        <w:t>环境</w:t>
      </w:r>
      <w:r w:rsidRPr="00BF7D03">
        <w:rPr>
          <w:rFonts w:ascii="Times New Roman" w:eastAsia="宋体" w:hAnsi="Times New Roman" w:cs="Times New Roman" w:hint="eastAsia"/>
          <w:kern w:val="0"/>
        </w:rPr>
        <w:t>条件的适应性，</w:t>
      </w:r>
      <w:r>
        <w:rPr>
          <w:rFonts w:ascii="Times New Roman" w:eastAsia="宋体" w:hAnsi="Times New Roman" w:cs="Times New Roman" w:hint="eastAsia"/>
          <w:kern w:val="0"/>
        </w:rPr>
        <w:t>特别是</w:t>
      </w:r>
      <w:r w:rsidRPr="00BF7D03">
        <w:rPr>
          <w:rFonts w:ascii="Times New Roman" w:eastAsia="宋体" w:hAnsi="Times New Roman" w:cs="Times New Roman" w:hint="eastAsia"/>
          <w:kern w:val="0"/>
        </w:rPr>
        <w:t>对极端气温的适应性</w:t>
      </w:r>
      <w:r>
        <w:rPr>
          <w:rFonts w:ascii="Times New Roman" w:eastAsia="宋体" w:hAnsi="Times New Roman" w:cs="Times New Roman" w:hint="eastAsia"/>
          <w:kern w:val="0"/>
        </w:rPr>
        <w:t>、</w:t>
      </w:r>
      <w:r w:rsidRPr="00BF7D03">
        <w:rPr>
          <w:rFonts w:ascii="Times New Roman" w:eastAsia="宋体" w:hAnsi="Times New Roman" w:cs="Times New Roman" w:hint="eastAsia"/>
          <w:kern w:val="0"/>
        </w:rPr>
        <w:t>抗风性及抗污染性，灌木应选择萌芽力强、耐修剪的物种</w:t>
      </w:r>
      <w:r>
        <w:rPr>
          <w:rFonts w:ascii="Times New Roman" w:eastAsia="宋体" w:hAnsi="Times New Roman" w:cs="Times New Roman" w:hint="eastAsia"/>
          <w:kern w:val="0"/>
        </w:rPr>
        <w:t>；</w:t>
      </w:r>
    </w:p>
    <w:p w14:paraId="71FC73AE" w14:textId="16603484" w:rsidR="00BF7D03" w:rsidRPr="00AF3D05" w:rsidRDefault="00493BEC" w:rsidP="001A79F9">
      <w:pPr>
        <w:widowControl/>
        <w:spacing w:line="500" w:lineRule="exact"/>
        <w:ind w:firstLineChars="200" w:firstLine="480"/>
        <w:jc w:val="left"/>
        <w:rPr>
          <w:rFonts w:ascii="Times New Roman" w:eastAsia="宋体" w:hAnsi="Times New Roman" w:cs="Times New Roman"/>
          <w:kern w:val="0"/>
        </w:rPr>
      </w:pPr>
      <w:r>
        <w:rPr>
          <w:rFonts w:ascii="Times New Roman" w:eastAsia="宋体" w:hAnsi="Times New Roman" w:cs="Times New Roman" w:hint="eastAsia"/>
          <w:szCs w:val="24"/>
        </w:rPr>
        <w:t>3</w:t>
      </w:r>
      <w:r w:rsidRPr="00DC1724">
        <w:rPr>
          <w:rFonts w:ascii="Times New Roman" w:eastAsia="宋体" w:hAnsi="Times New Roman" w:cs="Times New Roman" w:hint="eastAsia"/>
          <w:szCs w:val="24"/>
        </w:rPr>
        <w:t>）</w:t>
      </w:r>
      <w:r w:rsidR="00BF7D03" w:rsidRPr="00AF3D05">
        <w:rPr>
          <w:rFonts w:ascii="Times New Roman" w:eastAsia="宋体" w:hAnsi="Times New Roman" w:cs="Times New Roman"/>
          <w:kern w:val="0"/>
        </w:rPr>
        <w:t>乔灌花草应考虑慢生与</w:t>
      </w:r>
      <w:r w:rsidR="00BF7D03" w:rsidRPr="00374F91">
        <w:rPr>
          <w:rFonts w:ascii="Times New Roman" w:eastAsia="宋体" w:hAnsi="Times New Roman" w:cs="Times New Roman" w:hint="eastAsia"/>
          <w:kern w:val="0"/>
        </w:rPr>
        <w:t>速生树种</w:t>
      </w:r>
      <w:r w:rsidR="00BF7D03" w:rsidRPr="00AF3D05">
        <w:rPr>
          <w:rFonts w:ascii="Times New Roman" w:eastAsia="宋体" w:hAnsi="Times New Roman" w:cs="Times New Roman"/>
          <w:kern w:val="0"/>
        </w:rPr>
        <w:t>的搭配，阴性与阳性、常绿与落叶的合理配置</w:t>
      </w:r>
      <w:r w:rsidR="007702DE">
        <w:rPr>
          <w:rFonts w:ascii="Times New Roman" w:eastAsia="宋体" w:hAnsi="Times New Roman" w:cs="Times New Roman" w:hint="eastAsia"/>
          <w:kern w:val="0"/>
        </w:rPr>
        <w:t>；</w:t>
      </w:r>
    </w:p>
    <w:p w14:paraId="197AC903" w14:textId="2F042F02" w:rsidR="00BF7D03" w:rsidRPr="00AF3D05" w:rsidRDefault="00493BEC" w:rsidP="001A79F9">
      <w:pPr>
        <w:widowControl/>
        <w:spacing w:line="500" w:lineRule="exact"/>
        <w:ind w:firstLineChars="200" w:firstLine="480"/>
        <w:jc w:val="left"/>
        <w:rPr>
          <w:rFonts w:ascii="Times New Roman" w:eastAsia="宋体" w:hAnsi="Times New Roman" w:cs="Times New Roman"/>
          <w:kern w:val="0"/>
        </w:rPr>
      </w:pPr>
      <w:r>
        <w:rPr>
          <w:rFonts w:ascii="Times New Roman" w:eastAsia="宋体" w:hAnsi="Times New Roman" w:cs="Times New Roman" w:hint="eastAsia"/>
          <w:szCs w:val="24"/>
        </w:rPr>
        <w:t>4</w:t>
      </w:r>
      <w:r w:rsidRPr="00DC1724">
        <w:rPr>
          <w:rFonts w:ascii="Times New Roman" w:eastAsia="宋体" w:hAnsi="Times New Roman" w:cs="Times New Roman" w:hint="eastAsia"/>
          <w:szCs w:val="24"/>
        </w:rPr>
        <w:t>）</w:t>
      </w:r>
      <w:r w:rsidR="00BF7D03" w:rsidRPr="00AF3D05">
        <w:rPr>
          <w:rFonts w:ascii="Times New Roman" w:eastAsia="宋体" w:hAnsi="Times New Roman" w:cs="Times New Roman"/>
          <w:kern w:val="0"/>
        </w:rPr>
        <w:t>应综合考虑植物特点、颜色、种植位置，确定</w:t>
      </w:r>
      <w:proofErr w:type="gramStart"/>
      <w:r w:rsidR="007702DE" w:rsidRPr="00AF3D05">
        <w:rPr>
          <w:rFonts w:ascii="Times New Roman" w:eastAsia="宋体" w:hAnsi="Times New Roman" w:cs="Times New Roman"/>
          <w:kern w:val="0"/>
        </w:rPr>
        <w:t>单植</w:t>
      </w:r>
      <w:r w:rsidR="007702DE">
        <w:rPr>
          <w:rFonts w:ascii="Times New Roman" w:eastAsia="宋体" w:hAnsi="Times New Roman" w:cs="Times New Roman" w:hint="eastAsia"/>
          <w:kern w:val="0"/>
        </w:rPr>
        <w:t>或</w:t>
      </w:r>
      <w:proofErr w:type="gramEnd"/>
      <w:r w:rsidR="007702DE" w:rsidRPr="00AF3D05">
        <w:rPr>
          <w:rFonts w:ascii="Times New Roman" w:eastAsia="宋体" w:hAnsi="Times New Roman" w:cs="Times New Roman"/>
          <w:kern w:val="0"/>
        </w:rPr>
        <w:t>群植</w:t>
      </w:r>
      <w:r w:rsidR="007702DE">
        <w:rPr>
          <w:rFonts w:ascii="Times New Roman" w:eastAsia="宋体" w:hAnsi="Times New Roman" w:cs="Times New Roman" w:hint="eastAsia"/>
          <w:kern w:val="0"/>
        </w:rPr>
        <w:t>的</w:t>
      </w:r>
      <w:r w:rsidR="00BF7D03" w:rsidRPr="00AF3D05">
        <w:rPr>
          <w:rFonts w:ascii="Times New Roman" w:eastAsia="宋体" w:hAnsi="Times New Roman" w:cs="Times New Roman"/>
          <w:kern w:val="0"/>
        </w:rPr>
        <w:t>种植方式</w:t>
      </w:r>
      <w:r w:rsidR="007702DE">
        <w:rPr>
          <w:rFonts w:ascii="Times New Roman" w:eastAsia="宋体" w:hAnsi="Times New Roman" w:cs="Times New Roman" w:hint="eastAsia"/>
          <w:kern w:val="0"/>
        </w:rPr>
        <w:t>；</w:t>
      </w:r>
    </w:p>
    <w:p w14:paraId="29F22DA3" w14:textId="0D580998" w:rsidR="00BF7D03" w:rsidRPr="00BF7D03" w:rsidRDefault="00493BEC" w:rsidP="001A79F9">
      <w:pPr>
        <w:widowControl/>
        <w:spacing w:line="500" w:lineRule="exact"/>
        <w:ind w:firstLineChars="200" w:firstLine="480"/>
        <w:jc w:val="left"/>
        <w:rPr>
          <w:rFonts w:ascii="Times New Roman" w:eastAsia="宋体" w:hAnsi="Times New Roman" w:cs="Times New Roman"/>
          <w:kern w:val="0"/>
        </w:rPr>
      </w:pPr>
      <w:r>
        <w:rPr>
          <w:rFonts w:ascii="Times New Roman" w:eastAsia="宋体" w:hAnsi="Times New Roman" w:cs="Times New Roman" w:hint="eastAsia"/>
          <w:szCs w:val="24"/>
        </w:rPr>
        <w:t>5</w:t>
      </w:r>
      <w:r w:rsidRPr="00DC1724">
        <w:rPr>
          <w:rFonts w:ascii="Times New Roman" w:eastAsia="宋体" w:hAnsi="Times New Roman" w:cs="Times New Roman" w:hint="eastAsia"/>
          <w:szCs w:val="24"/>
        </w:rPr>
        <w:t>）</w:t>
      </w:r>
      <w:r w:rsidR="00BF7D03" w:rsidRPr="00AF3D05">
        <w:rPr>
          <w:rFonts w:ascii="Times New Roman" w:eastAsia="宋体" w:hAnsi="Times New Roman" w:cs="Times New Roman"/>
          <w:kern w:val="0"/>
        </w:rPr>
        <w:t>宜选择观赏性强、花果期长的本土植物，以延长观赏期</w:t>
      </w:r>
      <w:r>
        <w:rPr>
          <w:rFonts w:ascii="Times New Roman" w:eastAsia="宋体" w:hAnsi="Times New Roman" w:cs="Times New Roman" w:hint="eastAsia"/>
          <w:kern w:val="0"/>
        </w:rPr>
        <w:t>。</w:t>
      </w:r>
    </w:p>
    <w:p w14:paraId="0DE1F74A" w14:textId="59121537" w:rsidR="00907906" w:rsidRDefault="00907906" w:rsidP="00907906">
      <w:pPr>
        <w:adjustRightInd w:val="0"/>
        <w:snapToGrid w:val="0"/>
        <w:spacing w:line="500" w:lineRule="exact"/>
        <w:rPr>
          <w:rFonts w:ascii="Times New Roman" w:eastAsia="宋体" w:hAnsi="Times New Roman" w:cs="Times New Roman"/>
          <w:kern w:val="0"/>
        </w:rPr>
      </w:pPr>
      <w:r>
        <w:rPr>
          <w:rFonts w:ascii="Times New Roman" w:eastAsia="宋体" w:hAnsi="Times New Roman" w:cs="Times New Roman" w:hint="eastAsia"/>
          <w:kern w:val="0"/>
        </w:rPr>
        <w:t>5.5.</w:t>
      </w:r>
      <w:r w:rsidR="00681E73">
        <w:rPr>
          <w:rFonts w:ascii="Times New Roman" w:eastAsia="宋体" w:hAnsi="Times New Roman" w:cs="Times New Roman" w:hint="eastAsia"/>
          <w:kern w:val="0"/>
        </w:rPr>
        <w:t xml:space="preserve">6 </w:t>
      </w:r>
      <w:r>
        <w:rPr>
          <w:rFonts w:ascii="Times New Roman" w:eastAsia="宋体" w:hAnsi="Times New Roman" w:cs="Times New Roman" w:hint="eastAsia"/>
          <w:kern w:val="0"/>
        </w:rPr>
        <w:t>鼓励服务区采用立体绿化，应</w:t>
      </w:r>
      <w:r w:rsidR="001F623B">
        <w:rPr>
          <w:rFonts w:ascii="Times New Roman" w:eastAsia="宋体" w:hAnsi="Times New Roman" w:cs="Times New Roman" w:hint="eastAsia"/>
          <w:kern w:val="0"/>
        </w:rPr>
        <w:t>符合下列要求：</w:t>
      </w:r>
    </w:p>
    <w:p w14:paraId="61FDC07F" w14:textId="3BD71A5F" w:rsidR="00A17EE3" w:rsidRPr="001A79F9" w:rsidRDefault="001F623B" w:rsidP="001A79F9">
      <w:pPr>
        <w:widowControl/>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1</w:t>
      </w:r>
      <w:r w:rsidRPr="00DC1724">
        <w:rPr>
          <w:rFonts w:ascii="Times New Roman" w:eastAsia="宋体" w:hAnsi="Times New Roman" w:cs="Times New Roman" w:hint="eastAsia"/>
          <w:szCs w:val="24"/>
        </w:rPr>
        <w:t>）</w:t>
      </w:r>
      <w:r w:rsidR="00A17EE3" w:rsidRPr="001A79F9">
        <w:rPr>
          <w:rFonts w:ascii="Times New Roman" w:eastAsia="宋体" w:hAnsi="Times New Roman" w:cs="Times New Roman" w:hint="eastAsia"/>
          <w:szCs w:val="24"/>
        </w:rPr>
        <w:t>立体绿化应结合建筑特点进行设计，坡屋顶宜采用屋顶草坪的方式</w:t>
      </w:r>
      <w:r w:rsidRPr="001A79F9">
        <w:rPr>
          <w:rFonts w:ascii="Times New Roman" w:eastAsia="宋体" w:hAnsi="Times New Roman" w:cs="Times New Roman" w:hint="eastAsia"/>
          <w:szCs w:val="24"/>
        </w:rPr>
        <w:t>；</w:t>
      </w:r>
    </w:p>
    <w:p w14:paraId="5ECEA4BF" w14:textId="5687C9F0" w:rsidR="00A17EE3" w:rsidRPr="001A79F9" w:rsidRDefault="001F623B" w:rsidP="001A79F9">
      <w:pPr>
        <w:widowControl/>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2</w:t>
      </w:r>
      <w:r w:rsidRPr="00DC1724">
        <w:rPr>
          <w:rFonts w:ascii="Times New Roman" w:eastAsia="宋体" w:hAnsi="Times New Roman" w:cs="Times New Roman" w:hint="eastAsia"/>
          <w:szCs w:val="24"/>
        </w:rPr>
        <w:t>）</w:t>
      </w:r>
      <w:r w:rsidR="00A17EE3" w:rsidRPr="001A79F9">
        <w:rPr>
          <w:rFonts w:ascii="Times New Roman" w:eastAsia="宋体" w:hAnsi="Times New Roman" w:cs="Times New Roman" w:hint="eastAsia"/>
          <w:szCs w:val="24"/>
        </w:rPr>
        <w:t>在建筑平屋面宜种植易成活、成本低、无需管理的植物，以</w:t>
      </w:r>
      <w:r w:rsidR="00945695">
        <w:rPr>
          <w:rFonts w:ascii="Times New Roman" w:eastAsia="宋体" w:hAnsi="Times New Roman" w:cs="Times New Roman" w:hint="eastAsia"/>
          <w:szCs w:val="24"/>
        </w:rPr>
        <w:t>提高建筑物的隔热性</w:t>
      </w:r>
      <w:r w:rsidR="00A17EE3" w:rsidRPr="001A79F9">
        <w:rPr>
          <w:rFonts w:ascii="Times New Roman" w:eastAsia="宋体" w:hAnsi="Times New Roman" w:cs="Times New Roman" w:hint="eastAsia"/>
          <w:szCs w:val="24"/>
        </w:rPr>
        <w:t>，降低建筑能耗及室内舒适度</w:t>
      </w:r>
      <w:r w:rsidRPr="001A79F9">
        <w:rPr>
          <w:rFonts w:ascii="Times New Roman" w:eastAsia="宋体" w:hAnsi="Times New Roman" w:cs="Times New Roman" w:hint="eastAsia"/>
          <w:szCs w:val="24"/>
        </w:rPr>
        <w:t>；</w:t>
      </w:r>
    </w:p>
    <w:p w14:paraId="37C3BC37" w14:textId="7EAAF08B" w:rsidR="00AE6CA7" w:rsidRPr="001A79F9" w:rsidRDefault="00AE6CA7" w:rsidP="001A79F9">
      <w:pPr>
        <w:widowControl/>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3</w:t>
      </w:r>
      <w:r w:rsidRPr="00DC1724">
        <w:rPr>
          <w:rFonts w:ascii="Times New Roman" w:eastAsia="宋体" w:hAnsi="Times New Roman" w:cs="Times New Roman" w:hint="eastAsia"/>
          <w:szCs w:val="24"/>
        </w:rPr>
        <w:t>）</w:t>
      </w:r>
      <w:r>
        <w:rPr>
          <w:rFonts w:ascii="Times New Roman" w:eastAsia="宋体" w:hAnsi="Times New Roman" w:cs="Times New Roman" w:hint="eastAsia"/>
          <w:szCs w:val="24"/>
        </w:rPr>
        <w:t>屋顶绿化</w:t>
      </w:r>
      <w:r w:rsidRPr="001A79F9">
        <w:rPr>
          <w:rFonts w:ascii="Times New Roman" w:eastAsia="宋体" w:hAnsi="Times New Roman" w:cs="Times New Roman" w:hint="eastAsia"/>
          <w:szCs w:val="24"/>
        </w:rPr>
        <w:t>应控制植物的重量，避免对结构承重产生不利影响；</w:t>
      </w:r>
    </w:p>
    <w:p w14:paraId="7F5A9A1D" w14:textId="33CBB324" w:rsidR="00A17EE3" w:rsidRPr="001A79F9" w:rsidRDefault="00AE6CA7" w:rsidP="001A79F9">
      <w:pPr>
        <w:widowControl/>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4</w:t>
      </w:r>
      <w:r w:rsidR="00E76668" w:rsidRPr="00DC1724">
        <w:rPr>
          <w:rFonts w:ascii="Times New Roman" w:eastAsia="宋体" w:hAnsi="Times New Roman" w:cs="Times New Roman" w:hint="eastAsia"/>
          <w:szCs w:val="24"/>
        </w:rPr>
        <w:t>）</w:t>
      </w:r>
      <w:r w:rsidR="00A17EE3" w:rsidRPr="001A79F9">
        <w:rPr>
          <w:rFonts w:ascii="Times New Roman" w:eastAsia="宋体" w:hAnsi="Times New Roman" w:cs="Times New Roman" w:hint="eastAsia"/>
          <w:szCs w:val="24"/>
        </w:rPr>
        <w:t>东西墙体立面垂直绿化宜采用藤蔓植物，南北立面上设计小空间来种植植物</w:t>
      </w:r>
      <w:r w:rsidR="00E76668" w:rsidRPr="001A79F9">
        <w:rPr>
          <w:rFonts w:ascii="Times New Roman" w:eastAsia="宋体" w:hAnsi="Times New Roman" w:cs="Times New Roman" w:hint="eastAsia"/>
          <w:szCs w:val="24"/>
        </w:rPr>
        <w:t>；</w:t>
      </w:r>
    </w:p>
    <w:p w14:paraId="49307E96" w14:textId="76B64FE5" w:rsidR="00E76668" w:rsidRPr="001A79F9" w:rsidRDefault="00AE6CA7" w:rsidP="001A79F9">
      <w:pPr>
        <w:widowControl/>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5</w:t>
      </w:r>
      <w:r w:rsidR="00E76668" w:rsidRPr="00DC1724">
        <w:rPr>
          <w:rFonts w:ascii="Times New Roman" w:eastAsia="宋体" w:hAnsi="Times New Roman" w:cs="Times New Roman" w:hint="eastAsia"/>
          <w:szCs w:val="24"/>
        </w:rPr>
        <w:t>）</w:t>
      </w:r>
      <w:r w:rsidR="00A17EE3" w:rsidRPr="001A79F9">
        <w:rPr>
          <w:rFonts w:ascii="Times New Roman" w:eastAsia="宋体" w:hAnsi="Times New Roman" w:cs="Times New Roman" w:hint="eastAsia"/>
          <w:szCs w:val="24"/>
        </w:rPr>
        <w:t>垂直绿化应注意控制植物长势，避免阻碍室内采光</w:t>
      </w:r>
      <w:r w:rsidRPr="001A79F9">
        <w:rPr>
          <w:rFonts w:ascii="Times New Roman" w:eastAsia="宋体" w:hAnsi="Times New Roman" w:cs="Times New Roman" w:hint="eastAsia"/>
          <w:szCs w:val="24"/>
        </w:rPr>
        <w:t>。</w:t>
      </w:r>
    </w:p>
    <w:p w14:paraId="69B54BB6" w14:textId="47267D59" w:rsidR="008259C4" w:rsidRPr="001A79F9" w:rsidRDefault="008259C4" w:rsidP="001A79F9">
      <w:pPr>
        <w:pStyle w:val="ab"/>
        <w:keepNext/>
        <w:keepLines/>
        <w:numPr>
          <w:ilvl w:val="1"/>
          <w:numId w:val="52"/>
        </w:numPr>
        <w:adjustRightInd w:val="0"/>
        <w:snapToGrid w:val="0"/>
        <w:spacing w:line="500" w:lineRule="exact"/>
        <w:ind w:firstLineChars="0"/>
        <w:outlineLvl w:val="1"/>
        <w:rPr>
          <w:rFonts w:ascii="Times New Roman" w:eastAsiaTheme="majorEastAsia" w:hAnsi="Times New Roman" w:cs="Times New Roman"/>
          <w:b/>
          <w:bCs/>
          <w:szCs w:val="24"/>
        </w:rPr>
      </w:pPr>
      <w:bookmarkStart w:id="25" w:name="_Toc505243510"/>
      <w:bookmarkStart w:id="26" w:name="_Toc505243511"/>
      <w:bookmarkStart w:id="27" w:name="_Toc505243512"/>
      <w:bookmarkStart w:id="28" w:name="_Toc505243513"/>
      <w:bookmarkStart w:id="29" w:name="_Toc505243516"/>
      <w:bookmarkStart w:id="30" w:name="_Toc505243517"/>
      <w:bookmarkStart w:id="31" w:name="_Toc505243518"/>
      <w:bookmarkStart w:id="32" w:name="_Toc505243519"/>
      <w:bookmarkStart w:id="33" w:name="_Toc505243520"/>
      <w:bookmarkStart w:id="34" w:name="_Toc505243521"/>
      <w:bookmarkStart w:id="35" w:name="_Toc505243522"/>
      <w:bookmarkStart w:id="36" w:name="_Toc505243523"/>
      <w:bookmarkStart w:id="37" w:name="_Toc505243524"/>
      <w:bookmarkStart w:id="38" w:name="_Toc505243525"/>
      <w:bookmarkStart w:id="39" w:name="_Toc505243526"/>
      <w:bookmarkStart w:id="40" w:name="_Toc505243527"/>
      <w:bookmarkStart w:id="41" w:name="_Toc505243528"/>
      <w:bookmarkStart w:id="42" w:name="_Toc505243529"/>
      <w:bookmarkStart w:id="43" w:name="_Toc505243530"/>
      <w:bookmarkStart w:id="44" w:name="_Toc505243531"/>
      <w:bookmarkStart w:id="45" w:name="_Toc505243532"/>
      <w:bookmarkStart w:id="46" w:name="_Toc505243533"/>
      <w:bookmarkStart w:id="47" w:name="_Toc505243534"/>
      <w:bookmarkStart w:id="48" w:name="_Toc505243535"/>
      <w:bookmarkStart w:id="49" w:name="_Toc505243536"/>
      <w:bookmarkStart w:id="50" w:name="_Toc505243537"/>
      <w:bookmarkStart w:id="51" w:name="_Toc505243538"/>
      <w:bookmarkStart w:id="52" w:name="_Toc505243539"/>
      <w:bookmarkStart w:id="53" w:name="_Toc505243540"/>
      <w:bookmarkStart w:id="54" w:name="_Toc505243541"/>
      <w:bookmarkStart w:id="55" w:name="_Toc505243542"/>
      <w:bookmarkStart w:id="56" w:name="_Toc505243543"/>
      <w:bookmarkStart w:id="57" w:name="_Toc505243544"/>
      <w:bookmarkStart w:id="58" w:name="_Toc505243545"/>
      <w:bookmarkStart w:id="59" w:name="_Toc505243546"/>
      <w:bookmarkStart w:id="60" w:name="_Toc505243547"/>
      <w:bookmarkStart w:id="61" w:name="_Toc505243548"/>
      <w:bookmarkStart w:id="62" w:name="_Toc505243549"/>
      <w:bookmarkStart w:id="63" w:name="_Toc505243550"/>
      <w:bookmarkStart w:id="64" w:name="_Toc505243551"/>
      <w:bookmarkStart w:id="65" w:name="_Toc505243552"/>
      <w:bookmarkStart w:id="66" w:name="_Toc505243553"/>
      <w:bookmarkStart w:id="67" w:name="_Toc505243554"/>
      <w:bookmarkStart w:id="68" w:name="_Toc505243555"/>
      <w:bookmarkStart w:id="69" w:name="_Toc505243558"/>
      <w:bookmarkStart w:id="70" w:name="_Toc505243559"/>
      <w:bookmarkStart w:id="71" w:name="_Toc505243560"/>
      <w:bookmarkStart w:id="72" w:name="_Toc505243561"/>
      <w:bookmarkStart w:id="73" w:name="_Toc505243562"/>
      <w:bookmarkStart w:id="74" w:name="_Toc505243563"/>
      <w:bookmarkStart w:id="75" w:name="_Toc505243564"/>
      <w:bookmarkStart w:id="76" w:name="_Toc505243565"/>
      <w:bookmarkStart w:id="77" w:name="_Toc505243566"/>
      <w:bookmarkStart w:id="78" w:name="_Toc505243567"/>
      <w:bookmarkStart w:id="79" w:name="_Toc505243568"/>
      <w:bookmarkStart w:id="80" w:name="_Toc505243569"/>
      <w:bookmarkStart w:id="81" w:name="_Toc505243570"/>
      <w:bookmarkStart w:id="82" w:name="_Toc505243571"/>
      <w:bookmarkStart w:id="83" w:name="_Toc505243573"/>
      <w:bookmarkStart w:id="84" w:name="_Toc505243576"/>
      <w:bookmarkStart w:id="85" w:name="_Toc505243577"/>
      <w:bookmarkStart w:id="86" w:name="_Toc505243578"/>
      <w:bookmarkStart w:id="87" w:name="_Toc505243579"/>
      <w:bookmarkStart w:id="88" w:name="_Toc505243580"/>
      <w:bookmarkStart w:id="89" w:name="_Toc505243581"/>
      <w:bookmarkStart w:id="90" w:name="_Toc505243582"/>
      <w:bookmarkStart w:id="91" w:name="_Toc505243591"/>
      <w:bookmarkStart w:id="92" w:name="_Toc505243595"/>
      <w:bookmarkStart w:id="93" w:name="_Toc505243596"/>
      <w:bookmarkStart w:id="94" w:name="_Toc505243597"/>
      <w:bookmarkStart w:id="95" w:name="_Toc505243599"/>
      <w:bookmarkStart w:id="96" w:name="_Toc505243600"/>
      <w:bookmarkStart w:id="97" w:name="_Toc505243601"/>
      <w:bookmarkStart w:id="98" w:name="_Toc505243602"/>
      <w:bookmarkStart w:id="99" w:name="_Toc505243603"/>
      <w:bookmarkStart w:id="100" w:name="_Toc505243604"/>
      <w:bookmarkStart w:id="101" w:name="_Toc505243605"/>
      <w:bookmarkStart w:id="102" w:name="_Toc505243606"/>
      <w:bookmarkStart w:id="103" w:name="_Toc505243607"/>
      <w:bookmarkStart w:id="104" w:name="_Toc505243608"/>
      <w:bookmarkStart w:id="105" w:name="_Toc505243609"/>
      <w:bookmarkStart w:id="106" w:name="_Toc505243610"/>
      <w:bookmarkStart w:id="107" w:name="_Toc505243611"/>
      <w:bookmarkStart w:id="108" w:name="_Toc505243612"/>
      <w:bookmarkStart w:id="109" w:name="_Toc505243613"/>
      <w:bookmarkStart w:id="110" w:name="_Toc505243614"/>
      <w:bookmarkStart w:id="111" w:name="_Toc505243615"/>
      <w:bookmarkStart w:id="112" w:name="_Toc505243616"/>
      <w:bookmarkStart w:id="113" w:name="_Toc505243617"/>
      <w:bookmarkStart w:id="114" w:name="_Toc505243618"/>
      <w:bookmarkStart w:id="115" w:name="_Toc505243619"/>
      <w:bookmarkStart w:id="116" w:name="_Toc505243620"/>
      <w:bookmarkStart w:id="117" w:name="_Toc505243621"/>
      <w:bookmarkStart w:id="118" w:name="_Toc505243622"/>
      <w:bookmarkStart w:id="119" w:name="_Toc505243623"/>
      <w:bookmarkStart w:id="120" w:name="_Toc505243624"/>
      <w:bookmarkStart w:id="121" w:name="_Toc505243625"/>
      <w:bookmarkStart w:id="122" w:name="_Toc505243626"/>
      <w:bookmarkStart w:id="123" w:name="_Toc505243627"/>
      <w:bookmarkStart w:id="124" w:name="_Toc505243628"/>
      <w:bookmarkStart w:id="125" w:name="_Toc505243629"/>
      <w:bookmarkStart w:id="126" w:name="_Toc505243630"/>
      <w:bookmarkStart w:id="127" w:name="_Toc505243631"/>
      <w:bookmarkStart w:id="128" w:name="_Toc441045412"/>
      <w:bookmarkStart w:id="129" w:name="_Toc465085088"/>
      <w:bookmarkStart w:id="130" w:name="_Toc505542563"/>
      <w:bookmarkEnd w:id="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1A79F9">
        <w:rPr>
          <w:rFonts w:ascii="Times New Roman" w:eastAsiaTheme="majorEastAsia" w:hAnsi="Times New Roman" w:cs="Times New Roman" w:hint="eastAsia"/>
          <w:b/>
          <w:bCs/>
          <w:szCs w:val="24"/>
        </w:rPr>
        <w:t>场地排水</w:t>
      </w:r>
      <w:bookmarkEnd w:id="128"/>
      <w:bookmarkEnd w:id="129"/>
      <w:bookmarkEnd w:id="130"/>
    </w:p>
    <w:p w14:paraId="6B26755C" w14:textId="325AE311" w:rsidR="0040420F" w:rsidRDefault="00EE43ED" w:rsidP="001A79F9">
      <w:pPr>
        <w:adjustRightInd w:val="0"/>
        <w:snapToGrid w:val="0"/>
        <w:spacing w:line="500" w:lineRule="exact"/>
        <w:rPr>
          <w:rFonts w:ascii="Times New Roman" w:eastAsia="宋体" w:hAnsi="Times New Roman" w:cs="Times New Roman"/>
          <w:kern w:val="0"/>
        </w:rPr>
      </w:pPr>
      <w:r w:rsidRPr="001A79F9">
        <w:rPr>
          <w:rFonts w:ascii="Times New Roman" w:eastAsia="宋体" w:hAnsi="Times New Roman" w:cs="Times New Roman"/>
          <w:kern w:val="0"/>
        </w:rPr>
        <w:t xml:space="preserve">5.6.1 </w:t>
      </w:r>
      <w:r w:rsidRPr="006A6880">
        <w:rPr>
          <w:rFonts w:ascii="Times New Roman" w:eastAsia="宋体" w:hAnsi="Times New Roman" w:cs="Times New Roman" w:hint="eastAsia"/>
          <w:kern w:val="0"/>
        </w:rPr>
        <w:t>合理</w:t>
      </w:r>
      <w:r w:rsidR="0040420F" w:rsidRPr="001A79F9">
        <w:rPr>
          <w:rFonts w:ascii="Times New Roman" w:eastAsia="宋体" w:hAnsi="Times New Roman" w:cs="Times New Roman" w:hint="eastAsia"/>
          <w:kern w:val="0"/>
        </w:rPr>
        <w:t>场区竖向设计，排水通畅，地面</w:t>
      </w:r>
      <w:r>
        <w:rPr>
          <w:rFonts w:ascii="Times New Roman" w:eastAsia="宋体" w:hAnsi="Times New Roman" w:cs="Times New Roman" w:hint="eastAsia"/>
          <w:kern w:val="0"/>
        </w:rPr>
        <w:t>应</w:t>
      </w:r>
      <w:r w:rsidR="0040420F" w:rsidRPr="001A79F9">
        <w:rPr>
          <w:rFonts w:ascii="Times New Roman" w:eastAsia="宋体" w:hAnsi="Times New Roman" w:cs="Times New Roman" w:hint="eastAsia"/>
          <w:kern w:val="0"/>
        </w:rPr>
        <w:t>无积水、</w:t>
      </w:r>
      <w:proofErr w:type="gramStart"/>
      <w:r w:rsidR="0040420F" w:rsidRPr="001A79F9">
        <w:rPr>
          <w:rFonts w:ascii="Times New Roman" w:eastAsia="宋体" w:hAnsi="Times New Roman" w:cs="Times New Roman" w:hint="eastAsia"/>
          <w:kern w:val="0"/>
        </w:rPr>
        <w:t>无洼水</w:t>
      </w:r>
      <w:proofErr w:type="gramEnd"/>
      <w:r w:rsidR="0040420F" w:rsidRPr="001A79F9">
        <w:rPr>
          <w:rFonts w:ascii="Times New Roman" w:eastAsia="宋体" w:hAnsi="Times New Roman" w:cs="Times New Roman" w:hint="eastAsia"/>
          <w:kern w:val="0"/>
        </w:rPr>
        <w:t>。</w:t>
      </w:r>
    </w:p>
    <w:p w14:paraId="3918A99F" w14:textId="2FC4F437" w:rsidR="008259C4" w:rsidRPr="00AF3D05" w:rsidRDefault="00EE43ED" w:rsidP="001A79F9">
      <w:pPr>
        <w:widowControl/>
        <w:adjustRightInd w:val="0"/>
        <w:snapToGrid w:val="0"/>
        <w:spacing w:line="500" w:lineRule="exact"/>
        <w:jc w:val="left"/>
        <w:rPr>
          <w:rFonts w:ascii="Times New Roman" w:eastAsia="宋体" w:hAnsi="Times New Roman" w:cs="Times New Roman"/>
          <w:kern w:val="0"/>
        </w:rPr>
      </w:pPr>
      <w:r w:rsidRPr="00DC1724">
        <w:rPr>
          <w:rFonts w:ascii="Times New Roman" w:eastAsia="宋体" w:hAnsi="Times New Roman" w:cs="Times New Roman" w:hint="eastAsia"/>
          <w:kern w:val="0"/>
        </w:rPr>
        <w:t>5.6.</w:t>
      </w:r>
      <w:r>
        <w:rPr>
          <w:rFonts w:ascii="Times New Roman" w:eastAsia="宋体" w:hAnsi="Times New Roman" w:cs="Times New Roman" w:hint="eastAsia"/>
          <w:kern w:val="0"/>
        </w:rPr>
        <w:t>2</w:t>
      </w:r>
      <w:r w:rsidR="00F04DE2">
        <w:rPr>
          <w:rFonts w:ascii="Times New Roman" w:eastAsia="宋体" w:hAnsi="Times New Roman" w:cs="Times New Roman" w:hint="eastAsia"/>
          <w:kern w:val="0"/>
        </w:rPr>
        <w:t xml:space="preserve"> </w:t>
      </w:r>
      <w:r w:rsidR="008259C4" w:rsidRPr="00AF3D05">
        <w:rPr>
          <w:rFonts w:ascii="Times New Roman" w:eastAsia="宋体" w:hAnsi="Times New Roman" w:cs="Times New Roman"/>
          <w:kern w:val="0"/>
        </w:rPr>
        <w:t>服务区场地中径流雨水</w:t>
      </w:r>
      <w:r w:rsidR="00F04DE2">
        <w:rPr>
          <w:rFonts w:ascii="Times New Roman" w:eastAsia="宋体" w:hAnsi="Times New Roman" w:cs="Times New Roman" w:hint="eastAsia"/>
          <w:kern w:val="0"/>
        </w:rPr>
        <w:t>宜通过</w:t>
      </w:r>
      <w:r w:rsidR="008259C4" w:rsidRPr="00AF3D05">
        <w:rPr>
          <w:rFonts w:ascii="Times New Roman" w:eastAsia="宋体" w:hAnsi="Times New Roman" w:cs="Times New Roman"/>
          <w:kern w:val="0"/>
        </w:rPr>
        <w:t>雨水渗透、储存、调节等为主要功能的设施进行处理</w:t>
      </w:r>
      <w:r w:rsidR="00F04DE2">
        <w:rPr>
          <w:rFonts w:ascii="Times New Roman" w:eastAsia="宋体" w:hAnsi="Times New Roman" w:cs="Times New Roman" w:hint="eastAsia"/>
          <w:kern w:val="0"/>
        </w:rPr>
        <w:t>，</w:t>
      </w:r>
      <w:r w:rsidR="008259C4" w:rsidRPr="00AF3D05">
        <w:rPr>
          <w:rFonts w:ascii="Times New Roman" w:eastAsia="宋体" w:hAnsi="Times New Roman" w:cs="Times New Roman"/>
          <w:kern w:val="0"/>
        </w:rPr>
        <w:t>设施的选择应因地制宜、经济有效、方便易行，可</w:t>
      </w:r>
      <w:r w:rsidR="00F04DE2">
        <w:rPr>
          <w:rFonts w:ascii="Times New Roman" w:eastAsia="宋体" w:hAnsi="Times New Roman" w:cs="Times New Roman" w:hint="eastAsia"/>
          <w:kern w:val="0"/>
        </w:rPr>
        <w:t>采用</w:t>
      </w:r>
      <w:r w:rsidR="00F04DE2" w:rsidRPr="00AF3D05">
        <w:rPr>
          <w:rFonts w:ascii="Times New Roman" w:eastAsia="宋体" w:hAnsi="Times New Roman" w:cs="Times New Roman"/>
          <w:kern w:val="0"/>
        </w:rPr>
        <w:t>下凹式</w:t>
      </w:r>
      <w:r w:rsidR="008259C4" w:rsidRPr="00AF3D05">
        <w:rPr>
          <w:rFonts w:ascii="Times New Roman" w:eastAsia="宋体" w:hAnsi="Times New Roman" w:cs="Times New Roman"/>
          <w:kern w:val="0"/>
        </w:rPr>
        <w:t>绿地、人工湿地滞留带、雨水湿地等。</w:t>
      </w:r>
    </w:p>
    <w:p w14:paraId="3F88CBD7" w14:textId="0815CF54" w:rsidR="00F04DE2" w:rsidRDefault="00F04DE2" w:rsidP="001A79F9">
      <w:pPr>
        <w:widowControl/>
        <w:adjustRightInd w:val="0"/>
        <w:snapToGrid w:val="0"/>
        <w:spacing w:line="500" w:lineRule="exact"/>
        <w:jc w:val="left"/>
        <w:rPr>
          <w:rFonts w:ascii="Times New Roman" w:eastAsia="宋体" w:hAnsi="Times New Roman" w:cs="Times New Roman"/>
          <w:kern w:val="0"/>
        </w:rPr>
      </w:pPr>
      <w:r w:rsidRPr="00DC1724">
        <w:rPr>
          <w:rFonts w:ascii="Times New Roman" w:eastAsia="宋体" w:hAnsi="Times New Roman" w:cs="Times New Roman" w:hint="eastAsia"/>
          <w:kern w:val="0"/>
        </w:rPr>
        <w:t>5.6.</w:t>
      </w:r>
      <w:r>
        <w:rPr>
          <w:rFonts w:ascii="Times New Roman" w:eastAsia="宋体" w:hAnsi="Times New Roman" w:cs="Times New Roman" w:hint="eastAsia"/>
          <w:kern w:val="0"/>
        </w:rPr>
        <w:t xml:space="preserve">3 </w:t>
      </w:r>
      <w:r w:rsidR="008259C4" w:rsidRPr="00AF3D05">
        <w:rPr>
          <w:rFonts w:ascii="Times New Roman" w:eastAsia="宋体" w:hAnsi="Times New Roman" w:cs="Times New Roman"/>
          <w:kern w:val="0"/>
        </w:rPr>
        <w:t>人行道、停车场和广场等</w:t>
      </w:r>
      <w:r>
        <w:rPr>
          <w:rFonts w:ascii="Times New Roman" w:eastAsia="宋体" w:hAnsi="Times New Roman" w:cs="Times New Roman" w:hint="eastAsia"/>
          <w:kern w:val="0"/>
        </w:rPr>
        <w:t>鼓励</w:t>
      </w:r>
      <w:r w:rsidR="008259C4" w:rsidRPr="00AF3D05">
        <w:rPr>
          <w:rFonts w:ascii="Times New Roman" w:eastAsia="宋体" w:hAnsi="Times New Roman" w:cs="Times New Roman"/>
          <w:kern w:val="0"/>
        </w:rPr>
        <w:t>采用渗透性铺面，</w:t>
      </w:r>
      <w:r>
        <w:rPr>
          <w:rFonts w:ascii="Times New Roman" w:eastAsia="宋体" w:hAnsi="Times New Roman" w:cs="Times New Roman" w:hint="eastAsia"/>
          <w:kern w:val="0"/>
        </w:rPr>
        <w:t>以</w:t>
      </w:r>
      <w:r w:rsidRPr="00AF3D05">
        <w:rPr>
          <w:rFonts w:ascii="Times New Roman" w:eastAsia="宋体" w:hAnsi="Times New Roman" w:cs="Times New Roman"/>
          <w:kern w:val="0"/>
        </w:rPr>
        <w:t>削减雨水径流量</w:t>
      </w:r>
      <w:r>
        <w:rPr>
          <w:rFonts w:ascii="Times New Roman" w:eastAsia="宋体" w:hAnsi="Times New Roman" w:cs="Times New Roman" w:hint="eastAsia"/>
          <w:kern w:val="0"/>
        </w:rPr>
        <w:t>。</w:t>
      </w:r>
    </w:p>
    <w:p w14:paraId="0FE03F0E" w14:textId="0D6C0496" w:rsidR="008259C4" w:rsidRPr="00AF3D05" w:rsidRDefault="00C657FE" w:rsidP="002674CE">
      <w:pPr>
        <w:keepNext/>
        <w:keepLines/>
        <w:adjustRightInd w:val="0"/>
        <w:snapToGrid w:val="0"/>
        <w:spacing w:beforeLines="100" w:before="312"/>
        <w:outlineLvl w:val="0"/>
        <w:rPr>
          <w:rFonts w:ascii="Times New Roman" w:eastAsia="宋体" w:hAnsi="Times New Roman" w:cs="Times New Roman"/>
          <w:b/>
          <w:bCs/>
          <w:kern w:val="44"/>
          <w:sz w:val="28"/>
          <w:szCs w:val="28"/>
        </w:rPr>
      </w:pPr>
      <w:bookmarkStart w:id="131" w:name="_Toc441045413"/>
      <w:bookmarkStart w:id="132" w:name="_Toc505542564"/>
      <w:r>
        <w:rPr>
          <w:rFonts w:ascii="Times New Roman" w:eastAsia="宋体" w:hAnsi="Times New Roman" w:cs="Times New Roman" w:hint="eastAsia"/>
          <w:b/>
          <w:bCs/>
          <w:kern w:val="44"/>
          <w:sz w:val="28"/>
          <w:szCs w:val="28"/>
        </w:rPr>
        <w:t>6</w:t>
      </w:r>
      <w:r w:rsidR="008259C4" w:rsidRPr="00AF3D05">
        <w:rPr>
          <w:rFonts w:ascii="Times New Roman" w:eastAsia="宋体" w:hAnsi="Times New Roman" w:cs="Times New Roman"/>
          <w:b/>
          <w:bCs/>
          <w:kern w:val="44"/>
          <w:sz w:val="28"/>
          <w:szCs w:val="28"/>
        </w:rPr>
        <w:t xml:space="preserve"> </w:t>
      </w:r>
      <w:r w:rsidR="00DE77B1">
        <w:rPr>
          <w:rFonts w:ascii="Times New Roman" w:eastAsia="宋体" w:hAnsi="Times New Roman" w:cs="Times New Roman" w:hint="eastAsia"/>
          <w:b/>
          <w:bCs/>
          <w:kern w:val="44"/>
          <w:sz w:val="28"/>
          <w:szCs w:val="28"/>
        </w:rPr>
        <w:t>房屋</w:t>
      </w:r>
      <w:r w:rsidR="008259C4" w:rsidRPr="00AF3D05">
        <w:rPr>
          <w:rFonts w:ascii="Times New Roman" w:eastAsia="宋体" w:hAnsi="Times New Roman" w:cs="Times New Roman"/>
          <w:b/>
          <w:bCs/>
          <w:kern w:val="44"/>
          <w:sz w:val="28"/>
          <w:szCs w:val="28"/>
        </w:rPr>
        <w:t>建筑</w:t>
      </w:r>
      <w:bookmarkEnd w:id="131"/>
      <w:r w:rsidR="002166B5">
        <w:rPr>
          <w:rFonts w:ascii="Times New Roman" w:eastAsia="宋体" w:hAnsi="Times New Roman" w:cs="Times New Roman" w:hint="eastAsia"/>
          <w:b/>
          <w:bCs/>
          <w:kern w:val="44"/>
          <w:sz w:val="28"/>
          <w:szCs w:val="28"/>
        </w:rPr>
        <w:t>与室内环境</w:t>
      </w:r>
      <w:bookmarkEnd w:id="132"/>
    </w:p>
    <w:p w14:paraId="28DFBAB8" w14:textId="3DBE8A86" w:rsidR="008259C4" w:rsidRPr="00AF3D05" w:rsidRDefault="00C657FE" w:rsidP="00B32ABC">
      <w:pPr>
        <w:keepNext/>
        <w:keepLines/>
        <w:adjustRightInd w:val="0"/>
        <w:snapToGrid w:val="0"/>
        <w:spacing w:line="500" w:lineRule="exact"/>
        <w:outlineLvl w:val="1"/>
        <w:rPr>
          <w:rFonts w:ascii="Times New Roman" w:eastAsiaTheme="majorEastAsia" w:hAnsi="Times New Roman" w:cs="Times New Roman"/>
          <w:b/>
          <w:bCs/>
          <w:szCs w:val="24"/>
        </w:rPr>
      </w:pPr>
      <w:bookmarkStart w:id="133" w:name="_Toc441045414"/>
      <w:bookmarkStart w:id="134" w:name="_Toc465085090"/>
      <w:bookmarkStart w:id="135" w:name="_Toc505542565"/>
      <w:r>
        <w:rPr>
          <w:rFonts w:ascii="Times New Roman" w:eastAsiaTheme="majorEastAsia" w:hAnsi="Times New Roman" w:cs="Times New Roman" w:hint="eastAsia"/>
          <w:b/>
          <w:bCs/>
          <w:szCs w:val="24"/>
        </w:rPr>
        <w:t>6</w:t>
      </w:r>
      <w:r w:rsidR="008259C4" w:rsidRPr="00AF3D05">
        <w:rPr>
          <w:rFonts w:ascii="Times New Roman" w:eastAsiaTheme="majorEastAsia" w:hAnsi="Times New Roman" w:cs="Times New Roman"/>
          <w:b/>
          <w:bCs/>
          <w:szCs w:val="24"/>
        </w:rPr>
        <w:t xml:space="preserve">.1 </w:t>
      </w:r>
      <w:r w:rsidR="008259C4" w:rsidRPr="00AF3D05">
        <w:rPr>
          <w:rFonts w:ascii="Times New Roman" w:eastAsiaTheme="majorEastAsia" w:hAnsi="Times New Roman" w:cs="Times New Roman"/>
          <w:b/>
          <w:bCs/>
          <w:szCs w:val="24"/>
        </w:rPr>
        <w:t>建筑布局及</w:t>
      </w:r>
      <w:bookmarkEnd w:id="133"/>
      <w:bookmarkEnd w:id="134"/>
      <w:r w:rsidR="00A90A75">
        <w:rPr>
          <w:rFonts w:ascii="Times New Roman" w:eastAsiaTheme="majorEastAsia" w:hAnsi="Times New Roman" w:cs="Times New Roman" w:hint="eastAsia"/>
          <w:b/>
          <w:bCs/>
          <w:szCs w:val="24"/>
        </w:rPr>
        <w:t>形体</w:t>
      </w:r>
      <w:bookmarkEnd w:id="135"/>
    </w:p>
    <w:p w14:paraId="2A0AE9BE" w14:textId="51D50F9E" w:rsidR="008259C4" w:rsidRPr="00AF3D05" w:rsidRDefault="00C657FE" w:rsidP="00B32ABC">
      <w:pPr>
        <w:keepNext/>
        <w:keepLines/>
        <w:adjustRightInd w:val="0"/>
        <w:snapToGrid w:val="0"/>
        <w:spacing w:line="500" w:lineRule="exact"/>
        <w:outlineLvl w:val="2"/>
        <w:rPr>
          <w:rFonts w:ascii="Times New Roman" w:eastAsia="宋体" w:hAnsi="Times New Roman" w:cs="Times New Roman"/>
          <w:b/>
          <w:bCs/>
          <w:szCs w:val="24"/>
        </w:rPr>
      </w:pPr>
      <w:bookmarkStart w:id="136" w:name="_Toc465085091"/>
      <w:bookmarkStart w:id="137" w:name="_Toc466636056"/>
      <w:bookmarkStart w:id="138" w:name="_Toc505542566"/>
      <w:r>
        <w:rPr>
          <w:rFonts w:ascii="Times New Roman" w:eastAsia="宋体" w:hAnsi="Times New Roman" w:cs="Times New Roman" w:hint="eastAsia"/>
          <w:b/>
          <w:bCs/>
          <w:szCs w:val="24"/>
        </w:rPr>
        <w:t>6</w:t>
      </w:r>
      <w:r w:rsidR="008259C4" w:rsidRPr="00AF3D05">
        <w:rPr>
          <w:rFonts w:ascii="Times New Roman" w:eastAsia="宋体" w:hAnsi="Times New Roman" w:cs="Times New Roman"/>
          <w:b/>
          <w:bCs/>
          <w:szCs w:val="24"/>
        </w:rPr>
        <w:t>.1.1</w:t>
      </w:r>
      <w:r w:rsidR="00C334BE">
        <w:rPr>
          <w:rFonts w:ascii="Times New Roman" w:eastAsia="宋体" w:hAnsi="Times New Roman" w:cs="Times New Roman" w:hint="eastAsia"/>
          <w:b/>
          <w:bCs/>
          <w:szCs w:val="24"/>
        </w:rPr>
        <w:t xml:space="preserve"> </w:t>
      </w:r>
      <w:r w:rsidR="008259C4" w:rsidRPr="00AF3D05">
        <w:rPr>
          <w:rFonts w:ascii="Times New Roman" w:eastAsia="宋体" w:hAnsi="Times New Roman" w:cs="Times New Roman"/>
          <w:b/>
          <w:bCs/>
          <w:szCs w:val="24"/>
        </w:rPr>
        <w:t>建筑布局</w:t>
      </w:r>
      <w:bookmarkEnd w:id="136"/>
      <w:bookmarkEnd w:id="137"/>
      <w:bookmarkEnd w:id="138"/>
    </w:p>
    <w:p w14:paraId="7FB5E564" w14:textId="75C5118A" w:rsidR="00736E1C" w:rsidRDefault="00F108E2" w:rsidP="00B32ABC">
      <w:pPr>
        <w:widowControl/>
        <w:numPr>
          <w:ilvl w:val="0"/>
          <w:numId w:val="20"/>
        </w:numPr>
        <w:adjustRightInd w:val="0"/>
        <w:snapToGrid w:val="0"/>
        <w:spacing w:line="500" w:lineRule="exact"/>
        <w:ind w:left="0" w:firstLine="0"/>
        <w:jc w:val="left"/>
        <w:rPr>
          <w:rFonts w:ascii="Times New Roman" w:eastAsia="宋体" w:hAnsi="Times New Roman" w:cs="Times New Roman"/>
          <w:kern w:val="0"/>
        </w:rPr>
      </w:pPr>
      <w:r w:rsidRPr="00A86868">
        <w:rPr>
          <w:rFonts w:ascii="Times New Roman" w:eastAsia="宋体" w:hAnsi="Times New Roman" w:cs="Times New Roman" w:hint="eastAsia"/>
          <w:kern w:val="0"/>
        </w:rPr>
        <w:t>建筑物布局、形式、高度、体量、色调等应于场地周边环境协调，避免对周边环境造成影响。</w:t>
      </w:r>
    </w:p>
    <w:p w14:paraId="6051FC0F" w14:textId="77777777" w:rsidR="00507CD8" w:rsidRPr="00507CD8" w:rsidRDefault="00507CD8" w:rsidP="001A79F9">
      <w:pPr>
        <w:widowControl/>
        <w:numPr>
          <w:ilvl w:val="0"/>
          <w:numId w:val="20"/>
        </w:numPr>
        <w:adjustRightInd w:val="0"/>
        <w:snapToGrid w:val="0"/>
        <w:spacing w:line="500" w:lineRule="exact"/>
        <w:ind w:left="0" w:firstLine="0"/>
        <w:jc w:val="left"/>
        <w:rPr>
          <w:rFonts w:ascii="Times New Roman" w:eastAsia="宋体" w:hAnsi="Times New Roman" w:cs="Times New Roman"/>
          <w:kern w:val="0"/>
        </w:rPr>
      </w:pPr>
      <w:r w:rsidRPr="00507CD8">
        <w:rPr>
          <w:rFonts w:ascii="Times New Roman" w:eastAsia="宋体" w:hAnsi="Times New Roman" w:cs="Times New Roman" w:hint="eastAsia"/>
          <w:kern w:val="0"/>
        </w:rPr>
        <w:lastRenderedPageBreak/>
        <w:t>建筑设计应按照被动优先措施优先的原则，优化建筑体型和空间布局，充分利用自然采光通风，降低建筑的供暖、空调等能耗。</w:t>
      </w:r>
    </w:p>
    <w:p w14:paraId="73FAAF61" w14:textId="4E9B363B" w:rsidR="00507CD8" w:rsidRDefault="00507CD8" w:rsidP="00B32ABC">
      <w:pPr>
        <w:widowControl/>
        <w:numPr>
          <w:ilvl w:val="0"/>
          <w:numId w:val="20"/>
        </w:numPr>
        <w:adjustRightInd w:val="0"/>
        <w:snapToGrid w:val="0"/>
        <w:spacing w:line="500" w:lineRule="exact"/>
        <w:ind w:left="0" w:firstLine="0"/>
        <w:jc w:val="left"/>
        <w:rPr>
          <w:rFonts w:ascii="Times New Roman" w:eastAsia="宋体" w:hAnsi="Times New Roman" w:cs="Times New Roman"/>
          <w:kern w:val="0"/>
        </w:rPr>
      </w:pPr>
      <w:r w:rsidRPr="00891E04">
        <w:rPr>
          <w:rFonts w:ascii="Times New Roman" w:eastAsia="宋体" w:hAnsi="Times New Roman" w:cs="Times New Roman" w:hint="eastAsia"/>
          <w:kern w:val="0"/>
        </w:rPr>
        <w:t>服务区建筑朝向宜以南北向为主，建筑物朝向宜为南偏西</w:t>
      </w:r>
      <w:r w:rsidR="00AC0514">
        <w:rPr>
          <w:rFonts w:ascii="Times New Roman" w:eastAsia="宋体" w:hAnsi="Times New Roman" w:cs="Times New Roman" w:hint="eastAsia"/>
          <w:kern w:val="0"/>
        </w:rPr>
        <w:t>10</w:t>
      </w:r>
      <w:r w:rsidRPr="00891E04">
        <w:rPr>
          <w:rFonts w:ascii="Times New Roman" w:eastAsia="宋体" w:hAnsi="Times New Roman" w:cs="Times New Roman" w:hint="eastAsia"/>
          <w:kern w:val="0"/>
        </w:rPr>
        <w:t>º至南偏东</w:t>
      </w:r>
      <w:r w:rsidRPr="00891E04">
        <w:rPr>
          <w:rFonts w:ascii="Times New Roman" w:eastAsia="宋体" w:hAnsi="Times New Roman" w:cs="Times New Roman" w:hint="eastAsia"/>
          <w:kern w:val="0"/>
        </w:rPr>
        <w:t>30</w:t>
      </w:r>
      <w:r w:rsidRPr="00891E04">
        <w:rPr>
          <w:rFonts w:ascii="Times New Roman" w:eastAsia="宋体" w:hAnsi="Times New Roman" w:cs="Times New Roman" w:hint="eastAsia"/>
          <w:kern w:val="0"/>
        </w:rPr>
        <w:t>º之间</w:t>
      </w:r>
      <w:r w:rsidR="00AC0514">
        <w:rPr>
          <w:rFonts w:ascii="Times New Roman" w:eastAsia="宋体" w:hAnsi="Times New Roman" w:cs="Times New Roman" w:hint="eastAsia"/>
          <w:kern w:val="0"/>
        </w:rPr>
        <w:t>；</w:t>
      </w:r>
      <w:r w:rsidR="00AC0514" w:rsidRPr="00AC0514">
        <w:rPr>
          <w:rFonts w:ascii="Times New Roman" w:eastAsia="宋体" w:hAnsi="Times New Roman" w:cs="Times New Roman" w:hint="eastAsia"/>
          <w:kern w:val="0"/>
        </w:rPr>
        <w:t>当建筑处于不利朝向时，应采取补偿措施</w:t>
      </w:r>
      <w:r w:rsidRPr="00891E04">
        <w:rPr>
          <w:rFonts w:ascii="Times New Roman" w:eastAsia="宋体" w:hAnsi="Times New Roman" w:cs="Times New Roman" w:hint="eastAsia"/>
          <w:kern w:val="0"/>
        </w:rPr>
        <w:t>。</w:t>
      </w:r>
    </w:p>
    <w:p w14:paraId="17F88632" w14:textId="506E4712" w:rsidR="00507CD8" w:rsidRDefault="00D0429B" w:rsidP="001A79F9">
      <w:pPr>
        <w:widowControl/>
        <w:numPr>
          <w:ilvl w:val="0"/>
          <w:numId w:val="20"/>
        </w:numPr>
        <w:adjustRightInd w:val="0"/>
        <w:snapToGrid w:val="0"/>
        <w:spacing w:line="500" w:lineRule="exact"/>
        <w:ind w:left="0" w:firstLine="0"/>
        <w:jc w:val="left"/>
        <w:rPr>
          <w:rFonts w:ascii="Times New Roman" w:eastAsia="宋体" w:hAnsi="Times New Roman" w:cs="Times New Roman"/>
          <w:kern w:val="0"/>
        </w:rPr>
      </w:pPr>
      <w:r w:rsidRPr="00E71805">
        <w:rPr>
          <w:rFonts w:ascii="Times New Roman" w:eastAsia="宋体" w:hAnsi="Times New Roman" w:cs="Times New Roman" w:hint="eastAsia"/>
          <w:kern w:val="0"/>
        </w:rPr>
        <w:t>建筑布局不宜形成完全封闭的围合空间，宜结合地形特点采用错列式、自由式等排列方式</w:t>
      </w:r>
      <w:r w:rsidR="00507CD8">
        <w:rPr>
          <w:rFonts w:ascii="Times New Roman" w:eastAsia="宋体" w:hAnsi="Times New Roman" w:cs="Times New Roman" w:hint="eastAsia"/>
          <w:kern w:val="0"/>
        </w:rPr>
        <w:t>；宜利用建筑的组团阻隔冷风，减少建筑物冷风渗透耗能。</w:t>
      </w:r>
    </w:p>
    <w:p w14:paraId="5F07FBB1" w14:textId="48D1128D" w:rsidR="005C23AC" w:rsidRPr="005C23AC" w:rsidRDefault="005C23AC" w:rsidP="005C23AC">
      <w:pPr>
        <w:widowControl/>
        <w:adjustRightInd w:val="0"/>
        <w:snapToGrid w:val="0"/>
        <w:spacing w:line="500" w:lineRule="exact"/>
        <w:jc w:val="left"/>
        <w:rPr>
          <w:rFonts w:ascii="Times New Roman" w:eastAsia="宋体" w:hAnsi="Times New Roman" w:cs="Times New Roman"/>
          <w:kern w:val="0"/>
        </w:rPr>
      </w:pPr>
      <w:r w:rsidRPr="005C23AC">
        <w:rPr>
          <w:rFonts w:ascii="Times New Roman" w:eastAsia="宋体" w:hAnsi="Times New Roman" w:cs="Times New Roman" w:hint="eastAsia"/>
          <w:kern w:val="0"/>
        </w:rPr>
        <w:t>6.1.1.5</w:t>
      </w:r>
      <w:r w:rsidRPr="005C23AC">
        <w:rPr>
          <w:rFonts w:ascii="Times New Roman" w:eastAsia="宋体" w:hAnsi="Times New Roman" w:cs="Times New Roman" w:hint="eastAsia"/>
          <w:kern w:val="0"/>
        </w:rPr>
        <w:tab/>
      </w:r>
      <w:r w:rsidRPr="005C23AC">
        <w:rPr>
          <w:rFonts w:ascii="Times New Roman" w:eastAsia="宋体" w:hAnsi="Times New Roman" w:cs="Times New Roman" w:hint="eastAsia"/>
          <w:kern w:val="0"/>
        </w:rPr>
        <w:t>建筑设计应充分利用外部自然环境，建筑空间设计中</w:t>
      </w:r>
      <w:r>
        <w:rPr>
          <w:rFonts w:ascii="Times New Roman" w:eastAsia="宋体" w:hAnsi="Times New Roman" w:cs="Times New Roman" w:hint="eastAsia"/>
          <w:kern w:val="0"/>
        </w:rPr>
        <w:t>应</w:t>
      </w:r>
      <w:r w:rsidRPr="005C23AC">
        <w:rPr>
          <w:rFonts w:ascii="Times New Roman" w:eastAsia="宋体" w:hAnsi="Times New Roman" w:cs="Times New Roman" w:hint="eastAsia"/>
          <w:kern w:val="0"/>
        </w:rPr>
        <w:t>尽量避免视线干扰。</w:t>
      </w:r>
    </w:p>
    <w:p w14:paraId="4CBB34B3" w14:textId="17C18D28" w:rsidR="001A6588" w:rsidRDefault="005C23AC" w:rsidP="00172D0F">
      <w:pPr>
        <w:widowControl/>
        <w:adjustRightInd w:val="0"/>
        <w:snapToGrid w:val="0"/>
        <w:spacing w:line="500" w:lineRule="exact"/>
        <w:jc w:val="left"/>
        <w:rPr>
          <w:rFonts w:ascii="Times New Roman" w:eastAsia="宋体" w:hAnsi="Times New Roman" w:cs="Times New Roman"/>
          <w:kern w:val="0"/>
        </w:rPr>
      </w:pPr>
      <w:r w:rsidRPr="005C23AC">
        <w:rPr>
          <w:rFonts w:ascii="Times New Roman" w:eastAsia="宋体" w:hAnsi="Times New Roman" w:cs="Times New Roman" w:hint="eastAsia"/>
          <w:kern w:val="0"/>
        </w:rPr>
        <w:t>6.1.1.6</w:t>
      </w:r>
      <w:r w:rsidRPr="005C23AC">
        <w:rPr>
          <w:rFonts w:ascii="Times New Roman" w:eastAsia="宋体" w:hAnsi="Times New Roman" w:cs="Times New Roman" w:hint="eastAsia"/>
          <w:kern w:val="0"/>
        </w:rPr>
        <w:tab/>
      </w:r>
      <w:r w:rsidRPr="005C23AC">
        <w:rPr>
          <w:rFonts w:ascii="Times New Roman" w:eastAsia="宋体" w:hAnsi="Times New Roman" w:cs="Times New Roman" w:hint="eastAsia"/>
          <w:kern w:val="0"/>
        </w:rPr>
        <w:t>建筑布局应合理划分建筑使用空间，动静分区，避免建筑和室外空间互相干扰。</w:t>
      </w:r>
    </w:p>
    <w:p w14:paraId="3B7B2CF9" w14:textId="56B50029" w:rsidR="000171EF" w:rsidRDefault="005C23AC" w:rsidP="00172D0F">
      <w:pPr>
        <w:widowControl/>
        <w:adjustRightInd w:val="0"/>
        <w:snapToGrid w:val="0"/>
        <w:spacing w:line="500" w:lineRule="exact"/>
        <w:jc w:val="left"/>
        <w:rPr>
          <w:rFonts w:ascii="Times New Roman" w:eastAsia="宋体" w:hAnsi="Times New Roman" w:cs="Times New Roman"/>
          <w:kern w:val="0"/>
        </w:rPr>
      </w:pPr>
      <w:r w:rsidRPr="005C23AC">
        <w:rPr>
          <w:rFonts w:ascii="Times New Roman" w:eastAsia="宋体" w:hAnsi="Times New Roman" w:cs="Times New Roman" w:hint="eastAsia"/>
          <w:kern w:val="0"/>
        </w:rPr>
        <w:t>6.1.1.</w:t>
      </w:r>
      <w:r>
        <w:rPr>
          <w:rFonts w:ascii="Times New Roman" w:eastAsia="宋体" w:hAnsi="Times New Roman" w:cs="Times New Roman" w:hint="eastAsia"/>
          <w:kern w:val="0"/>
        </w:rPr>
        <w:t>7</w:t>
      </w:r>
      <w:r w:rsidRPr="005C23AC">
        <w:rPr>
          <w:rFonts w:ascii="Times New Roman" w:eastAsia="宋体" w:hAnsi="Times New Roman" w:cs="Times New Roman" w:hint="eastAsia"/>
          <w:kern w:val="0"/>
        </w:rPr>
        <w:tab/>
      </w:r>
      <w:r w:rsidR="000171EF" w:rsidRPr="0026765A">
        <w:rPr>
          <w:rFonts w:ascii="Times New Roman" w:eastAsia="宋体" w:hAnsi="Times New Roman" w:cs="Times New Roman" w:hint="eastAsia"/>
          <w:kern w:val="0"/>
        </w:rPr>
        <w:t>设备用房，管道井的位置宜靠近负荷中心，同时应便于维修、改造和更换等</w:t>
      </w:r>
      <w:r w:rsidR="00D0429B">
        <w:rPr>
          <w:rFonts w:ascii="Times New Roman" w:eastAsia="宋体" w:hAnsi="Times New Roman" w:cs="Times New Roman" w:hint="eastAsia"/>
          <w:kern w:val="0"/>
        </w:rPr>
        <w:t>。</w:t>
      </w:r>
    </w:p>
    <w:p w14:paraId="72F14FBA" w14:textId="5ACBB062" w:rsidR="002B5C39" w:rsidRPr="001A79F9" w:rsidRDefault="00E32246" w:rsidP="00172D0F">
      <w:pPr>
        <w:widowControl/>
        <w:adjustRightInd w:val="0"/>
        <w:snapToGrid w:val="0"/>
        <w:spacing w:line="500" w:lineRule="exact"/>
        <w:jc w:val="left"/>
        <w:rPr>
          <w:rFonts w:ascii="Times New Roman" w:eastAsia="宋体" w:hAnsi="Times New Roman" w:cs="Times New Roman"/>
          <w:kern w:val="0"/>
        </w:rPr>
      </w:pPr>
      <w:r w:rsidRPr="005C23AC">
        <w:rPr>
          <w:rFonts w:ascii="Times New Roman" w:eastAsia="宋体" w:hAnsi="Times New Roman" w:cs="Times New Roman" w:hint="eastAsia"/>
          <w:kern w:val="0"/>
        </w:rPr>
        <w:t>6.1.1.</w:t>
      </w:r>
      <w:r>
        <w:rPr>
          <w:rFonts w:ascii="Times New Roman" w:eastAsia="宋体" w:hAnsi="Times New Roman" w:cs="Times New Roman" w:hint="eastAsia"/>
          <w:kern w:val="0"/>
        </w:rPr>
        <w:t>8</w:t>
      </w:r>
      <w:r w:rsidRPr="005C23AC">
        <w:rPr>
          <w:rFonts w:ascii="Times New Roman" w:eastAsia="宋体" w:hAnsi="Times New Roman" w:cs="Times New Roman" w:hint="eastAsia"/>
          <w:kern w:val="0"/>
        </w:rPr>
        <w:tab/>
      </w:r>
      <w:r w:rsidR="002B5C39" w:rsidRPr="002B5C39">
        <w:rPr>
          <w:rFonts w:ascii="Times New Roman" w:eastAsia="宋体" w:hAnsi="Times New Roman" w:cs="Times New Roman" w:hint="eastAsia"/>
          <w:kern w:val="0"/>
        </w:rPr>
        <w:t>宜利用植物或防风墙防风，或采用“</w:t>
      </w:r>
      <w:r w:rsidR="002B5C39" w:rsidRPr="002B5C39">
        <w:rPr>
          <w:rFonts w:ascii="Times New Roman" w:eastAsia="宋体" w:hAnsi="Times New Roman" w:cs="Times New Roman" w:hint="eastAsia"/>
          <w:kern w:val="0"/>
        </w:rPr>
        <w:t>L</w:t>
      </w:r>
      <w:r w:rsidR="002B5C39" w:rsidRPr="002B5C39">
        <w:rPr>
          <w:rFonts w:ascii="Times New Roman" w:eastAsia="宋体" w:hAnsi="Times New Roman" w:cs="Times New Roman" w:hint="eastAsia"/>
          <w:kern w:val="0"/>
        </w:rPr>
        <w:t>”型或凹型平面，形成半封闭的院落空间。</w:t>
      </w:r>
    </w:p>
    <w:p w14:paraId="65E181BA" w14:textId="71AA758A" w:rsidR="00736E1C" w:rsidRDefault="00E32246" w:rsidP="00172D0F">
      <w:pPr>
        <w:widowControl/>
        <w:adjustRightInd w:val="0"/>
        <w:snapToGrid w:val="0"/>
        <w:spacing w:line="500" w:lineRule="exact"/>
        <w:jc w:val="left"/>
        <w:rPr>
          <w:rFonts w:asciiTheme="minorEastAsia" w:hAnsiTheme="minorEastAsia"/>
          <w:szCs w:val="24"/>
        </w:rPr>
      </w:pPr>
      <w:r w:rsidRPr="005C23AC">
        <w:rPr>
          <w:rFonts w:ascii="Times New Roman" w:eastAsia="宋体" w:hAnsi="Times New Roman" w:cs="Times New Roman" w:hint="eastAsia"/>
          <w:kern w:val="0"/>
        </w:rPr>
        <w:t>6.1.1.</w:t>
      </w:r>
      <w:r>
        <w:rPr>
          <w:rFonts w:ascii="Times New Roman" w:eastAsia="宋体" w:hAnsi="Times New Roman" w:cs="Times New Roman" w:hint="eastAsia"/>
          <w:kern w:val="0"/>
        </w:rPr>
        <w:t>9</w:t>
      </w:r>
      <w:r w:rsidRPr="005C23AC">
        <w:rPr>
          <w:rFonts w:ascii="Times New Roman" w:eastAsia="宋体" w:hAnsi="Times New Roman" w:cs="Times New Roman" w:hint="eastAsia"/>
          <w:kern w:val="0"/>
        </w:rPr>
        <w:tab/>
      </w:r>
      <w:r w:rsidR="00736E1C" w:rsidRPr="001A79F9">
        <w:rPr>
          <w:rFonts w:ascii="Times New Roman" w:eastAsia="宋体" w:hAnsi="Times New Roman" w:cs="Times New Roman" w:hint="eastAsia"/>
          <w:kern w:val="0"/>
        </w:rPr>
        <w:t>建筑设计应充分考虑建筑使用功能、使用人数和使用方式等功能变化的预期需求，满足后期改造的可行性</w:t>
      </w:r>
      <w:r w:rsidR="00593307">
        <w:rPr>
          <w:rFonts w:ascii="Times New Roman" w:eastAsia="宋体" w:hAnsi="Times New Roman" w:cs="Times New Roman" w:hint="eastAsia"/>
          <w:kern w:val="0"/>
        </w:rPr>
        <w:t>；</w:t>
      </w:r>
      <w:r w:rsidR="00593307" w:rsidRPr="00BD670E">
        <w:rPr>
          <w:rFonts w:asciiTheme="minorEastAsia" w:hAnsiTheme="minorEastAsia" w:hint="eastAsia"/>
          <w:szCs w:val="24"/>
        </w:rPr>
        <w:t>土建工程与装修一体化设计</w:t>
      </w:r>
      <w:r w:rsidR="00593307">
        <w:rPr>
          <w:rFonts w:asciiTheme="minorEastAsia" w:hAnsiTheme="minorEastAsia" w:hint="eastAsia"/>
          <w:szCs w:val="24"/>
        </w:rPr>
        <w:t>或者采用</w:t>
      </w:r>
      <w:r w:rsidR="00593307" w:rsidRPr="00BD670E">
        <w:rPr>
          <w:rFonts w:asciiTheme="minorEastAsia" w:hAnsiTheme="minorEastAsia" w:hint="eastAsia"/>
          <w:szCs w:val="24"/>
        </w:rPr>
        <w:t>可重复使用的隔墙（断）用于室内空间的功能变换</w:t>
      </w:r>
      <w:r w:rsidR="00593307">
        <w:rPr>
          <w:rFonts w:asciiTheme="minorEastAsia" w:hAnsiTheme="minorEastAsia" w:hint="eastAsia"/>
          <w:szCs w:val="24"/>
        </w:rPr>
        <w:t>。</w:t>
      </w:r>
    </w:p>
    <w:p w14:paraId="75F4F4EE" w14:textId="47BA1363" w:rsidR="00172D0F" w:rsidRDefault="00172D0F" w:rsidP="00172D0F">
      <w:pPr>
        <w:widowControl/>
        <w:adjustRightInd w:val="0"/>
        <w:snapToGrid w:val="0"/>
        <w:spacing w:line="500" w:lineRule="exact"/>
        <w:jc w:val="left"/>
        <w:rPr>
          <w:rFonts w:ascii="Times New Roman" w:eastAsia="宋体" w:hAnsi="Times New Roman" w:cs="Times New Roman"/>
          <w:kern w:val="0"/>
        </w:rPr>
      </w:pPr>
      <w:r w:rsidRPr="005C23AC">
        <w:rPr>
          <w:rFonts w:ascii="Times New Roman" w:eastAsia="宋体" w:hAnsi="Times New Roman" w:cs="Times New Roman" w:hint="eastAsia"/>
          <w:kern w:val="0"/>
        </w:rPr>
        <w:t>6.1.1.</w:t>
      </w:r>
      <w:r>
        <w:rPr>
          <w:rFonts w:ascii="Times New Roman" w:eastAsia="宋体" w:hAnsi="Times New Roman" w:cs="Times New Roman" w:hint="eastAsia"/>
          <w:kern w:val="0"/>
        </w:rPr>
        <w:t>10</w:t>
      </w:r>
      <w:r w:rsidRPr="005C23AC">
        <w:rPr>
          <w:rFonts w:ascii="Times New Roman" w:eastAsia="宋体" w:hAnsi="Times New Roman" w:cs="Times New Roman" w:hint="eastAsia"/>
          <w:kern w:val="0"/>
        </w:rPr>
        <w:tab/>
      </w:r>
      <w:r>
        <w:rPr>
          <w:rFonts w:ascii="Times New Roman" w:eastAsia="宋体" w:hAnsi="Times New Roman" w:cs="Times New Roman" w:hint="eastAsia"/>
          <w:kern w:val="0"/>
        </w:rPr>
        <w:t xml:space="preserve"> </w:t>
      </w:r>
      <w:r>
        <w:rPr>
          <w:rFonts w:ascii="Times New Roman" w:eastAsia="宋体" w:hAnsi="Times New Roman" w:cs="Times New Roman" w:hint="eastAsia"/>
          <w:kern w:val="0"/>
        </w:rPr>
        <w:t>建筑造型宜结合太阳能、光伏、绿化等设施一体化设计。</w:t>
      </w:r>
    </w:p>
    <w:p w14:paraId="2C255131" w14:textId="4CE7BD4A" w:rsidR="008259C4" w:rsidRPr="00AF3D05" w:rsidRDefault="00C657FE" w:rsidP="00B32ABC">
      <w:pPr>
        <w:keepNext/>
        <w:keepLines/>
        <w:adjustRightInd w:val="0"/>
        <w:snapToGrid w:val="0"/>
        <w:spacing w:line="500" w:lineRule="exact"/>
        <w:outlineLvl w:val="2"/>
        <w:rPr>
          <w:rFonts w:ascii="Times New Roman" w:eastAsia="宋体" w:hAnsi="Times New Roman" w:cs="Times New Roman"/>
          <w:b/>
          <w:bCs/>
          <w:szCs w:val="24"/>
        </w:rPr>
      </w:pPr>
      <w:bookmarkStart w:id="139" w:name="_Toc465085094"/>
      <w:bookmarkStart w:id="140" w:name="_Toc466636059"/>
      <w:bookmarkStart w:id="141" w:name="_Toc505542567"/>
      <w:r>
        <w:rPr>
          <w:rFonts w:ascii="Times New Roman" w:eastAsia="宋体" w:hAnsi="Times New Roman" w:cs="Times New Roman" w:hint="eastAsia"/>
          <w:b/>
          <w:bCs/>
          <w:szCs w:val="24"/>
        </w:rPr>
        <w:t>6</w:t>
      </w:r>
      <w:r w:rsidR="008259C4" w:rsidRPr="00AF3D05">
        <w:rPr>
          <w:rFonts w:ascii="Times New Roman" w:eastAsia="宋体" w:hAnsi="Times New Roman" w:cs="Times New Roman"/>
          <w:b/>
          <w:bCs/>
          <w:szCs w:val="24"/>
        </w:rPr>
        <w:t>.</w:t>
      </w:r>
      <w:r w:rsidR="00910746">
        <w:rPr>
          <w:rFonts w:ascii="Times New Roman" w:eastAsia="宋体" w:hAnsi="Times New Roman" w:cs="Times New Roman" w:hint="eastAsia"/>
          <w:b/>
          <w:bCs/>
          <w:szCs w:val="24"/>
        </w:rPr>
        <w:t>1</w:t>
      </w:r>
      <w:r w:rsidR="008259C4" w:rsidRPr="00AF3D05">
        <w:rPr>
          <w:rFonts w:ascii="Times New Roman" w:eastAsia="宋体" w:hAnsi="Times New Roman" w:cs="Times New Roman"/>
          <w:b/>
          <w:bCs/>
          <w:szCs w:val="24"/>
        </w:rPr>
        <w:t>.</w:t>
      </w:r>
      <w:r w:rsidR="00910746">
        <w:rPr>
          <w:rFonts w:ascii="Times New Roman" w:eastAsia="宋体" w:hAnsi="Times New Roman" w:cs="Times New Roman" w:hint="eastAsia"/>
          <w:b/>
          <w:bCs/>
          <w:szCs w:val="24"/>
        </w:rPr>
        <w:t>2</w:t>
      </w:r>
      <w:r w:rsidR="00C334BE">
        <w:rPr>
          <w:rFonts w:ascii="Times New Roman" w:eastAsia="宋体" w:hAnsi="Times New Roman" w:cs="Times New Roman" w:hint="eastAsia"/>
          <w:b/>
          <w:bCs/>
          <w:szCs w:val="24"/>
        </w:rPr>
        <w:t xml:space="preserve"> </w:t>
      </w:r>
      <w:r w:rsidR="008259C4" w:rsidRPr="00AF3D05">
        <w:rPr>
          <w:rFonts w:ascii="Times New Roman" w:eastAsia="宋体" w:hAnsi="Times New Roman" w:cs="Times New Roman"/>
          <w:b/>
          <w:bCs/>
          <w:szCs w:val="24"/>
        </w:rPr>
        <w:t>建筑形体</w:t>
      </w:r>
      <w:bookmarkEnd w:id="139"/>
      <w:bookmarkEnd w:id="140"/>
      <w:bookmarkEnd w:id="141"/>
    </w:p>
    <w:p w14:paraId="2EA8950D" w14:textId="1EE2F6C0" w:rsidR="00CA74DD" w:rsidRDefault="00C657FE" w:rsidP="001A79F9">
      <w:pPr>
        <w:widowControl/>
        <w:adjustRightInd w:val="0"/>
        <w:snapToGrid w:val="0"/>
        <w:spacing w:line="500" w:lineRule="exact"/>
        <w:jc w:val="left"/>
        <w:rPr>
          <w:rFonts w:ascii="Times New Roman" w:eastAsia="宋体" w:hAnsi="Times New Roman" w:cs="Times New Roman"/>
          <w:kern w:val="0"/>
          <w:szCs w:val="24"/>
        </w:rPr>
      </w:pPr>
      <w:r w:rsidRPr="009B48E7">
        <w:rPr>
          <w:rFonts w:ascii="Times New Roman" w:hAnsi="Times New Roman" w:cs="Times New Roman"/>
          <w:szCs w:val="24"/>
        </w:rPr>
        <w:t>6</w:t>
      </w:r>
      <w:r w:rsidR="00EE2407" w:rsidRPr="009B48E7">
        <w:rPr>
          <w:rFonts w:ascii="Times New Roman" w:hAnsi="Times New Roman" w:cs="Times New Roman"/>
          <w:szCs w:val="24"/>
        </w:rPr>
        <w:t xml:space="preserve">.1.2.1 </w:t>
      </w:r>
      <w:r w:rsidR="009C4B27" w:rsidRPr="009B48E7">
        <w:rPr>
          <w:rFonts w:ascii="Times New Roman" w:hAnsi="Times New Roman" w:cs="Times New Roman"/>
          <w:szCs w:val="24"/>
        </w:rPr>
        <w:t>应</w:t>
      </w:r>
      <w:r w:rsidR="00CA74DD" w:rsidRPr="009B48E7">
        <w:rPr>
          <w:rFonts w:ascii="Times New Roman" w:hAnsi="Times New Roman" w:cs="Times New Roman"/>
          <w:szCs w:val="24"/>
        </w:rPr>
        <w:t>根据</w:t>
      </w:r>
      <w:r w:rsidR="009B48E7" w:rsidRPr="009B48E7">
        <w:rPr>
          <w:rFonts w:ascii="Times New Roman" w:hAnsi="Times New Roman" w:cs="Times New Roman"/>
          <w:szCs w:val="24"/>
        </w:rPr>
        <w:t>现行标准《</w:t>
      </w:r>
      <w:r w:rsidR="009B48E7" w:rsidRPr="009B48E7">
        <w:rPr>
          <w:rFonts w:ascii="Times New Roman" w:hAnsi="Times New Roman" w:cs="Times New Roman"/>
        </w:rPr>
        <w:t>建筑抗震设计规范》（</w:t>
      </w:r>
      <w:r w:rsidR="00CA74DD" w:rsidRPr="009B48E7">
        <w:rPr>
          <w:rFonts w:ascii="Times New Roman" w:hAnsi="Times New Roman" w:cs="Times New Roman"/>
          <w:szCs w:val="24"/>
        </w:rPr>
        <w:t>GB 50011</w:t>
      </w:r>
      <w:r w:rsidR="009B48E7" w:rsidRPr="009B48E7">
        <w:rPr>
          <w:rFonts w:ascii="Times New Roman" w:hAnsi="Times New Roman" w:cs="Times New Roman"/>
          <w:szCs w:val="24"/>
        </w:rPr>
        <w:t>）</w:t>
      </w:r>
      <w:r w:rsidR="00CA74DD" w:rsidRPr="009B48E7">
        <w:rPr>
          <w:rFonts w:ascii="Times New Roman" w:hAnsi="Times New Roman" w:cs="Times New Roman"/>
          <w:szCs w:val="24"/>
        </w:rPr>
        <w:t>的规定对服务区建筑</w:t>
      </w:r>
      <w:r w:rsidR="00CA74DD" w:rsidRPr="00992C4C">
        <w:rPr>
          <w:rFonts w:asciiTheme="minorEastAsia" w:hAnsiTheme="minorEastAsia" w:hint="eastAsia"/>
          <w:szCs w:val="24"/>
        </w:rPr>
        <w:t>形体及其构件布置规则性进行评判</w:t>
      </w:r>
      <w:r w:rsidR="009C4B27">
        <w:rPr>
          <w:rFonts w:asciiTheme="minorEastAsia" w:hAnsiTheme="minorEastAsia" w:hint="eastAsia"/>
          <w:szCs w:val="24"/>
        </w:rPr>
        <w:t>，</w:t>
      </w:r>
      <w:r w:rsidR="006A56F3">
        <w:rPr>
          <w:rFonts w:asciiTheme="minorEastAsia" w:hAnsiTheme="minorEastAsia" w:hint="eastAsia"/>
          <w:szCs w:val="24"/>
        </w:rPr>
        <w:t>宜具备</w:t>
      </w:r>
      <w:r w:rsidR="00CA74DD" w:rsidRPr="00992C4C">
        <w:rPr>
          <w:rFonts w:asciiTheme="minorEastAsia" w:hAnsiTheme="minorEastAsia" w:hint="eastAsia"/>
          <w:szCs w:val="24"/>
        </w:rPr>
        <w:t>“规则”的建筑形体及其构件布置节约材料</w:t>
      </w:r>
      <w:r w:rsidR="00CA74DD">
        <w:rPr>
          <w:rFonts w:asciiTheme="minorEastAsia" w:hAnsiTheme="minorEastAsia" w:hint="eastAsia"/>
          <w:szCs w:val="24"/>
        </w:rPr>
        <w:t>的优点</w:t>
      </w:r>
      <w:r w:rsidR="00CA74DD" w:rsidRPr="00992C4C">
        <w:rPr>
          <w:rFonts w:asciiTheme="minorEastAsia" w:hAnsiTheme="minorEastAsia" w:hint="eastAsia"/>
          <w:szCs w:val="24"/>
        </w:rPr>
        <w:t>。</w:t>
      </w:r>
    </w:p>
    <w:p w14:paraId="66B6AA01" w14:textId="77777777" w:rsidR="00B235B9" w:rsidRPr="00B235B9" w:rsidRDefault="00B235B9" w:rsidP="00B235B9">
      <w:pPr>
        <w:widowControl/>
        <w:adjustRightInd w:val="0"/>
        <w:snapToGrid w:val="0"/>
        <w:spacing w:line="500" w:lineRule="exact"/>
        <w:jc w:val="left"/>
        <w:rPr>
          <w:rFonts w:ascii="Times New Roman" w:eastAsia="宋体" w:hAnsi="Times New Roman" w:cs="Times New Roman"/>
          <w:kern w:val="0"/>
          <w:szCs w:val="24"/>
        </w:rPr>
      </w:pPr>
      <w:r w:rsidRPr="00B235B9">
        <w:rPr>
          <w:rFonts w:ascii="Times New Roman" w:hAnsi="Times New Roman" w:cs="Times New Roman" w:hint="eastAsia"/>
          <w:szCs w:val="24"/>
        </w:rPr>
        <w:t xml:space="preserve">6.1.2.2 </w:t>
      </w:r>
      <w:r w:rsidRPr="00B235B9">
        <w:rPr>
          <w:rFonts w:asciiTheme="minorEastAsia" w:hAnsiTheme="minorEastAsia" w:hint="eastAsia"/>
          <w:szCs w:val="24"/>
        </w:rPr>
        <w:t>在满足使用功能及相关标准规范的前提下，服务区建筑净高宜采用较低值：</w:t>
      </w:r>
    </w:p>
    <w:p w14:paraId="08A4E832" w14:textId="77777777" w:rsidR="00B235B9" w:rsidRPr="00B235B9" w:rsidRDefault="00B235B9" w:rsidP="00B235B9">
      <w:pPr>
        <w:widowControl/>
        <w:spacing w:line="500" w:lineRule="exact"/>
        <w:ind w:firstLineChars="200" w:firstLine="480"/>
        <w:jc w:val="left"/>
        <w:rPr>
          <w:rFonts w:ascii="Times New Roman" w:eastAsia="宋体" w:hAnsi="Times New Roman" w:cs="Times New Roman"/>
          <w:szCs w:val="24"/>
        </w:rPr>
      </w:pPr>
      <w:r w:rsidRPr="00B235B9">
        <w:rPr>
          <w:rFonts w:ascii="Times New Roman" w:eastAsia="宋体" w:hAnsi="Times New Roman" w:cs="Times New Roman"/>
          <w:szCs w:val="24"/>
        </w:rPr>
        <w:t xml:space="preserve">1) </w:t>
      </w:r>
      <w:r w:rsidRPr="00B235B9">
        <w:rPr>
          <w:rFonts w:ascii="Times New Roman" w:eastAsia="宋体" w:hAnsi="Times New Roman" w:cs="Times New Roman" w:hint="eastAsia"/>
          <w:szCs w:val="24"/>
        </w:rPr>
        <w:t>餐厅、超市及商业门面等净高不大于</w:t>
      </w:r>
      <w:r w:rsidRPr="00B235B9">
        <w:rPr>
          <w:rFonts w:ascii="Times New Roman" w:eastAsia="宋体" w:hAnsi="Times New Roman" w:cs="Times New Roman"/>
          <w:szCs w:val="24"/>
        </w:rPr>
        <w:t>3.9m</w:t>
      </w:r>
      <w:r w:rsidRPr="00B235B9">
        <w:rPr>
          <w:rFonts w:ascii="Times New Roman" w:eastAsia="宋体" w:hAnsi="Times New Roman" w:cs="Times New Roman" w:hint="eastAsia"/>
          <w:szCs w:val="24"/>
        </w:rPr>
        <w:t>；</w:t>
      </w:r>
    </w:p>
    <w:p w14:paraId="396C74FF" w14:textId="77777777" w:rsidR="00B235B9" w:rsidRPr="00B235B9" w:rsidRDefault="00B235B9" w:rsidP="00B235B9">
      <w:pPr>
        <w:widowControl/>
        <w:spacing w:line="500" w:lineRule="exact"/>
        <w:ind w:firstLineChars="200" w:firstLine="480"/>
        <w:jc w:val="left"/>
        <w:rPr>
          <w:rFonts w:ascii="Times New Roman" w:eastAsia="宋体" w:hAnsi="Times New Roman" w:cs="Times New Roman"/>
          <w:szCs w:val="24"/>
        </w:rPr>
      </w:pPr>
      <w:r w:rsidRPr="00B235B9">
        <w:rPr>
          <w:rFonts w:ascii="Times New Roman" w:eastAsia="宋体" w:hAnsi="Times New Roman" w:cs="Times New Roman"/>
          <w:szCs w:val="24"/>
        </w:rPr>
        <w:t xml:space="preserve">2) </w:t>
      </w:r>
      <w:r w:rsidRPr="00B235B9">
        <w:rPr>
          <w:rFonts w:ascii="Times New Roman" w:eastAsia="宋体" w:hAnsi="Times New Roman" w:cs="Times New Roman" w:hint="eastAsia"/>
          <w:szCs w:val="24"/>
        </w:rPr>
        <w:t>公共厕所净高不大于</w:t>
      </w:r>
      <w:r w:rsidRPr="00B235B9">
        <w:rPr>
          <w:rFonts w:ascii="Times New Roman" w:eastAsia="宋体" w:hAnsi="Times New Roman" w:cs="Times New Roman"/>
          <w:szCs w:val="24"/>
        </w:rPr>
        <w:t>3.9m</w:t>
      </w:r>
      <w:r w:rsidRPr="00B235B9">
        <w:rPr>
          <w:rFonts w:ascii="Times New Roman" w:eastAsia="宋体" w:hAnsi="Times New Roman" w:cs="Times New Roman" w:hint="eastAsia"/>
          <w:szCs w:val="24"/>
        </w:rPr>
        <w:t>；</w:t>
      </w:r>
    </w:p>
    <w:p w14:paraId="10D12245" w14:textId="77777777" w:rsidR="00B235B9" w:rsidRPr="00B235B9" w:rsidRDefault="00B235B9" w:rsidP="00B235B9">
      <w:pPr>
        <w:widowControl/>
        <w:spacing w:line="500" w:lineRule="exact"/>
        <w:ind w:firstLineChars="200" w:firstLine="480"/>
        <w:jc w:val="left"/>
        <w:rPr>
          <w:rFonts w:ascii="Times New Roman" w:eastAsia="宋体" w:hAnsi="Times New Roman" w:cs="Times New Roman"/>
          <w:szCs w:val="24"/>
        </w:rPr>
      </w:pPr>
      <w:r w:rsidRPr="00B235B9">
        <w:rPr>
          <w:rFonts w:ascii="Times New Roman" w:eastAsia="宋体" w:hAnsi="Times New Roman" w:cs="Times New Roman"/>
          <w:szCs w:val="24"/>
        </w:rPr>
        <w:t xml:space="preserve">3) </w:t>
      </w:r>
      <w:r w:rsidRPr="00B235B9">
        <w:rPr>
          <w:rFonts w:ascii="Times New Roman" w:eastAsia="宋体" w:hAnsi="Times New Roman" w:cs="Times New Roman" w:hint="eastAsia"/>
          <w:szCs w:val="24"/>
        </w:rPr>
        <w:t>办公用房净高不大于</w:t>
      </w:r>
      <w:r w:rsidRPr="00B235B9">
        <w:rPr>
          <w:rFonts w:ascii="Times New Roman" w:eastAsia="宋体" w:hAnsi="Times New Roman" w:cs="Times New Roman"/>
          <w:szCs w:val="24"/>
        </w:rPr>
        <w:t>3.0m</w:t>
      </w:r>
      <w:r w:rsidRPr="00B235B9">
        <w:rPr>
          <w:rFonts w:ascii="Times New Roman" w:eastAsia="宋体" w:hAnsi="Times New Roman" w:cs="Times New Roman" w:hint="eastAsia"/>
          <w:szCs w:val="24"/>
        </w:rPr>
        <w:t>；</w:t>
      </w:r>
    </w:p>
    <w:p w14:paraId="421C7D6B" w14:textId="77777777" w:rsidR="00B235B9" w:rsidRPr="00B235B9" w:rsidRDefault="00B235B9" w:rsidP="00B235B9">
      <w:pPr>
        <w:widowControl/>
        <w:spacing w:line="500" w:lineRule="exact"/>
        <w:ind w:firstLineChars="200" w:firstLine="480"/>
        <w:jc w:val="left"/>
        <w:rPr>
          <w:rFonts w:ascii="Times New Roman" w:eastAsia="宋体" w:hAnsi="Times New Roman" w:cs="Times New Roman"/>
          <w:szCs w:val="24"/>
        </w:rPr>
      </w:pPr>
      <w:r w:rsidRPr="00B235B9">
        <w:rPr>
          <w:rFonts w:ascii="Times New Roman" w:eastAsia="宋体" w:hAnsi="Times New Roman" w:cs="Times New Roman"/>
          <w:szCs w:val="24"/>
        </w:rPr>
        <w:lastRenderedPageBreak/>
        <w:t xml:space="preserve">4) </w:t>
      </w:r>
      <w:r w:rsidRPr="00B235B9">
        <w:rPr>
          <w:rFonts w:ascii="Times New Roman" w:eastAsia="宋体" w:hAnsi="Times New Roman" w:cs="Times New Roman" w:hint="eastAsia"/>
          <w:szCs w:val="24"/>
        </w:rPr>
        <w:t>宿舍、客房净高不大于</w:t>
      </w:r>
      <w:r w:rsidRPr="00B235B9">
        <w:rPr>
          <w:rFonts w:ascii="Times New Roman" w:eastAsia="宋体" w:hAnsi="Times New Roman" w:cs="Times New Roman"/>
          <w:szCs w:val="24"/>
        </w:rPr>
        <w:t>3.0m</w:t>
      </w:r>
      <w:r w:rsidRPr="00B235B9">
        <w:rPr>
          <w:rFonts w:ascii="Times New Roman" w:eastAsia="宋体" w:hAnsi="Times New Roman" w:cs="Times New Roman" w:hint="eastAsia"/>
          <w:szCs w:val="24"/>
        </w:rPr>
        <w:t>。</w:t>
      </w:r>
    </w:p>
    <w:p w14:paraId="75078DBF" w14:textId="1293DE88" w:rsidR="00BD2B06" w:rsidRPr="001A79F9" w:rsidRDefault="00C657FE">
      <w:pPr>
        <w:widowControl/>
        <w:adjustRightInd w:val="0"/>
        <w:snapToGrid w:val="0"/>
        <w:spacing w:line="500" w:lineRule="exact"/>
        <w:jc w:val="left"/>
        <w:rPr>
          <w:rFonts w:asciiTheme="minorEastAsia" w:hAnsiTheme="minorEastAsia"/>
          <w:szCs w:val="24"/>
        </w:rPr>
      </w:pPr>
      <w:r>
        <w:rPr>
          <w:rFonts w:ascii="Times New Roman" w:hAnsi="Times New Roman" w:cs="Times New Roman" w:hint="eastAsia"/>
          <w:szCs w:val="24"/>
        </w:rPr>
        <w:t>6</w:t>
      </w:r>
      <w:r w:rsidR="00EE2407">
        <w:rPr>
          <w:rFonts w:ascii="Times New Roman" w:hAnsi="Times New Roman" w:cs="Times New Roman" w:hint="eastAsia"/>
          <w:szCs w:val="24"/>
        </w:rPr>
        <w:t xml:space="preserve">.1.2.3 </w:t>
      </w:r>
      <w:r w:rsidR="00900005">
        <w:rPr>
          <w:rFonts w:ascii="Times New Roman" w:hAnsi="Times New Roman" w:cs="Times New Roman" w:hint="eastAsia"/>
          <w:szCs w:val="24"/>
        </w:rPr>
        <w:t>应</w:t>
      </w:r>
      <w:r w:rsidR="00BD2B06" w:rsidRPr="001A79F9">
        <w:rPr>
          <w:rFonts w:asciiTheme="minorEastAsia" w:hAnsiTheme="minorEastAsia" w:hint="eastAsia"/>
          <w:szCs w:val="24"/>
        </w:rPr>
        <w:t>提高建筑空间的利用率，在满足功能需求的前提下，减少交通等辅助空间的面积，避免不必要的高大空间和不必要空间。</w:t>
      </w:r>
    </w:p>
    <w:p w14:paraId="5AB88942" w14:textId="42977CDC" w:rsidR="00BD2B06" w:rsidRDefault="00C657FE">
      <w:pPr>
        <w:widowControl/>
        <w:adjustRightInd w:val="0"/>
        <w:snapToGrid w:val="0"/>
        <w:spacing w:line="500" w:lineRule="exact"/>
        <w:jc w:val="left"/>
        <w:rPr>
          <w:rFonts w:asciiTheme="minorEastAsia" w:hAnsiTheme="minorEastAsia"/>
          <w:szCs w:val="24"/>
        </w:rPr>
      </w:pPr>
      <w:r>
        <w:rPr>
          <w:rFonts w:ascii="Times New Roman" w:hAnsi="Times New Roman" w:cs="Times New Roman" w:hint="eastAsia"/>
          <w:szCs w:val="24"/>
        </w:rPr>
        <w:t>6</w:t>
      </w:r>
      <w:r w:rsidR="00EE2407">
        <w:rPr>
          <w:rFonts w:ascii="Times New Roman" w:hAnsi="Times New Roman" w:cs="Times New Roman" w:hint="eastAsia"/>
          <w:szCs w:val="24"/>
        </w:rPr>
        <w:t xml:space="preserve">.1.2.4 </w:t>
      </w:r>
      <w:r w:rsidR="00BD2B06" w:rsidRPr="001A79F9">
        <w:rPr>
          <w:rFonts w:asciiTheme="minorEastAsia" w:hAnsiTheme="minorEastAsia" w:hint="eastAsia"/>
          <w:szCs w:val="24"/>
        </w:rPr>
        <w:t>建筑设计宜进行标准化设计，体量宜紧凑集中，造型应简约，不宜采用纯装饰性构件。</w:t>
      </w:r>
    </w:p>
    <w:p w14:paraId="7C4628CA" w14:textId="6AC759B8" w:rsidR="00900005" w:rsidRPr="001A79F9" w:rsidRDefault="00C657FE" w:rsidP="001A79F9">
      <w:pPr>
        <w:widowControl/>
        <w:adjustRightInd w:val="0"/>
        <w:snapToGrid w:val="0"/>
        <w:spacing w:line="500" w:lineRule="exact"/>
        <w:jc w:val="left"/>
        <w:rPr>
          <w:rFonts w:ascii="Times New Roman" w:hAnsi="Times New Roman" w:cs="Times New Roman"/>
          <w:szCs w:val="24"/>
        </w:rPr>
      </w:pPr>
      <w:r>
        <w:rPr>
          <w:rFonts w:ascii="Times New Roman" w:hAnsi="Times New Roman" w:cs="Times New Roman" w:hint="eastAsia"/>
          <w:szCs w:val="24"/>
        </w:rPr>
        <w:t>6</w:t>
      </w:r>
      <w:r w:rsidR="00900005">
        <w:rPr>
          <w:rFonts w:ascii="Times New Roman" w:hAnsi="Times New Roman" w:cs="Times New Roman" w:hint="eastAsia"/>
          <w:szCs w:val="24"/>
        </w:rPr>
        <w:t xml:space="preserve">.1.2.5 </w:t>
      </w:r>
      <w:r w:rsidR="00900005" w:rsidRPr="001A79F9">
        <w:rPr>
          <w:rFonts w:ascii="Times New Roman" w:hAnsi="Times New Roman" w:cs="Times New Roman" w:hint="eastAsia"/>
          <w:szCs w:val="24"/>
        </w:rPr>
        <w:t>控制建筑体型系数，避免</w:t>
      </w:r>
      <w:proofErr w:type="gramStart"/>
      <w:r w:rsidR="00900005" w:rsidRPr="001A79F9">
        <w:rPr>
          <w:rFonts w:ascii="Times New Roman" w:hAnsi="Times New Roman" w:cs="Times New Roman" w:hint="eastAsia"/>
          <w:szCs w:val="24"/>
        </w:rPr>
        <w:t>凹</w:t>
      </w:r>
      <w:proofErr w:type="gramEnd"/>
      <w:r w:rsidR="00900005" w:rsidRPr="001A79F9">
        <w:rPr>
          <w:rFonts w:ascii="Times New Roman" w:hAnsi="Times New Roman" w:cs="Times New Roman" w:hint="eastAsia"/>
          <w:szCs w:val="24"/>
        </w:rPr>
        <w:t>缝和过多外凸</w:t>
      </w:r>
    </w:p>
    <w:p w14:paraId="5007B09B" w14:textId="63ECDEC0" w:rsidR="0088472A" w:rsidRPr="00AF3D05" w:rsidRDefault="00C657FE" w:rsidP="0088472A">
      <w:pPr>
        <w:keepNext/>
        <w:keepLines/>
        <w:adjustRightInd w:val="0"/>
        <w:snapToGrid w:val="0"/>
        <w:spacing w:line="500" w:lineRule="exact"/>
        <w:outlineLvl w:val="1"/>
        <w:rPr>
          <w:rFonts w:ascii="Times New Roman" w:eastAsiaTheme="majorEastAsia" w:hAnsi="Times New Roman" w:cs="Times New Roman"/>
          <w:b/>
          <w:bCs/>
          <w:szCs w:val="24"/>
        </w:rPr>
      </w:pPr>
      <w:bookmarkStart w:id="142" w:name="_Toc505542568"/>
      <w:r>
        <w:rPr>
          <w:rFonts w:ascii="Times New Roman" w:eastAsiaTheme="majorEastAsia" w:hAnsi="Times New Roman" w:cs="Times New Roman" w:hint="eastAsia"/>
          <w:b/>
          <w:bCs/>
          <w:szCs w:val="24"/>
        </w:rPr>
        <w:t>6</w:t>
      </w:r>
      <w:r w:rsidR="0088472A" w:rsidRPr="00AF3D05">
        <w:rPr>
          <w:rFonts w:ascii="Times New Roman" w:eastAsiaTheme="majorEastAsia" w:hAnsi="Times New Roman" w:cs="Times New Roman"/>
          <w:b/>
          <w:bCs/>
          <w:szCs w:val="24"/>
        </w:rPr>
        <w:t>.</w:t>
      </w:r>
      <w:r w:rsidR="0088472A">
        <w:rPr>
          <w:rFonts w:ascii="Times New Roman" w:eastAsiaTheme="majorEastAsia" w:hAnsi="Times New Roman" w:cs="Times New Roman" w:hint="eastAsia"/>
          <w:b/>
          <w:bCs/>
          <w:szCs w:val="24"/>
        </w:rPr>
        <w:t>2</w:t>
      </w:r>
      <w:r w:rsidR="0088472A" w:rsidRPr="00AF3D05">
        <w:rPr>
          <w:rFonts w:ascii="Times New Roman" w:eastAsiaTheme="majorEastAsia" w:hAnsi="Times New Roman" w:cs="Times New Roman"/>
          <w:b/>
          <w:bCs/>
          <w:szCs w:val="24"/>
        </w:rPr>
        <w:t xml:space="preserve"> </w:t>
      </w:r>
      <w:r w:rsidR="00992EF4">
        <w:rPr>
          <w:rFonts w:ascii="Times New Roman" w:eastAsiaTheme="majorEastAsia" w:hAnsi="Times New Roman" w:cs="Times New Roman" w:hint="eastAsia"/>
          <w:b/>
          <w:bCs/>
          <w:szCs w:val="24"/>
        </w:rPr>
        <w:t>建筑</w:t>
      </w:r>
      <w:r w:rsidR="0088472A">
        <w:rPr>
          <w:rFonts w:ascii="Times New Roman" w:eastAsiaTheme="majorEastAsia" w:hAnsi="Times New Roman" w:cs="Times New Roman" w:hint="eastAsia"/>
          <w:b/>
          <w:bCs/>
          <w:szCs w:val="24"/>
        </w:rPr>
        <w:t>围护结构</w:t>
      </w:r>
      <w:bookmarkEnd w:id="142"/>
    </w:p>
    <w:p w14:paraId="3A028BD2" w14:textId="1F0434C9" w:rsidR="00292B94" w:rsidRPr="00AF3D05" w:rsidRDefault="00C657FE" w:rsidP="00292B94">
      <w:pPr>
        <w:keepNext/>
        <w:keepLines/>
        <w:adjustRightInd w:val="0"/>
        <w:snapToGrid w:val="0"/>
        <w:spacing w:line="500" w:lineRule="exact"/>
        <w:outlineLvl w:val="2"/>
        <w:rPr>
          <w:rFonts w:ascii="Times New Roman" w:eastAsia="宋体" w:hAnsi="Times New Roman" w:cs="Times New Roman"/>
          <w:b/>
          <w:bCs/>
          <w:szCs w:val="24"/>
        </w:rPr>
      </w:pPr>
      <w:bookmarkStart w:id="143" w:name="_Toc505542569"/>
      <w:r>
        <w:rPr>
          <w:rFonts w:ascii="Times New Roman" w:eastAsia="宋体" w:hAnsi="Times New Roman" w:cs="Times New Roman" w:hint="eastAsia"/>
          <w:b/>
          <w:bCs/>
          <w:szCs w:val="24"/>
        </w:rPr>
        <w:t>6</w:t>
      </w:r>
      <w:r w:rsidR="00292B94" w:rsidRPr="00AF3D05">
        <w:rPr>
          <w:rFonts w:ascii="Times New Roman" w:eastAsia="宋体" w:hAnsi="Times New Roman" w:cs="Times New Roman"/>
          <w:b/>
          <w:bCs/>
          <w:szCs w:val="24"/>
        </w:rPr>
        <w:t>.</w:t>
      </w:r>
      <w:r w:rsidR="00292B94">
        <w:rPr>
          <w:rFonts w:ascii="Times New Roman" w:eastAsia="宋体" w:hAnsi="Times New Roman" w:cs="Times New Roman" w:hint="eastAsia"/>
          <w:b/>
          <w:bCs/>
          <w:szCs w:val="24"/>
        </w:rPr>
        <w:t>2</w:t>
      </w:r>
      <w:r w:rsidR="00292B94" w:rsidRPr="00AF3D05">
        <w:rPr>
          <w:rFonts w:ascii="Times New Roman" w:eastAsia="宋体" w:hAnsi="Times New Roman" w:cs="Times New Roman"/>
          <w:b/>
          <w:bCs/>
          <w:szCs w:val="24"/>
        </w:rPr>
        <w:t>.</w:t>
      </w:r>
      <w:r w:rsidR="00292B94">
        <w:rPr>
          <w:rFonts w:ascii="Times New Roman" w:eastAsia="宋体" w:hAnsi="Times New Roman" w:cs="Times New Roman" w:hint="eastAsia"/>
          <w:b/>
          <w:bCs/>
          <w:szCs w:val="24"/>
        </w:rPr>
        <w:t xml:space="preserve">1 </w:t>
      </w:r>
      <w:r w:rsidR="00292B94">
        <w:rPr>
          <w:rFonts w:ascii="Times New Roman" w:eastAsia="宋体" w:hAnsi="Times New Roman" w:cs="Times New Roman" w:hint="eastAsia"/>
          <w:b/>
          <w:bCs/>
          <w:szCs w:val="24"/>
        </w:rPr>
        <w:t>整体结构</w:t>
      </w:r>
      <w:bookmarkEnd w:id="143"/>
    </w:p>
    <w:p w14:paraId="44E356B4" w14:textId="2C4EDF96" w:rsidR="00736E1C" w:rsidRDefault="00C657FE" w:rsidP="001A79F9">
      <w:pPr>
        <w:widowControl/>
        <w:adjustRightInd w:val="0"/>
        <w:snapToGrid w:val="0"/>
        <w:spacing w:line="500" w:lineRule="exact"/>
        <w:jc w:val="left"/>
        <w:rPr>
          <w:rFonts w:ascii="Times New Roman" w:eastAsia="宋体" w:hAnsi="Times New Roman" w:cs="Times New Roman"/>
          <w:kern w:val="0"/>
          <w:szCs w:val="24"/>
        </w:rPr>
      </w:pPr>
      <w:r>
        <w:rPr>
          <w:rFonts w:ascii="Times New Roman" w:hAnsi="Times New Roman" w:cs="Times New Roman" w:hint="eastAsia"/>
          <w:szCs w:val="24"/>
        </w:rPr>
        <w:t>6</w:t>
      </w:r>
      <w:r w:rsidR="00587709">
        <w:rPr>
          <w:rFonts w:ascii="Times New Roman" w:hAnsi="Times New Roman" w:cs="Times New Roman" w:hint="eastAsia"/>
          <w:szCs w:val="24"/>
        </w:rPr>
        <w:t>.</w:t>
      </w:r>
      <w:r w:rsidR="00292B94">
        <w:rPr>
          <w:rFonts w:ascii="Times New Roman" w:hAnsi="Times New Roman" w:cs="Times New Roman" w:hint="eastAsia"/>
          <w:szCs w:val="24"/>
        </w:rPr>
        <w:t>2.</w:t>
      </w:r>
      <w:r w:rsidR="003B71AC">
        <w:rPr>
          <w:rFonts w:ascii="Times New Roman" w:hAnsi="Times New Roman" w:cs="Times New Roman" w:hint="eastAsia"/>
          <w:szCs w:val="24"/>
        </w:rPr>
        <w:t>1</w:t>
      </w:r>
      <w:r w:rsidR="00587709">
        <w:rPr>
          <w:rFonts w:ascii="Times New Roman" w:hAnsi="Times New Roman" w:cs="Times New Roman" w:hint="eastAsia"/>
          <w:szCs w:val="24"/>
        </w:rPr>
        <w:t xml:space="preserve">.1 </w:t>
      </w:r>
      <w:r w:rsidR="00736E1C" w:rsidRPr="00736E1C">
        <w:rPr>
          <w:rFonts w:ascii="Times New Roman" w:eastAsia="宋体" w:hAnsi="Times New Roman" w:cs="Times New Roman" w:hint="eastAsia"/>
          <w:kern w:val="0"/>
          <w:szCs w:val="24"/>
        </w:rPr>
        <w:t>建筑</w:t>
      </w:r>
      <w:proofErr w:type="gramStart"/>
      <w:r w:rsidR="00736E1C" w:rsidRPr="00736E1C">
        <w:rPr>
          <w:rFonts w:ascii="Times New Roman" w:eastAsia="宋体" w:hAnsi="Times New Roman" w:cs="Times New Roman" w:hint="eastAsia"/>
          <w:kern w:val="0"/>
          <w:szCs w:val="24"/>
        </w:rPr>
        <w:t>窗墙面积</w:t>
      </w:r>
      <w:proofErr w:type="gramEnd"/>
      <w:r w:rsidR="00736E1C" w:rsidRPr="00736E1C">
        <w:rPr>
          <w:rFonts w:ascii="Times New Roman" w:eastAsia="宋体" w:hAnsi="Times New Roman" w:cs="Times New Roman" w:hint="eastAsia"/>
          <w:kern w:val="0"/>
          <w:szCs w:val="24"/>
        </w:rPr>
        <w:t>比、围护结构热工性能、外窗性能、屋顶透明部分面积比等，应符合国家、省市地区等相关建筑节能设计规范。</w:t>
      </w:r>
    </w:p>
    <w:p w14:paraId="6EF50484" w14:textId="63D27759" w:rsidR="00CA74DD" w:rsidRDefault="00C657FE" w:rsidP="001A79F9">
      <w:pPr>
        <w:widowControl/>
        <w:adjustRightInd w:val="0"/>
        <w:snapToGrid w:val="0"/>
        <w:spacing w:line="500" w:lineRule="exact"/>
        <w:jc w:val="left"/>
        <w:rPr>
          <w:rFonts w:ascii="Times New Roman" w:eastAsia="宋体" w:hAnsi="Times New Roman" w:cs="Times New Roman"/>
          <w:kern w:val="0"/>
          <w:szCs w:val="24"/>
        </w:rPr>
      </w:pPr>
      <w:r>
        <w:rPr>
          <w:rFonts w:ascii="Times New Roman" w:hAnsi="Times New Roman" w:cs="Times New Roman" w:hint="eastAsia"/>
          <w:szCs w:val="24"/>
        </w:rPr>
        <w:t>6</w:t>
      </w:r>
      <w:r w:rsidR="00E453C6">
        <w:rPr>
          <w:rFonts w:ascii="Times New Roman" w:hAnsi="Times New Roman" w:cs="Times New Roman" w:hint="eastAsia"/>
          <w:szCs w:val="24"/>
        </w:rPr>
        <w:t>.2</w:t>
      </w:r>
      <w:r w:rsidR="00292B94">
        <w:rPr>
          <w:rFonts w:ascii="Times New Roman" w:hAnsi="Times New Roman" w:cs="Times New Roman" w:hint="eastAsia"/>
          <w:szCs w:val="24"/>
        </w:rPr>
        <w:t>.</w:t>
      </w:r>
      <w:r w:rsidR="003B71AC">
        <w:rPr>
          <w:rFonts w:ascii="Times New Roman" w:hAnsi="Times New Roman" w:cs="Times New Roman" w:hint="eastAsia"/>
          <w:szCs w:val="24"/>
        </w:rPr>
        <w:t>1</w:t>
      </w:r>
      <w:r w:rsidR="00E453C6">
        <w:rPr>
          <w:rFonts w:ascii="Times New Roman" w:hAnsi="Times New Roman" w:cs="Times New Roman" w:hint="eastAsia"/>
          <w:szCs w:val="24"/>
        </w:rPr>
        <w:t xml:space="preserve">.2 </w:t>
      </w:r>
      <w:r w:rsidR="00CA74DD" w:rsidRPr="00CA74DD">
        <w:rPr>
          <w:rFonts w:ascii="Times New Roman" w:eastAsia="宋体" w:hAnsi="Times New Roman" w:cs="Times New Roman" w:hint="eastAsia"/>
          <w:kern w:val="0"/>
          <w:szCs w:val="24"/>
        </w:rPr>
        <w:t>严禁使用国家和地方禁止和限制使用的建筑材料及制品，建筑材料的选用应保证室内环境达到</w:t>
      </w:r>
      <w:r w:rsidR="00BF547E">
        <w:rPr>
          <w:rFonts w:ascii="Times New Roman" w:hint="eastAsia"/>
        </w:rPr>
        <w:t>现行标准《</w:t>
      </w:r>
      <w:r w:rsidR="00BF547E" w:rsidRPr="002A0299">
        <w:rPr>
          <w:rFonts w:ascii="Times New Roman" w:hint="eastAsia"/>
        </w:rPr>
        <w:t>民用建筑工程室内环境污染控制规范</w:t>
      </w:r>
      <w:r w:rsidR="00BF547E">
        <w:rPr>
          <w:rFonts w:ascii="Times New Roman" w:hint="eastAsia"/>
        </w:rPr>
        <w:t>》</w:t>
      </w:r>
      <w:r w:rsidR="00BF547E">
        <w:rPr>
          <w:rFonts w:ascii="Times New Roman" w:eastAsia="宋体" w:hAnsi="Times New Roman" w:cs="Times New Roman" w:hint="eastAsia"/>
          <w:kern w:val="0"/>
          <w:szCs w:val="24"/>
        </w:rPr>
        <w:t>（</w:t>
      </w:r>
      <w:r w:rsidR="00CA74DD" w:rsidRPr="00CA74DD">
        <w:rPr>
          <w:rFonts w:ascii="Times New Roman" w:eastAsia="宋体" w:hAnsi="Times New Roman" w:cs="Times New Roman" w:hint="eastAsia"/>
          <w:kern w:val="0"/>
          <w:szCs w:val="24"/>
        </w:rPr>
        <w:t>GB 50325</w:t>
      </w:r>
      <w:r w:rsidR="00BF547E">
        <w:rPr>
          <w:rFonts w:ascii="Times New Roman" w:eastAsia="宋体" w:hAnsi="Times New Roman" w:cs="Times New Roman" w:hint="eastAsia"/>
          <w:kern w:val="0"/>
          <w:szCs w:val="24"/>
        </w:rPr>
        <w:t>）</w:t>
      </w:r>
      <w:r w:rsidR="00CA74DD" w:rsidRPr="00CA74DD">
        <w:rPr>
          <w:rFonts w:ascii="Times New Roman" w:eastAsia="宋体" w:hAnsi="Times New Roman" w:cs="Times New Roman" w:hint="eastAsia"/>
          <w:kern w:val="0"/>
          <w:szCs w:val="24"/>
        </w:rPr>
        <w:t>的有关规定。</w:t>
      </w:r>
    </w:p>
    <w:p w14:paraId="472CF4F6" w14:textId="355C7D07" w:rsidR="00E453C6" w:rsidRDefault="00C657FE" w:rsidP="001A79F9">
      <w:pPr>
        <w:widowControl/>
        <w:adjustRightInd w:val="0"/>
        <w:snapToGrid w:val="0"/>
        <w:spacing w:line="500" w:lineRule="exact"/>
        <w:jc w:val="left"/>
        <w:rPr>
          <w:rFonts w:ascii="Times New Roman" w:eastAsia="宋体" w:hAnsi="Times New Roman" w:cs="Times New Roman"/>
          <w:kern w:val="0"/>
          <w:szCs w:val="24"/>
        </w:rPr>
      </w:pPr>
      <w:r>
        <w:rPr>
          <w:rFonts w:ascii="Times New Roman" w:hAnsi="Times New Roman" w:cs="Times New Roman" w:hint="eastAsia"/>
          <w:szCs w:val="24"/>
        </w:rPr>
        <w:t>6</w:t>
      </w:r>
      <w:r w:rsidR="007C7978">
        <w:rPr>
          <w:rFonts w:ascii="Times New Roman" w:hAnsi="Times New Roman" w:cs="Times New Roman" w:hint="eastAsia"/>
          <w:szCs w:val="24"/>
        </w:rPr>
        <w:t>.</w:t>
      </w:r>
      <w:r w:rsidR="003B71AC">
        <w:rPr>
          <w:rFonts w:ascii="Times New Roman" w:hAnsi="Times New Roman" w:cs="Times New Roman" w:hint="eastAsia"/>
          <w:szCs w:val="24"/>
        </w:rPr>
        <w:t>2.1</w:t>
      </w:r>
      <w:r w:rsidR="007C7978">
        <w:rPr>
          <w:rFonts w:ascii="Times New Roman" w:hAnsi="Times New Roman" w:cs="Times New Roman" w:hint="eastAsia"/>
          <w:szCs w:val="24"/>
        </w:rPr>
        <w:t xml:space="preserve">.3 </w:t>
      </w:r>
      <w:r w:rsidR="00E453C6" w:rsidRPr="00AF3D05">
        <w:rPr>
          <w:rFonts w:ascii="Times New Roman" w:eastAsia="宋体" w:hAnsi="Times New Roman" w:cs="Times New Roman"/>
          <w:kern w:val="0"/>
          <w:szCs w:val="24"/>
        </w:rPr>
        <w:t>应采用</w:t>
      </w:r>
      <w:r w:rsidR="00E453C6">
        <w:rPr>
          <w:rFonts w:ascii="Times New Roman" w:eastAsia="宋体" w:hAnsi="Times New Roman" w:cs="Times New Roman" w:hint="eastAsia"/>
          <w:kern w:val="0"/>
          <w:szCs w:val="24"/>
        </w:rPr>
        <w:t>保温</w:t>
      </w:r>
      <w:r w:rsidR="007C7978">
        <w:rPr>
          <w:rFonts w:ascii="Times New Roman" w:eastAsia="宋体" w:hAnsi="Times New Roman" w:cs="Times New Roman" w:hint="eastAsia"/>
          <w:kern w:val="0"/>
          <w:szCs w:val="24"/>
        </w:rPr>
        <w:t>、</w:t>
      </w:r>
      <w:r w:rsidR="00E453C6">
        <w:rPr>
          <w:rFonts w:ascii="Times New Roman" w:eastAsia="宋体" w:hAnsi="Times New Roman" w:cs="Times New Roman" w:hint="eastAsia"/>
          <w:kern w:val="0"/>
          <w:szCs w:val="24"/>
        </w:rPr>
        <w:t>装饰一体化材料，简化施工程序，减少材料损耗。</w:t>
      </w:r>
    </w:p>
    <w:p w14:paraId="577A7F45" w14:textId="6EB2059A" w:rsidR="00FA5394" w:rsidRDefault="00C657FE" w:rsidP="001A79F9">
      <w:pPr>
        <w:widowControl/>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FA5394" w:rsidRPr="00FA5394">
        <w:rPr>
          <w:rFonts w:ascii="Times New Roman" w:eastAsia="宋体" w:hAnsi="Times New Roman" w:cs="Times New Roman" w:hint="eastAsia"/>
          <w:kern w:val="0"/>
          <w:szCs w:val="24"/>
        </w:rPr>
        <w:t>.</w:t>
      </w:r>
      <w:r w:rsidR="003B71AC">
        <w:rPr>
          <w:rFonts w:ascii="Times New Roman" w:hAnsi="Times New Roman" w:cs="Times New Roman" w:hint="eastAsia"/>
          <w:szCs w:val="24"/>
        </w:rPr>
        <w:t>2.</w:t>
      </w:r>
      <w:r w:rsidR="003B71AC">
        <w:rPr>
          <w:rFonts w:ascii="Times New Roman" w:eastAsia="宋体" w:hAnsi="Times New Roman" w:cs="Times New Roman" w:hint="eastAsia"/>
          <w:kern w:val="0"/>
          <w:szCs w:val="24"/>
        </w:rPr>
        <w:t>1</w:t>
      </w:r>
      <w:r w:rsidR="00FA5394" w:rsidRPr="00FA5394">
        <w:rPr>
          <w:rFonts w:ascii="Times New Roman" w:eastAsia="宋体" w:hAnsi="Times New Roman" w:cs="Times New Roman" w:hint="eastAsia"/>
          <w:kern w:val="0"/>
          <w:szCs w:val="24"/>
        </w:rPr>
        <w:t>.</w:t>
      </w:r>
      <w:r w:rsidR="007C7978">
        <w:rPr>
          <w:rFonts w:ascii="Times New Roman" w:eastAsia="宋体" w:hAnsi="Times New Roman" w:cs="Times New Roman" w:hint="eastAsia"/>
          <w:kern w:val="0"/>
          <w:szCs w:val="24"/>
        </w:rPr>
        <w:t>4</w:t>
      </w:r>
      <w:r w:rsidR="00FA5394" w:rsidRPr="00FA5394">
        <w:rPr>
          <w:rFonts w:ascii="Times New Roman" w:eastAsia="宋体" w:hAnsi="Times New Roman" w:cs="Times New Roman" w:hint="eastAsia"/>
          <w:kern w:val="0"/>
          <w:szCs w:val="24"/>
        </w:rPr>
        <w:t xml:space="preserve"> </w:t>
      </w:r>
      <w:r w:rsidR="00E453C6">
        <w:rPr>
          <w:rFonts w:ascii="Times New Roman" w:eastAsia="宋体" w:hAnsi="Times New Roman" w:cs="Times New Roman" w:hint="eastAsia"/>
          <w:kern w:val="0"/>
          <w:szCs w:val="24"/>
        </w:rPr>
        <w:t>鼓励</w:t>
      </w:r>
      <w:r w:rsidR="00FA5394" w:rsidRPr="00FA5394">
        <w:rPr>
          <w:rFonts w:ascii="Times New Roman" w:eastAsia="宋体" w:hAnsi="Times New Roman" w:cs="Times New Roman" w:hint="eastAsia"/>
          <w:kern w:val="0"/>
          <w:szCs w:val="24"/>
        </w:rPr>
        <w:t>使用可再利用或可再循环建筑材料进行建造。</w:t>
      </w:r>
    </w:p>
    <w:p w14:paraId="6C85604D" w14:textId="61105D6B" w:rsidR="00FA7822" w:rsidRPr="00AF3D05" w:rsidRDefault="00C657FE" w:rsidP="001A79F9">
      <w:pPr>
        <w:widowControl/>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FA7822" w:rsidRPr="00FA5394">
        <w:rPr>
          <w:rFonts w:ascii="Times New Roman" w:eastAsia="宋体" w:hAnsi="Times New Roman" w:cs="Times New Roman" w:hint="eastAsia"/>
          <w:kern w:val="0"/>
          <w:szCs w:val="24"/>
        </w:rPr>
        <w:t>.</w:t>
      </w:r>
      <w:r w:rsidR="00FA7822">
        <w:rPr>
          <w:rFonts w:ascii="Times New Roman" w:hAnsi="Times New Roman" w:cs="Times New Roman" w:hint="eastAsia"/>
          <w:szCs w:val="24"/>
        </w:rPr>
        <w:t>2.</w:t>
      </w:r>
      <w:r w:rsidR="00FA7822">
        <w:rPr>
          <w:rFonts w:ascii="Times New Roman" w:eastAsia="宋体" w:hAnsi="Times New Roman" w:cs="Times New Roman" w:hint="eastAsia"/>
          <w:kern w:val="0"/>
          <w:szCs w:val="24"/>
        </w:rPr>
        <w:t>1</w:t>
      </w:r>
      <w:r w:rsidR="00FA7822" w:rsidRPr="00FA5394">
        <w:rPr>
          <w:rFonts w:ascii="Times New Roman" w:eastAsia="宋体" w:hAnsi="Times New Roman" w:cs="Times New Roman" w:hint="eastAsia"/>
          <w:kern w:val="0"/>
          <w:szCs w:val="24"/>
        </w:rPr>
        <w:t>.</w:t>
      </w:r>
      <w:r w:rsidR="00FA7822">
        <w:rPr>
          <w:rFonts w:ascii="Times New Roman" w:eastAsia="宋体" w:hAnsi="Times New Roman" w:cs="Times New Roman" w:hint="eastAsia"/>
          <w:kern w:val="0"/>
          <w:szCs w:val="24"/>
        </w:rPr>
        <w:t>5</w:t>
      </w:r>
      <w:r w:rsidR="00A90502">
        <w:rPr>
          <w:rFonts w:ascii="Times New Roman" w:eastAsia="宋体" w:hAnsi="Times New Roman" w:cs="Times New Roman" w:hint="eastAsia"/>
          <w:kern w:val="0"/>
          <w:szCs w:val="24"/>
        </w:rPr>
        <w:t xml:space="preserve"> </w:t>
      </w:r>
      <w:r w:rsidR="00A90502">
        <w:rPr>
          <w:rFonts w:asciiTheme="minorEastAsia" w:hAnsiTheme="minorEastAsia" w:hint="eastAsia"/>
          <w:kern w:val="0"/>
          <w:szCs w:val="24"/>
        </w:rPr>
        <w:t>鼓励</w:t>
      </w:r>
      <w:r w:rsidR="00FA7822">
        <w:rPr>
          <w:rFonts w:asciiTheme="minorEastAsia" w:hAnsiTheme="minorEastAsia" w:hint="eastAsia"/>
          <w:kern w:val="0"/>
          <w:szCs w:val="24"/>
        </w:rPr>
        <w:t>采用钢结构体系或者装配式建筑。</w:t>
      </w:r>
    </w:p>
    <w:p w14:paraId="037E3D88" w14:textId="6C5DCF28" w:rsidR="003B71AC" w:rsidRPr="00AF3D05" w:rsidRDefault="00C657FE" w:rsidP="003B71AC">
      <w:pPr>
        <w:keepNext/>
        <w:keepLines/>
        <w:adjustRightInd w:val="0"/>
        <w:snapToGrid w:val="0"/>
        <w:spacing w:line="500" w:lineRule="exact"/>
        <w:outlineLvl w:val="2"/>
        <w:rPr>
          <w:rFonts w:ascii="Times New Roman" w:eastAsia="宋体" w:hAnsi="Times New Roman" w:cs="Times New Roman"/>
          <w:b/>
          <w:bCs/>
          <w:szCs w:val="24"/>
        </w:rPr>
      </w:pPr>
      <w:bookmarkStart w:id="144" w:name="_Toc505542570"/>
      <w:r>
        <w:rPr>
          <w:rFonts w:ascii="Times New Roman" w:eastAsia="宋体" w:hAnsi="Times New Roman" w:cs="Times New Roman" w:hint="eastAsia"/>
          <w:b/>
          <w:bCs/>
          <w:szCs w:val="24"/>
        </w:rPr>
        <w:t>6</w:t>
      </w:r>
      <w:r w:rsidR="003B71AC" w:rsidRPr="00AF3D05">
        <w:rPr>
          <w:rFonts w:ascii="Times New Roman" w:eastAsia="宋体" w:hAnsi="Times New Roman" w:cs="Times New Roman"/>
          <w:b/>
          <w:bCs/>
          <w:szCs w:val="24"/>
        </w:rPr>
        <w:t>.</w:t>
      </w:r>
      <w:r w:rsidR="003B71AC">
        <w:rPr>
          <w:rFonts w:ascii="Times New Roman" w:eastAsia="宋体" w:hAnsi="Times New Roman" w:cs="Times New Roman" w:hint="eastAsia"/>
          <w:b/>
          <w:bCs/>
          <w:szCs w:val="24"/>
        </w:rPr>
        <w:t>2</w:t>
      </w:r>
      <w:r w:rsidR="003B71AC" w:rsidRPr="00AF3D05">
        <w:rPr>
          <w:rFonts w:ascii="Times New Roman" w:eastAsia="宋体" w:hAnsi="Times New Roman" w:cs="Times New Roman"/>
          <w:b/>
          <w:bCs/>
          <w:szCs w:val="24"/>
        </w:rPr>
        <w:t>.</w:t>
      </w:r>
      <w:r w:rsidR="003B71AC">
        <w:rPr>
          <w:rFonts w:ascii="Times New Roman" w:eastAsia="宋体" w:hAnsi="Times New Roman" w:cs="Times New Roman" w:hint="eastAsia"/>
          <w:b/>
          <w:bCs/>
          <w:szCs w:val="24"/>
        </w:rPr>
        <w:t xml:space="preserve">2 </w:t>
      </w:r>
      <w:r w:rsidR="003B71AC">
        <w:rPr>
          <w:rFonts w:ascii="Times New Roman" w:eastAsia="宋体" w:hAnsi="Times New Roman" w:cs="Times New Roman" w:hint="eastAsia"/>
          <w:b/>
          <w:bCs/>
          <w:szCs w:val="24"/>
        </w:rPr>
        <w:t>热工性能</w:t>
      </w:r>
      <w:r w:rsidR="00424A86">
        <w:rPr>
          <w:rFonts w:ascii="Times New Roman" w:eastAsia="宋体" w:hAnsi="Times New Roman" w:cs="Times New Roman" w:hint="eastAsia"/>
          <w:b/>
          <w:bCs/>
          <w:szCs w:val="24"/>
        </w:rPr>
        <w:t>及气密性</w:t>
      </w:r>
      <w:bookmarkEnd w:id="144"/>
    </w:p>
    <w:p w14:paraId="504D8FBB" w14:textId="3529999A" w:rsidR="00CA74DD" w:rsidRPr="001A79F9" w:rsidRDefault="00C657FE" w:rsidP="001A79F9">
      <w:pPr>
        <w:widowControl/>
        <w:spacing w:line="500" w:lineRule="exact"/>
        <w:jc w:val="left"/>
        <w:rPr>
          <w:rFonts w:ascii="Times New Roman" w:eastAsia="宋体" w:hAnsi="Times New Roman" w:cs="Times New Roman"/>
          <w:szCs w:val="24"/>
        </w:rPr>
      </w:pPr>
      <w:r>
        <w:rPr>
          <w:rFonts w:ascii="Times New Roman" w:eastAsia="宋体" w:hAnsi="Times New Roman" w:cs="Times New Roman" w:hint="eastAsia"/>
          <w:kern w:val="0"/>
          <w:szCs w:val="24"/>
        </w:rPr>
        <w:t>6</w:t>
      </w:r>
      <w:r w:rsidR="003B71AC" w:rsidRPr="00FA5394">
        <w:rPr>
          <w:rFonts w:ascii="Times New Roman" w:eastAsia="宋体" w:hAnsi="Times New Roman" w:cs="Times New Roman" w:hint="eastAsia"/>
          <w:kern w:val="0"/>
          <w:szCs w:val="24"/>
        </w:rPr>
        <w:t>.</w:t>
      </w:r>
      <w:r w:rsidR="003B71AC">
        <w:rPr>
          <w:rFonts w:ascii="Times New Roman" w:hAnsi="Times New Roman" w:cs="Times New Roman" w:hint="eastAsia"/>
          <w:szCs w:val="24"/>
        </w:rPr>
        <w:t>2.</w:t>
      </w:r>
      <w:r w:rsidR="003B71AC">
        <w:rPr>
          <w:rFonts w:ascii="Times New Roman" w:eastAsia="宋体" w:hAnsi="Times New Roman" w:cs="Times New Roman" w:hint="eastAsia"/>
          <w:kern w:val="0"/>
          <w:szCs w:val="24"/>
        </w:rPr>
        <w:t>2</w:t>
      </w:r>
      <w:r w:rsidR="003B71AC" w:rsidRPr="00FA5394">
        <w:rPr>
          <w:rFonts w:ascii="Times New Roman" w:eastAsia="宋体" w:hAnsi="Times New Roman" w:cs="Times New Roman" w:hint="eastAsia"/>
          <w:kern w:val="0"/>
          <w:szCs w:val="24"/>
        </w:rPr>
        <w:t>.</w:t>
      </w:r>
      <w:r w:rsidR="003B71AC">
        <w:rPr>
          <w:rFonts w:ascii="Times New Roman" w:eastAsia="宋体" w:hAnsi="Times New Roman" w:cs="Times New Roman" w:hint="eastAsia"/>
          <w:kern w:val="0"/>
          <w:szCs w:val="24"/>
        </w:rPr>
        <w:t xml:space="preserve">1 </w:t>
      </w:r>
      <w:r w:rsidR="00CA74DD" w:rsidRPr="001A79F9">
        <w:rPr>
          <w:rFonts w:ascii="Times New Roman" w:eastAsia="宋体" w:hAnsi="Times New Roman" w:cs="Times New Roman" w:hint="eastAsia"/>
          <w:szCs w:val="24"/>
        </w:rPr>
        <w:t>屋面的传热系数</w:t>
      </w:r>
      <w:r w:rsidR="003B71AC">
        <w:rPr>
          <w:rFonts w:ascii="Times New Roman" w:eastAsia="宋体" w:hAnsi="Times New Roman" w:cs="Times New Roman" w:hint="eastAsia"/>
          <w:szCs w:val="24"/>
        </w:rPr>
        <w:t>应</w:t>
      </w:r>
      <w:r w:rsidR="00CA74DD" w:rsidRPr="001A79F9">
        <w:rPr>
          <w:rFonts w:ascii="Times New Roman" w:eastAsia="宋体" w:hAnsi="Times New Roman" w:cs="Times New Roman" w:hint="eastAsia"/>
          <w:szCs w:val="24"/>
        </w:rPr>
        <w:t>满足</w:t>
      </w:r>
      <w:r w:rsidR="000578ED">
        <w:rPr>
          <w:rFonts w:ascii="Times New Roman" w:eastAsia="宋体" w:hAnsi="Times New Roman" w:cs="Times New Roman" w:hint="eastAsia"/>
          <w:szCs w:val="24"/>
        </w:rPr>
        <w:t>现行标准《</w:t>
      </w:r>
      <w:r w:rsidR="000578ED" w:rsidRPr="002A0299">
        <w:rPr>
          <w:rFonts w:ascii="Times New Roman" w:hint="eastAsia"/>
        </w:rPr>
        <w:t>公共建筑节能设计标准</w:t>
      </w:r>
      <w:r w:rsidR="000578ED">
        <w:rPr>
          <w:rFonts w:ascii="Times New Roman" w:hint="eastAsia"/>
        </w:rPr>
        <w:t>》（</w:t>
      </w:r>
      <w:r w:rsidR="00CA74DD" w:rsidRPr="001A79F9">
        <w:rPr>
          <w:rFonts w:ascii="Times New Roman" w:eastAsia="宋体" w:hAnsi="Times New Roman" w:cs="Times New Roman"/>
          <w:szCs w:val="24"/>
        </w:rPr>
        <w:t>GB 50189</w:t>
      </w:r>
      <w:r w:rsidR="000578ED">
        <w:rPr>
          <w:rFonts w:ascii="Times New Roman" w:eastAsia="宋体" w:hAnsi="Times New Roman" w:cs="Times New Roman" w:hint="eastAsia"/>
          <w:szCs w:val="24"/>
        </w:rPr>
        <w:t>）</w:t>
      </w:r>
      <w:r w:rsidR="00CA74DD" w:rsidRPr="001A79F9">
        <w:rPr>
          <w:rFonts w:ascii="Times New Roman" w:eastAsia="宋体" w:hAnsi="Times New Roman" w:cs="Times New Roman" w:hint="eastAsia"/>
          <w:szCs w:val="24"/>
        </w:rPr>
        <w:t>规定的热工性能限值要求</w:t>
      </w:r>
      <w:r w:rsidR="006B1E7C">
        <w:rPr>
          <w:rFonts w:ascii="Times New Roman" w:eastAsia="宋体" w:hAnsi="Times New Roman" w:cs="Times New Roman" w:hint="eastAsia"/>
          <w:szCs w:val="24"/>
        </w:rPr>
        <w:t>。</w:t>
      </w:r>
    </w:p>
    <w:p w14:paraId="1F32087E" w14:textId="17F68C27" w:rsidR="000D2A63" w:rsidRPr="001A79F9" w:rsidRDefault="00C657FE" w:rsidP="001A79F9">
      <w:pPr>
        <w:widowControl/>
        <w:spacing w:line="500" w:lineRule="exact"/>
        <w:jc w:val="left"/>
        <w:rPr>
          <w:rFonts w:ascii="Times New Roman" w:eastAsia="宋体" w:hAnsi="Times New Roman" w:cs="Times New Roman"/>
          <w:szCs w:val="24"/>
        </w:rPr>
      </w:pPr>
      <w:r>
        <w:rPr>
          <w:rFonts w:ascii="Times New Roman" w:eastAsia="宋体" w:hAnsi="Times New Roman" w:cs="Times New Roman" w:hint="eastAsia"/>
          <w:kern w:val="0"/>
          <w:szCs w:val="24"/>
        </w:rPr>
        <w:t>6</w:t>
      </w:r>
      <w:r w:rsidR="003B71AC" w:rsidRPr="00FA5394">
        <w:rPr>
          <w:rFonts w:ascii="Times New Roman" w:eastAsia="宋体" w:hAnsi="Times New Roman" w:cs="Times New Roman" w:hint="eastAsia"/>
          <w:kern w:val="0"/>
          <w:szCs w:val="24"/>
        </w:rPr>
        <w:t>.</w:t>
      </w:r>
      <w:r w:rsidR="003B71AC">
        <w:rPr>
          <w:rFonts w:ascii="Times New Roman" w:hAnsi="Times New Roman" w:cs="Times New Roman" w:hint="eastAsia"/>
          <w:szCs w:val="24"/>
        </w:rPr>
        <w:t>2.</w:t>
      </w:r>
      <w:r w:rsidR="003B71AC">
        <w:rPr>
          <w:rFonts w:ascii="Times New Roman" w:eastAsia="宋体" w:hAnsi="Times New Roman" w:cs="Times New Roman" w:hint="eastAsia"/>
          <w:kern w:val="0"/>
          <w:szCs w:val="24"/>
        </w:rPr>
        <w:t>2</w:t>
      </w:r>
      <w:r w:rsidR="003B71AC" w:rsidRPr="00FA5394">
        <w:rPr>
          <w:rFonts w:ascii="Times New Roman" w:eastAsia="宋体" w:hAnsi="Times New Roman" w:cs="Times New Roman" w:hint="eastAsia"/>
          <w:kern w:val="0"/>
          <w:szCs w:val="24"/>
        </w:rPr>
        <w:t>.</w:t>
      </w:r>
      <w:r w:rsidR="003B71AC">
        <w:rPr>
          <w:rFonts w:ascii="Times New Roman" w:eastAsia="宋体" w:hAnsi="Times New Roman" w:cs="Times New Roman" w:hint="eastAsia"/>
          <w:kern w:val="0"/>
          <w:szCs w:val="24"/>
        </w:rPr>
        <w:t xml:space="preserve">2 </w:t>
      </w:r>
      <w:r w:rsidR="00CA74DD" w:rsidRPr="001A79F9">
        <w:rPr>
          <w:rFonts w:ascii="Times New Roman" w:eastAsia="宋体" w:hAnsi="Times New Roman" w:cs="Times New Roman" w:hint="eastAsia"/>
          <w:szCs w:val="24"/>
        </w:rPr>
        <w:t>外墙的传热系数</w:t>
      </w:r>
      <w:r w:rsidR="003B71AC">
        <w:rPr>
          <w:rFonts w:ascii="Times New Roman" w:eastAsia="宋体" w:hAnsi="Times New Roman" w:cs="Times New Roman" w:hint="eastAsia"/>
          <w:szCs w:val="24"/>
        </w:rPr>
        <w:t>应</w:t>
      </w:r>
      <w:r w:rsidR="00CA74DD" w:rsidRPr="001A79F9">
        <w:rPr>
          <w:rFonts w:ascii="Times New Roman" w:eastAsia="宋体" w:hAnsi="Times New Roman" w:cs="Times New Roman" w:hint="eastAsia"/>
          <w:szCs w:val="24"/>
        </w:rPr>
        <w:t>满足</w:t>
      </w:r>
      <w:r w:rsidR="000578ED">
        <w:rPr>
          <w:rFonts w:ascii="Times New Roman" w:eastAsia="宋体" w:hAnsi="Times New Roman" w:cs="Times New Roman" w:hint="eastAsia"/>
          <w:szCs w:val="24"/>
        </w:rPr>
        <w:t>现行标准《</w:t>
      </w:r>
      <w:r w:rsidR="000578ED" w:rsidRPr="002A0299">
        <w:rPr>
          <w:rFonts w:ascii="Times New Roman" w:hint="eastAsia"/>
        </w:rPr>
        <w:t>公共建筑节能设计标准</w:t>
      </w:r>
      <w:r w:rsidR="000578ED">
        <w:rPr>
          <w:rFonts w:ascii="Times New Roman" w:hint="eastAsia"/>
        </w:rPr>
        <w:t>》（</w:t>
      </w:r>
      <w:r w:rsidR="000578ED" w:rsidRPr="001A79F9">
        <w:rPr>
          <w:rFonts w:ascii="Times New Roman" w:eastAsia="宋体" w:hAnsi="Times New Roman" w:cs="Times New Roman"/>
          <w:szCs w:val="24"/>
        </w:rPr>
        <w:t>GB 50189</w:t>
      </w:r>
      <w:r w:rsidR="000578ED">
        <w:rPr>
          <w:rFonts w:ascii="Times New Roman" w:eastAsia="宋体" w:hAnsi="Times New Roman" w:cs="Times New Roman" w:hint="eastAsia"/>
          <w:szCs w:val="24"/>
        </w:rPr>
        <w:t>）</w:t>
      </w:r>
      <w:r w:rsidR="00CA74DD" w:rsidRPr="001A79F9">
        <w:rPr>
          <w:rFonts w:ascii="Times New Roman" w:eastAsia="宋体" w:hAnsi="Times New Roman" w:cs="Times New Roman" w:hint="eastAsia"/>
          <w:szCs w:val="24"/>
        </w:rPr>
        <w:t>规定的热工性能限值要求</w:t>
      </w:r>
      <w:r w:rsidR="006B1E7C">
        <w:rPr>
          <w:rFonts w:ascii="Times New Roman" w:eastAsia="宋体" w:hAnsi="Times New Roman" w:cs="Times New Roman" w:hint="eastAsia"/>
          <w:szCs w:val="24"/>
        </w:rPr>
        <w:t>。</w:t>
      </w:r>
    </w:p>
    <w:p w14:paraId="0BC959C4" w14:textId="70FE2CCD" w:rsidR="00CA74DD" w:rsidRDefault="00C657FE" w:rsidP="001A79F9">
      <w:pPr>
        <w:widowControl/>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3B71AC" w:rsidRPr="00FA5394">
        <w:rPr>
          <w:rFonts w:ascii="Times New Roman" w:eastAsia="宋体" w:hAnsi="Times New Roman" w:cs="Times New Roman" w:hint="eastAsia"/>
          <w:kern w:val="0"/>
          <w:szCs w:val="24"/>
        </w:rPr>
        <w:t>.</w:t>
      </w:r>
      <w:r w:rsidR="003B71AC">
        <w:rPr>
          <w:rFonts w:ascii="Times New Roman" w:hAnsi="Times New Roman" w:cs="Times New Roman" w:hint="eastAsia"/>
          <w:szCs w:val="24"/>
        </w:rPr>
        <w:t>2.</w:t>
      </w:r>
      <w:r w:rsidR="003B71AC">
        <w:rPr>
          <w:rFonts w:ascii="Times New Roman" w:eastAsia="宋体" w:hAnsi="Times New Roman" w:cs="Times New Roman" w:hint="eastAsia"/>
          <w:kern w:val="0"/>
          <w:szCs w:val="24"/>
        </w:rPr>
        <w:t>2</w:t>
      </w:r>
      <w:r w:rsidR="003B71AC" w:rsidRPr="00FA5394">
        <w:rPr>
          <w:rFonts w:ascii="Times New Roman" w:eastAsia="宋体" w:hAnsi="Times New Roman" w:cs="Times New Roman" w:hint="eastAsia"/>
          <w:kern w:val="0"/>
          <w:szCs w:val="24"/>
        </w:rPr>
        <w:t>.</w:t>
      </w:r>
      <w:r w:rsidR="003B71AC">
        <w:rPr>
          <w:rFonts w:ascii="Times New Roman" w:eastAsia="宋体" w:hAnsi="Times New Roman" w:cs="Times New Roman" w:hint="eastAsia"/>
          <w:kern w:val="0"/>
          <w:szCs w:val="24"/>
        </w:rPr>
        <w:t xml:space="preserve">3 </w:t>
      </w:r>
      <w:r w:rsidR="00CA74DD" w:rsidRPr="00CA74DD">
        <w:rPr>
          <w:rFonts w:ascii="Times New Roman" w:eastAsia="宋体" w:hAnsi="Times New Roman" w:cs="Times New Roman" w:hint="eastAsia"/>
          <w:kern w:val="0"/>
          <w:szCs w:val="24"/>
        </w:rPr>
        <w:t>外窗的传热系数和太阳得热系数</w:t>
      </w:r>
      <w:r w:rsidR="003B71AC">
        <w:rPr>
          <w:rFonts w:ascii="Times New Roman" w:eastAsia="宋体" w:hAnsi="Times New Roman" w:cs="Times New Roman" w:hint="eastAsia"/>
          <w:kern w:val="0"/>
          <w:szCs w:val="24"/>
        </w:rPr>
        <w:t>应</w:t>
      </w:r>
      <w:r w:rsidR="00CA74DD" w:rsidRPr="00CA74DD">
        <w:rPr>
          <w:rFonts w:ascii="Times New Roman" w:eastAsia="宋体" w:hAnsi="Times New Roman" w:cs="Times New Roman" w:hint="eastAsia"/>
          <w:kern w:val="0"/>
          <w:szCs w:val="24"/>
        </w:rPr>
        <w:t>满足</w:t>
      </w:r>
      <w:r w:rsidR="000578ED">
        <w:rPr>
          <w:rFonts w:ascii="Times New Roman" w:eastAsia="宋体" w:hAnsi="Times New Roman" w:cs="Times New Roman" w:hint="eastAsia"/>
          <w:szCs w:val="24"/>
        </w:rPr>
        <w:t>现行标准《</w:t>
      </w:r>
      <w:r w:rsidR="000578ED" w:rsidRPr="002A0299">
        <w:rPr>
          <w:rFonts w:ascii="Times New Roman" w:hint="eastAsia"/>
        </w:rPr>
        <w:t>公共建筑节能设计标准</w:t>
      </w:r>
      <w:r w:rsidR="000578ED">
        <w:rPr>
          <w:rFonts w:ascii="Times New Roman" w:hint="eastAsia"/>
        </w:rPr>
        <w:t>》（</w:t>
      </w:r>
      <w:r w:rsidR="000578ED" w:rsidRPr="001A79F9">
        <w:rPr>
          <w:rFonts w:ascii="Times New Roman" w:eastAsia="宋体" w:hAnsi="Times New Roman" w:cs="Times New Roman"/>
          <w:szCs w:val="24"/>
        </w:rPr>
        <w:t>GB 50189</w:t>
      </w:r>
      <w:r w:rsidR="000578ED">
        <w:rPr>
          <w:rFonts w:ascii="Times New Roman" w:eastAsia="宋体" w:hAnsi="Times New Roman" w:cs="Times New Roman" w:hint="eastAsia"/>
          <w:szCs w:val="24"/>
        </w:rPr>
        <w:t>）</w:t>
      </w:r>
      <w:r w:rsidR="00CA74DD" w:rsidRPr="00CA74DD">
        <w:rPr>
          <w:rFonts w:ascii="Times New Roman" w:eastAsia="宋体" w:hAnsi="Times New Roman" w:cs="Times New Roman" w:hint="eastAsia"/>
          <w:kern w:val="0"/>
          <w:szCs w:val="24"/>
        </w:rPr>
        <w:t>规定的热工性能限值要求</w:t>
      </w:r>
      <w:r w:rsidR="000D2A63">
        <w:rPr>
          <w:rFonts w:ascii="Times New Roman" w:eastAsia="宋体" w:hAnsi="Times New Roman" w:cs="Times New Roman" w:hint="eastAsia"/>
          <w:kern w:val="0"/>
          <w:szCs w:val="24"/>
        </w:rPr>
        <w:t>。</w:t>
      </w:r>
    </w:p>
    <w:p w14:paraId="46857AA3" w14:textId="3D581BFF" w:rsidR="00CA74DD" w:rsidRDefault="00C657FE" w:rsidP="001A79F9">
      <w:pPr>
        <w:widowControl/>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3B71AC" w:rsidRPr="00FA5394">
        <w:rPr>
          <w:rFonts w:ascii="Times New Roman" w:eastAsia="宋体" w:hAnsi="Times New Roman" w:cs="Times New Roman" w:hint="eastAsia"/>
          <w:kern w:val="0"/>
          <w:szCs w:val="24"/>
        </w:rPr>
        <w:t>.</w:t>
      </w:r>
      <w:r w:rsidR="003B71AC">
        <w:rPr>
          <w:rFonts w:ascii="Times New Roman" w:hAnsi="Times New Roman" w:cs="Times New Roman" w:hint="eastAsia"/>
          <w:szCs w:val="24"/>
        </w:rPr>
        <w:t>2.</w:t>
      </w:r>
      <w:r w:rsidR="00424A86">
        <w:rPr>
          <w:rFonts w:ascii="Times New Roman" w:eastAsia="宋体" w:hAnsi="Times New Roman" w:cs="Times New Roman" w:hint="eastAsia"/>
          <w:kern w:val="0"/>
          <w:szCs w:val="24"/>
        </w:rPr>
        <w:t>2</w:t>
      </w:r>
      <w:r w:rsidR="003B71AC" w:rsidRPr="00FA5394">
        <w:rPr>
          <w:rFonts w:ascii="Times New Roman" w:eastAsia="宋体" w:hAnsi="Times New Roman" w:cs="Times New Roman" w:hint="eastAsia"/>
          <w:kern w:val="0"/>
          <w:szCs w:val="24"/>
        </w:rPr>
        <w:t>.</w:t>
      </w:r>
      <w:r w:rsidR="00424A86">
        <w:rPr>
          <w:rFonts w:ascii="Times New Roman" w:eastAsia="宋体" w:hAnsi="Times New Roman" w:cs="Times New Roman" w:hint="eastAsia"/>
          <w:kern w:val="0"/>
          <w:szCs w:val="24"/>
        </w:rPr>
        <w:t>4</w:t>
      </w:r>
      <w:r w:rsidR="003B71AC">
        <w:rPr>
          <w:rFonts w:ascii="Times New Roman" w:eastAsia="宋体" w:hAnsi="Times New Roman" w:cs="Times New Roman" w:hint="eastAsia"/>
          <w:kern w:val="0"/>
          <w:szCs w:val="24"/>
        </w:rPr>
        <w:t xml:space="preserve"> </w:t>
      </w:r>
      <w:r w:rsidR="00CA74DD" w:rsidRPr="00CA74DD">
        <w:rPr>
          <w:rFonts w:ascii="Times New Roman" w:eastAsia="宋体" w:hAnsi="Times New Roman" w:cs="Times New Roman" w:hint="eastAsia"/>
          <w:kern w:val="0"/>
          <w:szCs w:val="24"/>
        </w:rPr>
        <w:t>建筑外门、外窗的气密性分级满足或高于</w:t>
      </w:r>
      <w:r w:rsidR="00FA198B">
        <w:rPr>
          <w:rFonts w:ascii="Times New Roman" w:eastAsia="宋体" w:hAnsi="Times New Roman" w:cs="Times New Roman" w:hint="eastAsia"/>
          <w:kern w:val="0"/>
          <w:szCs w:val="24"/>
        </w:rPr>
        <w:t>现行标准《</w:t>
      </w:r>
      <w:r w:rsidR="00FA198B" w:rsidRPr="002A0299">
        <w:rPr>
          <w:rFonts w:ascii="Times New Roman" w:hint="eastAsia"/>
        </w:rPr>
        <w:t>建筑外门窗气密、水密、抗风压性能分级监测方法</w:t>
      </w:r>
      <w:r w:rsidR="00FA198B">
        <w:rPr>
          <w:rFonts w:ascii="Times New Roman" w:eastAsia="宋体" w:hAnsi="Times New Roman" w:cs="Times New Roman" w:hint="eastAsia"/>
          <w:kern w:val="0"/>
          <w:szCs w:val="24"/>
        </w:rPr>
        <w:t>》（</w:t>
      </w:r>
      <w:r w:rsidR="00CA74DD" w:rsidRPr="00CA74DD">
        <w:rPr>
          <w:rFonts w:ascii="Times New Roman" w:eastAsia="宋体" w:hAnsi="Times New Roman" w:cs="Times New Roman" w:hint="eastAsia"/>
          <w:kern w:val="0"/>
          <w:szCs w:val="24"/>
        </w:rPr>
        <w:t>GB/T 7106</w:t>
      </w:r>
      <w:r w:rsidR="00FA198B">
        <w:rPr>
          <w:rFonts w:ascii="Times New Roman" w:eastAsia="宋体" w:hAnsi="Times New Roman" w:cs="Times New Roman" w:hint="eastAsia"/>
          <w:kern w:val="0"/>
          <w:szCs w:val="24"/>
        </w:rPr>
        <w:t>）</w:t>
      </w:r>
      <w:r w:rsidR="00CA74DD" w:rsidRPr="00CA74DD">
        <w:rPr>
          <w:rFonts w:ascii="Times New Roman" w:eastAsia="宋体" w:hAnsi="Times New Roman" w:cs="Times New Roman" w:hint="eastAsia"/>
          <w:kern w:val="0"/>
          <w:szCs w:val="24"/>
        </w:rPr>
        <w:t>规定的</w:t>
      </w:r>
      <w:r w:rsidR="00CA74DD" w:rsidRPr="00CA74DD">
        <w:rPr>
          <w:rFonts w:ascii="Times New Roman" w:eastAsia="宋体" w:hAnsi="Times New Roman" w:cs="Times New Roman" w:hint="eastAsia"/>
          <w:kern w:val="0"/>
          <w:szCs w:val="24"/>
        </w:rPr>
        <w:t>6</w:t>
      </w:r>
      <w:r w:rsidR="00CA74DD" w:rsidRPr="00CA74DD">
        <w:rPr>
          <w:rFonts w:ascii="Times New Roman" w:eastAsia="宋体" w:hAnsi="Times New Roman" w:cs="Times New Roman" w:hint="eastAsia"/>
          <w:kern w:val="0"/>
          <w:szCs w:val="24"/>
        </w:rPr>
        <w:t>级。</w:t>
      </w:r>
    </w:p>
    <w:p w14:paraId="44EE416D" w14:textId="4D91FE78" w:rsidR="00B428A7" w:rsidRPr="00AF3D05" w:rsidRDefault="00C657FE" w:rsidP="00B428A7">
      <w:pPr>
        <w:keepNext/>
        <w:keepLines/>
        <w:adjustRightInd w:val="0"/>
        <w:snapToGrid w:val="0"/>
        <w:spacing w:line="500" w:lineRule="exact"/>
        <w:outlineLvl w:val="2"/>
        <w:rPr>
          <w:rFonts w:ascii="Times New Roman" w:eastAsia="宋体" w:hAnsi="Times New Roman" w:cs="Times New Roman"/>
          <w:b/>
          <w:bCs/>
          <w:szCs w:val="24"/>
        </w:rPr>
      </w:pPr>
      <w:bookmarkStart w:id="145" w:name="_Toc505542571"/>
      <w:r>
        <w:rPr>
          <w:rFonts w:ascii="Times New Roman" w:eastAsia="宋体" w:hAnsi="Times New Roman" w:cs="Times New Roman" w:hint="eastAsia"/>
          <w:b/>
          <w:bCs/>
          <w:szCs w:val="24"/>
        </w:rPr>
        <w:lastRenderedPageBreak/>
        <w:t>6</w:t>
      </w:r>
      <w:r w:rsidR="00B428A7" w:rsidRPr="00AF3D05">
        <w:rPr>
          <w:rFonts w:ascii="Times New Roman" w:eastAsia="宋体" w:hAnsi="Times New Roman" w:cs="Times New Roman"/>
          <w:b/>
          <w:bCs/>
          <w:szCs w:val="24"/>
        </w:rPr>
        <w:t>.</w:t>
      </w:r>
      <w:r w:rsidR="00B428A7">
        <w:rPr>
          <w:rFonts w:ascii="Times New Roman" w:eastAsia="宋体" w:hAnsi="Times New Roman" w:cs="Times New Roman" w:hint="eastAsia"/>
          <w:b/>
          <w:bCs/>
          <w:szCs w:val="24"/>
        </w:rPr>
        <w:t>2</w:t>
      </w:r>
      <w:r w:rsidR="00B428A7" w:rsidRPr="00AF3D05">
        <w:rPr>
          <w:rFonts w:ascii="Times New Roman" w:eastAsia="宋体" w:hAnsi="Times New Roman" w:cs="Times New Roman"/>
          <w:b/>
          <w:bCs/>
          <w:szCs w:val="24"/>
        </w:rPr>
        <w:t>.</w:t>
      </w:r>
      <w:r w:rsidR="00B428A7">
        <w:rPr>
          <w:rFonts w:ascii="Times New Roman" w:eastAsia="宋体" w:hAnsi="Times New Roman" w:cs="Times New Roman" w:hint="eastAsia"/>
          <w:b/>
          <w:bCs/>
          <w:szCs w:val="24"/>
        </w:rPr>
        <w:t xml:space="preserve">3 </w:t>
      </w:r>
      <w:r w:rsidR="008735C2">
        <w:rPr>
          <w:rFonts w:ascii="Times New Roman" w:eastAsia="宋体" w:hAnsi="Times New Roman" w:cs="Times New Roman" w:hint="eastAsia"/>
          <w:b/>
          <w:bCs/>
          <w:szCs w:val="24"/>
        </w:rPr>
        <w:t>保温及</w:t>
      </w:r>
      <w:r w:rsidR="00B428A7">
        <w:rPr>
          <w:rFonts w:ascii="Times New Roman" w:eastAsia="宋体" w:hAnsi="Times New Roman" w:cs="Times New Roman" w:hint="eastAsia"/>
          <w:b/>
          <w:bCs/>
          <w:szCs w:val="24"/>
        </w:rPr>
        <w:t>通风</w:t>
      </w:r>
      <w:r w:rsidR="008907D6">
        <w:rPr>
          <w:rFonts w:ascii="Times New Roman" w:eastAsia="宋体" w:hAnsi="Times New Roman" w:cs="Times New Roman" w:hint="eastAsia"/>
          <w:b/>
          <w:bCs/>
          <w:szCs w:val="24"/>
        </w:rPr>
        <w:t>遮阳</w:t>
      </w:r>
      <w:bookmarkEnd w:id="145"/>
    </w:p>
    <w:p w14:paraId="6E8710D4" w14:textId="63730E97" w:rsidR="008259C4" w:rsidRPr="00AF3D05" w:rsidRDefault="00C657FE" w:rsidP="001A79F9">
      <w:pPr>
        <w:widowControl/>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AF5361" w:rsidRPr="00FA5394">
        <w:rPr>
          <w:rFonts w:ascii="Times New Roman" w:eastAsia="宋体" w:hAnsi="Times New Roman" w:cs="Times New Roman" w:hint="eastAsia"/>
          <w:kern w:val="0"/>
          <w:szCs w:val="24"/>
        </w:rPr>
        <w:t>.</w:t>
      </w:r>
      <w:r w:rsidR="00AF5361">
        <w:rPr>
          <w:rFonts w:ascii="Times New Roman" w:hAnsi="Times New Roman" w:cs="Times New Roman" w:hint="eastAsia"/>
          <w:szCs w:val="24"/>
        </w:rPr>
        <w:t>2.</w:t>
      </w:r>
      <w:r w:rsidR="00AF5361">
        <w:rPr>
          <w:rFonts w:ascii="Times New Roman" w:eastAsia="宋体" w:hAnsi="Times New Roman" w:cs="Times New Roman" w:hint="eastAsia"/>
          <w:kern w:val="0"/>
          <w:szCs w:val="24"/>
        </w:rPr>
        <w:t>3</w:t>
      </w:r>
      <w:r w:rsidR="00AF5361" w:rsidRPr="00FA5394">
        <w:rPr>
          <w:rFonts w:ascii="Times New Roman" w:eastAsia="宋体" w:hAnsi="Times New Roman" w:cs="Times New Roman" w:hint="eastAsia"/>
          <w:kern w:val="0"/>
          <w:szCs w:val="24"/>
        </w:rPr>
        <w:t>.</w:t>
      </w:r>
      <w:r w:rsidR="00AF5361">
        <w:rPr>
          <w:rFonts w:ascii="Times New Roman" w:eastAsia="宋体" w:hAnsi="Times New Roman" w:cs="Times New Roman" w:hint="eastAsia"/>
          <w:kern w:val="0"/>
          <w:szCs w:val="24"/>
        </w:rPr>
        <w:t xml:space="preserve">1 </w:t>
      </w:r>
      <w:r w:rsidR="004A4894" w:rsidRPr="00AF3D05">
        <w:rPr>
          <w:rFonts w:ascii="Times New Roman" w:eastAsia="宋体" w:hAnsi="Times New Roman" w:cs="Times New Roman"/>
          <w:kern w:val="0"/>
          <w:szCs w:val="24"/>
        </w:rPr>
        <w:t>宜</w:t>
      </w:r>
      <w:r w:rsidR="008259C4" w:rsidRPr="00AF3D05">
        <w:rPr>
          <w:rFonts w:ascii="Times New Roman" w:eastAsia="宋体" w:hAnsi="Times New Roman" w:cs="Times New Roman"/>
          <w:kern w:val="0"/>
          <w:szCs w:val="24"/>
        </w:rPr>
        <w:t>采用高光反射率、对阳光中最易转化为热能的红外光和超短波有强烈反射作用的涂料使用于建筑表面，达到降低表面温度、保温隔热的效果。</w:t>
      </w:r>
    </w:p>
    <w:p w14:paraId="4E9D754C" w14:textId="07B369B3" w:rsidR="008259C4" w:rsidRPr="00AF3D05" w:rsidRDefault="00C657FE" w:rsidP="001A79F9">
      <w:pPr>
        <w:widowControl/>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AF5361" w:rsidRPr="00FA5394">
        <w:rPr>
          <w:rFonts w:ascii="Times New Roman" w:eastAsia="宋体" w:hAnsi="Times New Roman" w:cs="Times New Roman" w:hint="eastAsia"/>
          <w:kern w:val="0"/>
          <w:szCs w:val="24"/>
        </w:rPr>
        <w:t>.</w:t>
      </w:r>
      <w:r w:rsidR="00AF5361">
        <w:rPr>
          <w:rFonts w:ascii="Times New Roman" w:hAnsi="Times New Roman" w:cs="Times New Roman" w:hint="eastAsia"/>
          <w:szCs w:val="24"/>
        </w:rPr>
        <w:t>2.</w:t>
      </w:r>
      <w:r w:rsidR="00AF5361">
        <w:rPr>
          <w:rFonts w:ascii="Times New Roman" w:eastAsia="宋体" w:hAnsi="Times New Roman" w:cs="Times New Roman" w:hint="eastAsia"/>
          <w:kern w:val="0"/>
          <w:szCs w:val="24"/>
        </w:rPr>
        <w:t>3</w:t>
      </w:r>
      <w:r w:rsidR="00AF5361" w:rsidRPr="00FA5394">
        <w:rPr>
          <w:rFonts w:ascii="Times New Roman" w:eastAsia="宋体" w:hAnsi="Times New Roman" w:cs="Times New Roman" w:hint="eastAsia"/>
          <w:kern w:val="0"/>
          <w:szCs w:val="24"/>
        </w:rPr>
        <w:t>.</w:t>
      </w:r>
      <w:r w:rsidR="00AF5361">
        <w:rPr>
          <w:rFonts w:ascii="Times New Roman" w:eastAsia="宋体" w:hAnsi="Times New Roman" w:cs="Times New Roman" w:hint="eastAsia"/>
          <w:kern w:val="0"/>
          <w:szCs w:val="24"/>
        </w:rPr>
        <w:t xml:space="preserve">2 </w:t>
      </w:r>
      <w:r w:rsidR="00616019">
        <w:rPr>
          <w:rFonts w:ascii="Times New Roman" w:eastAsia="宋体" w:hAnsi="Times New Roman" w:cs="Times New Roman" w:hint="eastAsia"/>
          <w:kern w:val="0"/>
          <w:szCs w:val="24"/>
        </w:rPr>
        <w:t>宜</w:t>
      </w:r>
      <w:r w:rsidR="008259C4" w:rsidRPr="00AF3D05">
        <w:rPr>
          <w:rFonts w:ascii="Times New Roman" w:eastAsia="宋体" w:hAnsi="Times New Roman" w:cs="Times New Roman"/>
          <w:kern w:val="0"/>
          <w:szCs w:val="24"/>
        </w:rPr>
        <w:t>选用断桥铝合金窗框和塑料型材窗框等保温隔热好的窗框材料</w:t>
      </w:r>
      <w:r w:rsidR="00616019">
        <w:rPr>
          <w:rFonts w:ascii="Times New Roman" w:eastAsia="宋体" w:hAnsi="Times New Roman" w:cs="Times New Roman" w:hint="eastAsia"/>
          <w:kern w:val="0"/>
          <w:szCs w:val="24"/>
        </w:rPr>
        <w:t>及</w:t>
      </w:r>
      <w:r w:rsidR="008259C4" w:rsidRPr="00AF3D05">
        <w:rPr>
          <w:rFonts w:ascii="Times New Roman" w:eastAsia="宋体" w:hAnsi="Times New Roman" w:cs="Times New Roman"/>
          <w:kern w:val="0"/>
          <w:szCs w:val="24"/>
        </w:rPr>
        <w:t>中空、镀膜、热反射贴膜等节能型玻璃材料。</w:t>
      </w:r>
    </w:p>
    <w:p w14:paraId="2525DDF9" w14:textId="33B01FA6" w:rsidR="00465820" w:rsidRDefault="00C657FE" w:rsidP="001A79F9">
      <w:pPr>
        <w:widowControl/>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AF4A5D" w:rsidRPr="00FA5394">
        <w:rPr>
          <w:rFonts w:ascii="Times New Roman" w:eastAsia="宋体" w:hAnsi="Times New Roman" w:cs="Times New Roman" w:hint="eastAsia"/>
          <w:kern w:val="0"/>
          <w:szCs w:val="24"/>
        </w:rPr>
        <w:t>.</w:t>
      </w:r>
      <w:r w:rsidR="00AF4A5D">
        <w:rPr>
          <w:rFonts w:ascii="Times New Roman" w:hAnsi="Times New Roman" w:cs="Times New Roman" w:hint="eastAsia"/>
          <w:szCs w:val="24"/>
        </w:rPr>
        <w:t>2.</w:t>
      </w:r>
      <w:r w:rsidR="00AF4A5D">
        <w:rPr>
          <w:rFonts w:ascii="Times New Roman" w:eastAsia="宋体" w:hAnsi="Times New Roman" w:cs="Times New Roman" w:hint="eastAsia"/>
          <w:kern w:val="0"/>
          <w:szCs w:val="24"/>
        </w:rPr>
        <w:t>3</w:t>
      </w:r>
      <w:r w:rsidR="00AF4A5D" w:rsidRPr="00FA5394">
        <w:rPr>
          <w:rFonts w:ascii="Times New Roman" w:eastAsia="宋体" w:hAnsi="Times New Roman" w:cs="Times New Roman" w:hint="eastAsia"/>
          <w:kern w:val="0"/>
          <w:szCs w:val="24"/>
        </w:rPr>
        <w:t>.</w:t>
      </w:r>
      <w:r w:rsidR="00AF4A5D">
        <w:rPr>
          <w:rFonts w:ascii="Times New Roman" w:eastAsia="宋体" w:hAnsi="Times New Roman" w:cs="Times New Roman" w:hint="eastAsia"/>
          <w:kern w:val="0"/>
          <w:szCs w:val="24"/>
        </w:rPr>
        <w:t>3</w:t>
      </w:r>
      <w:r w:rsidR="00AF4A5D">
        <w:rPr>
          <w:rFonts w:asciiTheme="minorEastAsia" w:hAnsiTheme="minorEastAsia" w:hint="eastAsia"/>
          <w:szCs w:val="24"/>
        </w:rPr>
        <w:t xml:space="preserve"> </w:t>
      </w:r>
      <w:r w:rsidR="00465820" w:rsidRPr="00AF3D05">
        <w:rPr>
          <w:rFonts w:ascii="Times New Roman" w:eastAsia="宋体" w:hAnsi="Times New Roman" w:cs="Times New Roman"/>
          <w:kern w:val="0"/>
          <w:szCs w:val="24"/>
        </w:rPr>
        <w:t>主体建筑各朝向窗（包括透明幕墙）</w:t>
      </w:r>
      <w:proofErr w:type="gramStart"/>
      <w:r w:rsidR="00465820" w:rsidRPr="00AF3D05">
        <w:rPr>
          <w:rFonts w:ascii="Times New Roman" w:eastAsia="宋体" w:hAnsi="Times New Roman" w:cs="Times New Roman"/>
          <w:kern w:val="0"/>
          <w:szCs w:val="24"/>
        </w:rPr>
        <w:t>墙面积</w:t>
      </w:r>
      <w:proofErr w:type="gramEnd"/>
      <w:r w:rsidR="00465820" w:rsidRPr="00AF3D05">
        <w:rPr>
          <w:rFonts w:ascii="Times New Roman" w:eastAsia="宋体" w:hAnsi="Times New Roman" w:cs="Times New Roman"/>
          <w:kern w:val="0"/>
          <w:szCs w:val="24"/>
        </w:rPr>
        <w:t>比均不应大于</w:t>
      </w:r>
      <w:r w:rsidR="00465820" w:rsidRPr="00AF3D05">
        <w:rPr>
          <w:rFonts w:ascii="Times New Roman" w:eastAsia="宋体" w:hAnsi="Times New Roman" w:cs="Times New Roman"/>
          <w:kern w:val="0"/>
          <w:szCs w:val="24"/>
        </w:rPr>
        <w:t>0.70</w:t>
      </w:r>
      <w:r w:rsidR="00AF4A5D">
        <w:rPr>
          <w:rFonts w:ascii="Times New Roman" w:eastAsia="宋体" w:hAnsi="Times New Roman" w:cs="Times New Roman" w:hint="eastAsia"/>
          <w:kern w:val="0"/>
          <w:szCs w:val="24"/>
        </w:rPr>
        <w:t>；</w:t>
      </w:r>
      <w:r w:rsidR="00465820" w:rsidRPr="00AF3D05">
        <w:rPr>
          <w:rFonts w:ascii="Times New Roman" w:eastAsia="宋体" w:hAnsi="Times New Roman" w:cs="Times New Roman"/>
          <w:kern w:val="0"/>
          <w:szCs w:val="24"/>
        </w:rPr>
        <w:t>当窗（包括透明幕墙）</w:t>
      </w:r>
      <w:proofErr w:type="gramStart"/>
      <w:r w:rsidR="00465820" w:rsidRPr="00AF3D05">
        <w:rPr>
          <w:rFonts w:ascii="Times New Roman" w:eastAsia="宋体" w:hAnsi="Times New Roman" w:cs="Times New Roman"/>
          <w:kern w:val="0"/>
          <w:szCs w:val="24"/>
        </w:rPr>
        <w:t>墙面积</w:t>
      </w:r>
      <w:proofErr w:type="gramEnd"/>
      <w:r w:rsidR="00465820" w:rsidRPr="00AF3D05">
        <w:rPr>
          <w:rFonts w:ascii="Times New Roman" w:eastAsia="宋体" w:hAnsi="Times New Roman" w:cs="Times New Roman"/>
          <w:kern w:val="0"/>
          <w:szCs w:val="24"/>
        </w:rPr>
        <w:t>比小于</w:t>
      </w:r>
      <w:r w:rsidR="00465820" w:rsidRPr="00AF3D05">
        <w:rPr>
          <w:rFonts w:ascii="Times New Roman" w:eastAsia="宋体" w:hAnsi="Times New Roman" w:cs="Times New Roman"/>
          <w:kern w:val="0"/>
          <w:szCs w:val="24"/>
        </w:rPr>
        <w:t>0.40</w:t>
      </w:r>
      <w:r w:rsidR="00465820" w:rsidRPr="00AF3D05">
        <w:rPr>
          <w:rFonts w:ascii="Times New Roman" w:eastAsia="宋体" w:hAnsi="Times New Roman" w:cs="Times New Roman"/>
          <w:kern w:val="0"/>
          <w:szCs w:val="24"/>
        </w:rPr>
        <w:t>时，玻璃（或其他透明材料）的可见光透射比</w:t>
      </w:r>
      <w:r w:rsidR="00465820" w:rsidRPr="006A052A">
        <w:rPr>
          <w:rFonts w:ascii="Times New Roman" w:eastAsia="宋体" w:hAnsi="Times New Roman" w:cs="Times New Roman"/>
          <w:kern w:val="0"/>
          <w:szCs w:val="24"/>
        </w:rPr>
        <w:t>不应小于</w:t>
      </w:r>
      <w:r w:rsidR="00465820" w:rsidRPr="006A052A">
        <w:rPr>
          <w:rFonts w:ascii="Times New Roman" w:eastAsia="宋体" w:hAnsi="Times New Roman" w:cs="Times New Roman"/>
          <w:kern w:val="0"/>
          <w:szCs w:val="24"/>
        </w:rPr>
        <w:t>0.4</w:t>
      </w:r>
      <w:r w:rsidR="00465820" w:rsidRPr="006A052A">
        <w:rPr>
          <w:rFonts w:ascii="Times New Roman" w:eastAsia="宋体" w:hAnsi="Times New Roman" w:cs="Times New Roman" w:hint="eastAsia"/>
          <w:kern w:val="0"/>
          <w:szCs w:val="24"/>
        </w:rPr>
        <w:t>；</w:t>
      </w:r>
      <w:r w:rsidR="00465820" w:rsidRPr="006A052A">
        <w:rPr>
          <w:rFonts w:ascii="Times New Roman" w:eastAsia="宋体" w:hAnsi="Times New Roman" w:cs="Times New Roman"/>
          <w:kern w:val="0"/>
          <w:szCs w:val="24"/>
        </w:rPr>
        <w:t>当不能满足</w:t>
      </w:r>
      <w:r w:rsidR="00AF4A5D" w:rsidRPr="006A052A">
        <w:rPr>
          <w:rFonts w:ascii="Times New Roman" w:eastAsia="宋体" w:hAnsi="Times New Roman" w:cs="Times New Roman" w:hint="eastAsia"/>
          <w:kern w:val="0"/>
          <w:szCs w:val="24"/>
        </w:rPr>
        <w:t>以上要求时</w:t>
      </w:r>
      <w:r w:rsidR="00465820" w:rsidRPr="006A052A">
        <w:rPr>
          <w:rFonts w:ascii="Times New Roman" w:eastAsia="宋体" w:hAnsi="Times New Roman" w:cs="Times New Roman"/>
          <w:kern w:val="0"/>
          <w:szCs w:val="24"/>
        </w:rPr>
        <w:t>，须</w:t>
      </w:r>
      <w:r w:rsidR="006A052A" w:rsidRPr="00B86145">
        <w:rPr>
          <w:rFonts w:ascii="Times New Roman" w:eastAsia="宋体" w:hAnsi="Times New Roman" w:cs="Times New Roman" w:hint="eastAsia"/>
          <w:kern w:val="0"/>
          <w:szCs w:val="24"/>
        </w:rPr>
        <w:t>按</w:t>
      </w:r>
      <w:r w:rsidR="00B86145">
        <w:rPr>
          <w:rFonts w:ascii="Times New Roman" w:eastAsia="宋体" w:hAnsi="Times New Roman" w:cs="Times New Roman" w:hint="eastAsia"/>
          <w:kern w:val="0"/>
          <w:szCs w:val="24"/>
        </w:rPr>
        <w:t>现行标准</w:t>
      </w:r>
      <w:r w:rsidR="00B86145">
        <w:rPr>
          <w:rFonts w:ascii="Times New Roman" w:eastAsia="宋体" w:hAnsi="Times New Roman" w:cs="Times New Roman" w:hint="eastAsia"/>
          <w:kern w:val="0"/>
          <w:szCs w:val="24"/>
        </w:rPr>
        <w:t xml:space="preserve"> </w:t>
      </w:r>
      <w:r w:rsidR="006A052A">
        <w:rPr>
          <w:rFonts w:ascii="Times New Roman" w:eastAsia="宋体" w:hAnsi="Times New Roman" w:cs="Times New Roman" w:hint="eastAsia"/>
          <w:kern w:val="0"/>
          <w:szCs w:val="24"/>
        </w:rPr>
        <w:t>《</w:t>
      </w:r>
      <w:r w:rsidR="006A052A" w:rsidRPr="006A052A">
        <w:rPr>
          <w:rFonts w:ascii="Times New Roman" w:hint="eastAsia"/>
        </w:rPr>
        <w:t>公共建筑节能设计标准》（</w:t>
      </w:r>
      <w:r w:rsidR="006A052A" w:rsidRPr="006A052A">
        <w:rPr>
          <w:rFonts w:ascii="Times New Roman" w:eastAsia="宋体" w:hAnsi="Times New Roman" w:cs="Times New Roman"/>
          <w:szCs w:val="24"/>
        </w:rPr>
        <w:t>GB 50189</w:t>
      </w:r>
      <w:r w:rsidR="006A052A" w:rsidRPr="006A052A">
        <w:rPr>
          <w:rFonts w:ascii="Times New Roman" w:eastAsia="宋体" w:hAnsi="Times New Roman" w:cs="Times New Roman" w:hint="eastAsia"/>
          <w:szCs w:val="24"/>
        </w:rPr>
        <w:t>）</w:t>
      </w:r>
      <w:r w:rsidR="00465820" w:rsidRPr="006A052A">
        <w:rPr>
          <w:rFonts w:ascii="Times New Roman" w:eastAsia="宋体" w:hAnsi="Times New Roman" w:cs="Times New Roman" w:hint="eastAsia"/>
          <w:kern w:val="0"/>
          <w:szCs w:val="24"/>
        </w:rPr>
        <w:t>规定</w:t>
      </w:r>
      <w:r w:rsidR="00465820" w:rsidRPr="006A052A">
        <w:rPr>
          <w:rFonts w:ascii="Times New Roman" w:eastAsia="宋体" w:hAnsi="Times New Roman" w:cs="Times New Roman"/>
          <w:kern w:val="0"/>
          <w:szCs w:val="24"/>
        </w:rPr>
        <w:t>进行权衡判断。</w:t>
      </w:r>
    </w:p>
    <w:p w14:paraId="229C45F3" w14:textId="6034320C" w:rsidR="00AE193B" w:rsidRDefault="00AE193B" w:rsidP="001A79F9">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Pr="00FA5394">
        <w:rPr>
          <w:rFonts w:ascii="Times New Roman" w:eastAsia="宋体" w:hAnsi="Times New Roman" w:cs="Times New Roman" w:hint="eastAsia"/>
          <w:kern w:val="0"/>
          <w:szCs w:val="24"/>
        </w:rPr>
        <w:t>.</w:t>
      </w:r>
      <w:r>
        <w:rPr>
          <w:rFonts w:ascii="Times New Roman" w:hAnsi="Times New Roman" w:cs="Times New Roman" w:hint="eastAsia"/>
          <w:szCs w:val="24"/>
        </w:rPr>
        <w:t>2.</w:t>
      </w:r>
      <w:r>
        <w:rPr>
          <w:rFonts w:ascii="Times New Roman" w:eastAsia="宋体" w:hAnsi="Times New Roman" w:cs="Times New Roman" w:hint="eastAsia"/>
          <w:kern w:val="0"/>
          <w:szCs w:val="24"/>
        </w:rPr>
        <w:t>3</w:t>
      </w:r>
      <w:r w:rsidRPr="00FA5394">
        <w:rPr>
          <w:rFonts w:ascii="Times New Roman" w:eastAsia="宋体" w:hAnsi="Times New Roman" w:cs="Times New Roman" w:hint="eastAsia"/>
          <w:kern w:val="0"/>
          <w:szCs w:val="24"/>
        </w:rPr>
        <w:t>.</w:t>
      </w:r>
      <w:r>
        <w:rPr>
          <w:rFonts w:ascii="Times New Roman" w:eastAsia="宋体" w:hAnsi="Times New Roman" w:cs="Times New Roman" w:hint="eastAsia"/>
          <w:kern w:val="0"/>
          <w:szCs w:val="24"/>
        </w:rPr>
        <w:t xml:space="preserve">4 </w:t>
      </w:r>
      <w:r w:rsidRPr="00744521">
        <w:rPr>
          <w:rFonts w:ascii="Times New Roman" w:eastAsia="宋体" w:hAnsi="Times New Roman" w:cs="Times New Roman" w:hint="eastAsia"/>
          <w:kern w:val="0"/>
          <w:szCs w:val="24"/>
        </w:rPr>
        <w:t>外窗的可开启部分能使建筑获得良好的通风，可开启面积比例达到</w:t>
      </w:r>
      <w:r w:rsidRPr="00744521">
        <w:rPr>
          <w:rFonts w:ascii="Times New Roman" w:eastAsia="宋体" w:hAnsi="Times New Roman" w:cs="Times New Roman" w:hint="eastAsia"/>
          <w:kern w:val="0"/>
          <w:szCs w:val="24"/>
        </w:rPr>
        <w:t>30%</w:t>
      </w:r>
      <w:r w:rsidRPr="00744521">
        <w:rPr>
          <w:rFonts w:ascii="Times New Roman" w:eastAsia="宋体" w:hAnsi="Times New Roman" w:cs="Times New Roman" w:hint="eastAsia"/>
          <w:kern w:val="0"/>
          <w:szCs w:val="24"/>
        </w:rPr>
        <w:t>以上。</w:t>
      </w:r>
    </w:p>
    <w:p w14:paraId="34AA966E" w14:textId="24A7135C" w:rsidR="00736E1C" w:rsidRPr="001A79F9" w:rsidRDefault="00C657FE" w:rsidP="001A79F9">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35136A" w:rsidRPr="00FA5394">
        <w:rPr>
          <w:rFonts w:ascii="Times New Roman" w:eastAsia="宋体" w:hAnsi="Times New Roman" w:cs="Times New Roman" w:hint="eastAsia"/>
          <w:kern w:val="0"/>
          <w:szCs w:val="24"/>
        </w:rPr>
        <w:t>.</w:t>
      </w:r>
      <w:r w:rsidR="0035136A">
        <w:rPr>
          <w:rFonts w:ascii="Times New Roman" w:hAnsi="Times New Roman" w:cs="Times New Roman" w:hint="eastAsia"/>
          <w:szCs w:val="24"/>
        </w:rPr>
        <w:t>2.</w:t>
      </w:r>
      <w:r w:rsidR="0035136A">
        <w:rPr>
          <w:rFonts w:ascii="Times New Roman" w:eastAsia="宋体" w:hAnsi="Times New Roman" w:cs="Times New Roman" w:hint="eastAsia"/>
          <w:kern w:val="0"/>
          <w:szCs w:val="24"/>
        </w:rPr>
        <w:t>3</w:t>
      </w:r>
      <w:r w:rsidR="0035136A" w:rsidRPr="00FA5394">
        <w:rPr>
          <w:rFonts w:ascii="Times New Roman" w:eastAsia="宋体" w:hAnsi="Times New Roman" w:cs="Times New Roman" w:hint="eastAsia"/>
          <w:kern w:val="0"/>
          <w:szCs w:val="24"/>
        </w:rPr>
        <w:t>.</w:t>
      </w:r>
      <w:r w:rsidR="00AE193B">
        <w:rPr>
          <w:rFonts w:ascii="Times New Roman" w:eastAsia="宋体" w:hAnsi="Times New Roman" w:cs="Times New Roman" w:hint="eastAsia"/>
          <w:kern w:val="0"/>
          <w:szCs w:val="24"/>
        </w:rPr>
        <w:t>5</w:t>
      </w:r>
      <w:r w:rsidR="0035136A">
        <w:rPr>
          <w:rFonts w:ascii="Times New Roman" w:eastAsia="宋体" w:hAnsi="Times New Roman" w:cs="Times New Roman" w:hint="eastAsia"/>
          <w:kern w:val="0"/>
          <w:szCs w:val="24"/>
        </w:rPr>
        <w:t xml:space="preserve"> </w:t>
      </w:r>
      <w:r w:rsidR="00736E1C" w:rsidRPr="001A79F9">
        <w:rPr>
          <w:rFonts w:ascii="Times New Roman" w:eastAsia="宋体" w:hAnsi="Times New Roman" w:cs="Times New Roman" w:hint="eastAsia"/>
          <w:kern w:val="0"/>
          <w:szCs w:val="24"/>
        </w:rPr>
        <w:t>建筑遮阳设计</w:t>
      </w:r>
      <w:r w:rsidR="0035136A">
        <w:rPr>
          <w:rFonts w:ascii="Times New Roman" w:eastAsia="宋体" w:hAnsi="Times New Roman" w:cs="Times New Roman" w:hint="eastAsia"/>
          <w:kern w:val="0"/>
          <w:szCs w:val="24"/>
        </w:rPr>
        <w:t>应</w:t>
      </w:r>
      <w:r w:rsidR="00736E1C" w:rsidRPr="001A79F9">
        <w:rPr>
          <w:rFonts w:ascii="Times New Roman" w:eastAsia="宋体" w:hAnsi="Times New Roman" w:cs="Times New Roman" w:hint="eastAsia"/>
          <w:kern w:val="0"/>
          <w:szCs w:val="24"/>
        </w:rPr>
        <w:t>根据当地地理位置</w:t>
      </w:r>
      <w:r w:rsidR="0035136A">
        <w:rPr>
          <w:rFonts w:ascii="Times New Roman" w:eastAsia="宋体" w:hAnsi="Times New Roman" w:cs="Times New Roman" w:hint="eastAsia"/>
          <w:kern w:val="0"/>
          <w:szCs w:val="24"/>
        </w:rPr>
        <w:t>、</w:t>
      </w:r>
      <w:r w:rsidR="00736E1C" w:rsidRPr="001A79F9">
        <w:rPr>
          <w:rFonts w:ascii="Times New Roman" w:eastAsia="宋体" w:hAnsi="Times New Roman" w:cs="Times New Roman" w:hint="eastAsia"/>
          <w:kern w:val="0"/>
          <w:szCs w:val="24"/>
        </w:rPr>
        <w:t>建筑形式和朝向，对夏季和冬季进行综合分析</w:t>
      </w:r>
      <w:r w:rsidR="00736E1C">
        <w:rPr>
          <w:rFonts w:ascii="Times New Roman" w:eastAsia="宋体" w:hAnsi="Times New Roman" w:cs="Times New Roman" w:hint="eastAsia"/>
          <w:kern w:val="0"/>
          <w:szCs w:val="24"/>
        </w:rPr>
        <w:t>。</w:t>
      </w:r>
    </w:p>
    <w:p w14:paraId="2112CA31" w14:textId="1E032581" w:rsidR="00E803E4" w:rsidRDefault="00C657FE" w:rsidP="001A79F9">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E803E4" w:rsidRPr="00FA5394">
        <w:rPr>
          <w:rFonts w:ascii="Times New Roman" w:eastAsia="宋体" w:hAnsi="Times New Roman" w:cs="Times New Roman" w:hint="eastAsia"/>
          <w:kern w:val="0"/>
          <w:szCs w:val="24"/>
        </w:rPr>
        <w:t>.</w:t>
      </w:r>
      <w:r w:rsidR="00E803E4">
        <w:rPr>
          <w:rFonts w:ascii="Times New Roman" w:hAnsi="Times New Roman" w:cs="Times New Roman" w:hint="eastAsia"/>
          <w:szCs w:val="24"/>
        </w:rPr>
        <w:t>2.</w:t>
      </w:r>
      <w:r w:rsidR="00E803E4">
        <w:rPr>
          <w:rFonts w:ascii="Times New Roman" w:eastAsia="宋体" w:hAnsi="Times New Roman" w:cs="Times New Roman" w:hint="eastAsia"/>
          <w:kern w:val="0"/>
          <w:szCs w:val="24"/>
        </w:rPr>
        <w:t>3</w:t>
      </w:r>
      <w:r w:rsidR="00E803E4" w:rsidRPr="00FA5394">
        <w:rPr>
          <w:rFonts w:ascii="Times New Roman" w:eastAsia="宋体" w:hAnsi="Times New Roman" w:cs="Times New Roman" w:hint="eastAsia"/>
          <w:kern w:val="0"/>
          <w:szCs w:val="24"/>
        </w:rPr>
        <w:t>.</w:t>
      </w:r>
      <w:r w:rsidR="00AE193B">
        <w:rPr>
          <w:rFonts w:ascii="Times New Roman" w:eastAsia="宋体" w:hAnsi="Times New Roman" w:cs="Times New Roman" w:hint="eastAsia"/>
          <w:kern w:val="0"/>
          <w:szCs w:val="24"/>
        </w:rPr>
        <w:t>6</w:t>
      </w:r>
      <w:r w:rsidR="00E803E4">
        <w:rPr>
          <w:rFonts w:ascii="Times New Roman" w:eastAsia="宋体" w:hAnsi="Times New Roman" w:cs="Times New Roman" w:hint="eastAsia"/>
          <w:kern w:val="0"/>
          <w:szCs w:val="24"/>
        </w:rPr>
        <w:t xml:space="preserve"> </w:t>
      </w:r>
      <w:r w:rsidR="009C4169" w:rsidRPr="00DC1724">
        <w:rPr>
          <w:rFonts w:ascii="Times New Roman" w:eastAsia="宋体" w:hAnsi="Times New Roman" w:cs="Times New Roman" w:hint="eastAsia"/>
          <w:kern w:val="0"/>
          <w:szCs w:val="24"/>
        </w:rPr>
        <w:t>建筑遮阳</w:t>
      </w:r>
      <w:r w:rsidR="009C4169">
        <w:rPr>
          <w:rFonts w:ascii="Times New Roman" w:eastAsia="宋体" w:hAnsi="Times New Roman" w:cs="Times New Roman" w:hint="eastAsia"/>
          <w:kern w:val="0"/>
          <w:szCs w:val="24"/>
        </w:rPr>
        <w:t>宜通过</w:t>
      </w:r>
      <w:r w:rsidR="00E803E4" w:rsidRPr="00491176">
        <w:rPr>
          <w:rFonts w:ascii="Times New Roman" w:eastAsia="宋体" w:hAnsi="Times New Roman" w:cs="Times New Roman" w:hint="eastAsia"/>
          <w:kern w:val="0"/>
          <w:szCs w:val="24"/>
        </w:rPr>
        <w:t>采用可调节的外部遮阳设施降低夏季太阳辐射热，遮阳面积</w:t>
      </w:r>
      <w:r w:rsidR="009C4169">
        <w:rPr>
          <w:rFonts w:ascii="Times New Roman" w:eastAsia="宋体" w:hAnsi="Times New Roman" w:cs="Times New Roman" w:hint="eastAsia"/>
          <w:kern w:val="0"/>
          <w:szCs w:val="24"/>
        </w:rPr>
        <w:t>应</w:t>
      </w:r>
      <w:r w:rsidR="00E803E4" w:rsidRPr="00491176">
        <w:rPr>
          <w:rFonts w:ascii="Times New Roman" w:eastAsia="宋体" w:hAnsi="Times New Roman" w:cs="Times New Roman" w:hint="eastAsia"/>
          <w:kern w:val="0"/>
          <w:szCs w:val="24"/>
        </w:rPr>
        <w:t>占外窗总面积的</w:t>
      </w:r>
      <w:r w:rsidR="00E803E4" w:rsidRPr="00491176">
        <w:rPr>
          <w:rFonts w:ascii="Times New Roman" w:eastAsia="宋体" w:hAnsi="Times New Roman" w:cs="Times New Roman"/>
          <w:kern w:val="0"/>
          <w:szCs w:val="24"/>
        </w:rPr>
        <w:t>70%</w:t>
      </w:r>
      <w:r w:rsidR="00E803E4" w:rsidRPr="00491176">
        <w:rPr>
          <w:rFonts w:ascii="Times New Roman" w:eastAsia="宋体" w:hAnsi="Times New Roman" w:cs="Times New Roman" w:hint="eastAsia"/>
          <w:kern w:val="0"/>
          <w:szCs w:val="24"/>
        </w:rPr>
        <w:t>以上</w:t>
      </w:r>
      <w:r w:rsidR="009C4169">
        <w:rPr>
          <w:rFonts w:ascii="Times New Roman" w:eastAsia="宋体" w:hAnsi="Times New Roman" w:cs="Times New Roman" w:hint="eastAsia"/>
          <w:kern w:val="0"/>
          <w:szCs w:val="24"/>
        </w:rPr>
        <w:t>，</w:t>
      </w:r>
      <w:r w:rsidR="009C4169" w:rsidRPr="00AF3D05">
        <w:rPr>
          <w:rFonts w:ascii="Times New Roman" w:eastAsia="宋体" w:hAnsi="Times New Roman" w:cs="Times New Roman"/>
          <w:kern w:val="0"/>
          <w:szCs w:val="24"/>
        </w:rPr>
        <w:t>宜采用的遮阳方式包括织物遮阳、卷帘遮阳、百叶窗遮阳、铝合金机翼遮阳、内置遮阳、绿化遮阳等。</w:t>
      </w:r>
    </w:p>
    <w:p w14:paraId="0F59BB14" w14:textId="335F12B4" w:rsidR="00736E1C" w:rsidRPr="00736E1C" w:rsidRDefault="00C657FE" w:rsidP="001A79F9">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6</w:t>
      </w:r>
      <w:r w:rsidR="00B8109B" w:rsidRPr="00FA5394">
        <w:rPr>
          <w:rFonts w:ascii="Times New Roman" w:eastAsia="宋体" w:hAnsi="Times New Roman" w:cs="Times New Roman" w:hint="eastAsia"/>
          <w:kern w:val="0"/>
          <w:szCs w:val="24"/>
        </w:rPr>
        <w:t>.</w:t>
      </w:r>
      <w:r w:rsidR="00B8109B">
        <w:rPr>
          <w:rFonts w:ascii="Times New Roman" w:hAnsi="Times New Roman" w:cs="Times New Roman" w:hint="eastAsia"/>
          <w:szCs w:val="24"/>
        </w:rPr>
        <w:t>2.</w:t>
      </w:r>
      <w:r w:rsidR="00B8109B">
        <w:rPr>
          <w:rFonts w:ascii="Times New Roman" w:eastAsia="宋体" w:hAnsi="Times New Roman" w:cs="Times New Roman" w:hint="eastAsia"/>
          <w:kern w:val="0"/>
          <w:szCs w:val="24"/>
        </w:rPr>
        <w:t>3</w:t>
      </w:r>
      <w:r w:rsidR="00B8109B" w:rsidRPr="00FA5394">
        <w:rPr>
          <w:rFonts w:ascii="Times New Roman" w:eastAsia="宋体" w:hAnsi="Times New Roman" w:cs="Times New Roman" w:hint="eastAsia"/>
          <w:kern w:val="0"/>
          <w:szCs w:val="24"/>
        </w:rPr>
        <w:t>.</w:t>
      </w:r>
      <w:r w:rsidR="00B276E7">
        <w:rPr>
          <w:rFonts w:ascii="Times New Roman" w:eastAsia="宋体" w:hAnsi="Times New Roman" w:cs="Times New Roman" w:hint="eastAsia"/>
          <w:kern w:val="0"/>
          <w:szCs w:val="24"/>
        </w:rPr>
        <w:t>7</w:t>
      </w:r>
      <w:r w:rsidR="00B8109B">
        <w:rPr>
          <w:rFonts w:ascii="Times New Roman" w:eastAsia="宋体" w:hAnsi="Times New Roman" w:cs="Times New Roman" w:hint="eastAsia"/>
          <w:kern w:val="0"/>
          <w:szCs w:val="24"/>
        </w:rPr>
        <w:t xml:space="preserve"> </w:t>
      </w:r>
      <w:r w:rsidR="00B8109B">
        <w:rPr>
          <w:rFonts w:ascii="Times New Roman" w:eastAsia="宋体" w:hAnsi="Times New Roman" w:cs="Times New Roman" w:hint="eastAsia"/>
          <w:kern w:val="0"/>
          <w:szCs w:val="24"/>
        </w:rPr>
        <w:t>鼓励采用</w:t>
      </w:r>
      <w:r w:rsidR="00736E1C" w:rsidRPr="001A79F9">
        <w:rPr>
          <w:rFonts w:ascii="Times New Roman" w:eastAsia="宋体" w:hAnsi="Times New Roman" w:cs="Times New Roman" w:hint="eastAsia"/>
          <w:kern w:val="0"/>
          <w:szCs w:val="24"/>
        </w:rPr>
        <w:t>与太阳能光</w:t>
      </w:r>
      <w:proofErr w:type="gramStart"/>
      <w:r w:rsidR="00736E1C" w:rsidRPr="001A79F9">
        <w:rPr>
          <w:rFonts w:ascii="Times New Roman" w:eastAsia="宋体" w:hAnsi="Times New Roman" w:cs="Times New Roman" w:hint="eastAsia"/>
          <w:kern w:val="0"/>
          <w:szCs w:val="24"/>
        </w:rPr>
        <w:t>伏系统</w:t>
      </w:r>
      <w:proofErr w:type="gramEnd"/>
      <w:r w:rsidR="00736E1C" w:rsidRPr="001A79F9">
        <w:rPr>
          <w:rFonts w:ascii="Times New Roman" w:eastAsia="宋体" w:hAnsi="Times New Roman" w:cs="Times New Roman" w:hint="eastAsia"/>
          <w:kern w:val="0"/>
          <w:szCs w:val="24"/>
        </w:rPr>
        <w:t>结合</w:t>
      </w:r>
      <w:r w:rsidR="00B8109B">
        <w:rPr>
          <w:rFonts w:ascii="Times New Roman" w:eastAsia="宋体" w:hAnsi="Times New Roman" w:cs="Times New Roman" w:hint="eastAsia"/>
          <w:kern w:val="0"/>
          <w:szCs w:val="24"/>
        </w:rPr>
        <w:t>的</w:t>
      </w:r>
      <w:r w:rsidR="00736E1C" w:rsidRPr="001A79F9">
        <w:rPr>
          <w:rFonts w:ascii="Times New Roman" w:eastAsia="宋体" w:hAnsi="Times New Roman" w:cs="Times New Roman" w:hint="eastAsia"/>
          <w:kern w:val="0"/>
          <w:szCs w:val="24"/>
        </w:rPr>
        <w:t>光电遮阳板、光伏幕墙等遮阳形式</w:t>
      </w:r>
      <w:r w:rsidR="00736E1C" w:rsidRPr="00736E1C">
        <w:rPr>
          <w:rFonts w:ascii="Times New Roman" w:eastAsia="宋体" w:hAnsi="Times New Roman" w:cs="Times New Roman" w:hint="eastAsia"/>
          <w:kern w:val="0"/>
          <w:szCs w:val="24"/>
        </w:rPr>
        <w:t>。</w:t>
      </w:r>
    </w:p>
    <w:p w14:paraId="59AC1FCB" w14:textId="08A73D38" w:rsidR="008259C4" w:rsidRPr="00AF3D05" w:rsidRDefault="00C657FE" w:rsidP="00B32ABC">
      <w:pPr>
        <w:keepNext/>
        <w:keepLines/>
        <w:adjustRightInd w:val="0"/>
        <w:snapToGrid w:val="0"/>
        <w:spacing w:line="500" w:lineRule="exact"/>
        <w:outlineLvl w:val="1"/>
        <w:rPr>
          <w:rFonts w:ascii="Times New Roman" w:eastAsiaTheme="majorEastAsia" w:hAnsi="Times New Roman" w:cs="Times New Roman"/>
          <w:b/>
          <w:bCs/>
          <w:szCs w:val="24"/>
        </w:rPr>
      </w:pPr>
      <w:bookmarkStart w:id="146" w:name="_Toc441045416"/>
      <w:bookmarkStart w:id="147" w:name="_Toc465085097"/>
      <w:bookmarkStart w:id="148" w:name="_Toc505542572"/>
      <w:r>
        <w:rPr>
          <w:rFonts w:ascii="Times New Roman" w:eastAsiaTheme="majorEastAsia" w:hAnsi="Times New Roman" w:cs="Times New Roman" w:hint="eastAsia"/>
          <w:b/>
          <w:bCs/>
          <w:szCs w:val="24"/>
        </w:rPr>
        <w:t>6</w:t>
      </w:r>
      <w:r w:rsidR="008259C4" w:rsidRPr="00AF3D05">
        <w:rPr>
          <w:rFonts w:ascii="Times New Roman" w:eastAsiaTheme="majorEastAsia" w:hAnsi="Times New Roman" w:cs="Times New Roman"/>
          <w:b/>
          <w:bCs/>
          <w:szCs w:val="24"/>
        </w:rPr>
        <w:t xml:space="preserve">.3 </w:t>
      </w:r>
      <w:r w:rsidR="008259C4" w:rsidRPr="00AF3D05">
        <w:rPr>
          <w:rFonts w:ascii="Times New Roman" w:eastAsiaTheme="majorEastAsia" w:hAnsi="Times New Roman" w:cs="Times New Roman"/>
          <w:b/>
          <w:bCs/>
          <w:szCs w:val="24"/>
        </w:rPr>
        <w:t>建筑室内环境</w:t>
      </w:r>
      <w:bookmarkEnd w:id="146"/>
      <w:bookmarkEnd w:id="147"/>
      <w:bookmarkEnd w:id="148"/>
    </w:p>
    <w:p w14:paraId="3B4C92DA" w14:textId="12E4488A" w:rsidR="008259C4" w:rsidRPr="00AF3D05" w:rsidRDefault="00C657FE" w:rsidP="00B32ABC">
      <w:pPr>
        <w:keepNext/>
        <w:keepLines/>
        <w:adjustRightInd w:val="0"/>
        <w:snapToGrid w:val="0"/>
        <w:spacing w:line="500" w:lineRule="exact"/>
        <w:outlineLvl w:val="2"/>
        <w:rPr>
          <w:rFonts w:ascii="Times New Roman" w:eastAsia="宋体" w:hAnsi="Times New Roman" w:cs="Times New Roman"/>
          <w:b/>
          <w:bCs/>
          <w:szCs w:val="24"/>
        </w:rPr>
      </w:pPr>
      <w:bookmarkStart w:id="149" w:name="_Toc465085098"/>
      <w:bookmarkStart w:id="150" w:name="_Toc466636063"/>
      <w:bookmarkStart w:id="151" w:name="_Toc505542573"/>
      <w:r>
        <w:rPr>
          <w:rFonts w:ascii="Times New Roman" w:eastAsia="宋体" w:hAnsi="Times New Roman" w:cs="Times New Roman" w:hint="eastAsia"/>
          <w:b/>
          <w:bCs/>
          <w:szCs w:val="24"/>
        </w:rPr>
        <w:t>6</w:t>
      </w:r>
      <w:r w:rsidR="008259C4" w:rsidRPr="00AF3D05">
        <w:rPr>
          <w:rFonts w:ascii="Times New Roman" w:eastAsia="宋体" w:hAnsi="Times New Roman" w:cs="Times New Roman"/>
          <w:b/>
          <w:bCs/>
          <w:szCs w:val="24"/>
        </w:rPr>
        <w:t>.3.1</w:t>
      </w:r>
      <w:r w:rsidR="00F01520">
        <w:rPr>
          <w:rFonts w:ascii="Times New Roman" w:eastAsia="宋体" w:hAnsi="Times New Roman" w:cs="Times New Roman" w:hint="eastAsia"/>
          <w:b/>
          <w:bCs/>
          <w:szCs w:val="24"/>
        </w:rPr>
        <w:t xml:space="preserve"> </w:t>
      </w:r>
      <w:proofErr w:type="gramStart"/>
      <w:r w:rsidR="008259C4" w:rsidRPr="00AF3D05">
        <w:rPr>
          <w:rFonts w:ascii="Times New Roman" w:eastAsia="宋体" w:hAnsi="Times New Roman" w:cs="Times New Roman"/>
          <w:b/>
          <w:bCs/>
          <w:szCs w:val="24"/>
        </w:rPr>
        <w:t>室内</w:t>
      </w:r>
      <w:r w:rsidR="00315A13">
        <w:rPr>
          <w:rFonts w:ascii="Times New Roman" w:eastAsia="宋体" w:hAnsi="Times New Roman" w:cs="Times New Roman" w:hint="eastAsia"/>
          <w:b/>
          <w:bCs/>
          <w:szCs w:val="24"/>
        </w:rPr>
        <w:t>声</w:t>
      </w:r>
      <w:proofErr w:type="gramEnd"/>
      <w:r w:rsidR="008259C4" w:rsidRPr="00AF3D05">
        <w:rPr>
          <w:rFonts w:ascii="Times New Roman" w:eastAsia="宋体" w:hAnsi="Times New Roman" w:cs="Times New Roman"/>
          <w:b/>
          <w:bCs/>
          <w:szCs w:val="24"/>
        </w:rPr>
        <w:t>光环境</w:t>
      </w:r>
      <w:bookmarkEnd w:id="149"/>
      <w:bookmarkEnd w:id="150"/>
      <w:bookmarkEnd w:id="151"/>
    </w:p>
    <w:p w14:paraId="4E20AE67" w14:textId="40B85F26" w:rsidR="006F5A54" w:rsidRDefault="00C657FE" w:rsidP="001A79F9">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 xml:space="preserve">6.3.1.1 </w:t>
      </w:r>
      <w:r w:rsidR="00315A13" w:rsidRPr="00315A13">
        <w:rPr>
          <w:rFonts w:ascii="Times New Roman" w:eastAsia="宋体" w:hAnsi="Times New Roman" w:cs="Times New Roman" w:hint="eastAsia"/>
          <w:kern w:val="0"/>
          <w:szCs w:val="24"/>
        </w:rPr>
        <w:t>客房和宿舍的外墙、隔墙、门窗、楼板</w:t>
      </w:r>
      <w:r>
        <w:rPr>
          <w:rFonts w:ascii="Times New Roman" w:eastAsia="宋体" w:hAnsi="Times New Roman" w:cs="Times New Roman" w:hint="eastAsia"/>
          <w:kern w:val="0"/>
          <w:szCs w:val="24"/>
        </w:rPr>
        <w:t>应</w:t>
      </w:r>
      <w:r w:rsidR="00315A13" w:rsidRPr="00315A13">
        <w:rPr>
          <w:rFonts w:ascii="Times New Roman" w:eastAsia="宋体" w:hAnsi="Times New Roman" w:cs="Times New Roman" w:hint="eastAsia"/>
          <w:kern w:val="0"/>
          <w:szCs w:val="24"/>
        </w:rPr>
        <w:t>采用隔音材料，保证室内允许噪声级昼间小于等于</w:t>
      </w:r>
      <w:r w:rsidR="00315A13" w:rsidRPr="00315A13">
        <w:rPr>
          <w:rFonts w:ascii="Times New Roman" w:eastAsia="宋体" w:hAnsi="Times New Roman" w:cs="Times New Roman" w:hint="eastAsia"/>
          <w:kern w:val="0"/>
          <w:szCs w:val="24"/>
        </w:rPr>
        <w:t>50dB</w:t>
      </w:r>
      <w:r w:rsidR="00315A13" w:rsidRPr="00315A13">
        <w:rPr>
          <w:rFonts w:ascii="Times New Roman" w:eastAsia="宋体" w:hAnsi="Times New Roman" w:cs="Times New Roman" w:hint="eastAsia"/>
          <w:kern w:val="0"/>
          <w:szCs w:val="24"/>
        </w:rPr>
        <w:t>（</w:t>
      </w:r>
      <w:r w:rsidR="00315A13" w:rsidRPr="00315A13">
        <w:rPr>
          <w:rFonts w:ascii="Times New Roman" w:eastAsia="宋体" w:hAnsi="Times New Roman" w:cs="Times New Roman" w:hint="eastAsia"/>
          <w:kern w:val="0"/>
          <w:szCs w:val="24"/>
        </w:rPr>
        <w:t>A</w:t>
      </w:r>
      <w:r w:rsidR="00315A13" w:rsidRPr="00315A13">
        <w:rPr>
          <w:rFonts w:ascii="Times New Roman" w:eastAsia="宋体" w:hAnsi="Times New Roman" w:cs="Times New Roman" w:hint="eastAsia"/>
          <w:kern w:val="0"/>
          <w:szCs w:val="24"/>
        </w:rPr>
        <w:t>声级），夜间小于等于</w:t>
      </w:r>
      <w:r w:rsidR="00315A13" w:rsidRPr="00315A13">
        <w:rPr>
          <w:rFonts w:ascii="Times New Roman" w:eastAsia="宋体" w:hAnsi="Times New Roman" w:cs="Times New Roman" w:hint="eastAsia"/>
          <w:kern w:val="0"/>
          <w:szCs w:val="24"/>
        </w:rPr>
        <w:t>40dB</w:t>
      </w:r>
      <w:r w:rsidR="00315A13" w:rsidRPr="00315A13">
        <w:rPr>
          <w:rFonts w:ascii="Times New Roman" w:eastAsia="宋体" w:hAnsi="Times New Roman" w:cs="Times New Roman" w:hint="eastAsia"/>
          <w:kern w:val="0"/>
          <w:szCs w:val="24"/>
        </w:rPr>
        <w:t>（</w:t>
      </w:r>
      <w:r w:rsidR="00315A13" w:rsidRPr="00315A13">
        <w:rPr>
          <w:rFonts w:ascii="Times New Roman" w:eastAsia="宋体" w:hAnsi="Times New Roman" w:cs="Times New Roman" w:hint="eastAsia"/>
          <w:kern w:val="0"/>
          <w:szCs w:val="24"/>
        </w:rPr>
        <w:t>A</w:t>
      </w:r>
      <w:r w:rsidR="00315A13" w:rsidRPr="00315A13">
        <w:rPr>
          <w:rFonts w:ascii="Times New Roman" w:eastAsia="宋体" w:hAnsi="Times New Roman" w:cs="Times New Roman" w:hint="eastAsia"/>
          <w:kern w:val="0"/>
          <w:szCs w:val="24"/>
        </w:rPr>
        <w:t>声级）。</w:t>
      </w:r>
    </w:p>
    <w:p w14:paraId="3B4AEBF8" w14:textId="77777777" w:rsidR="00005DBB" w:rsidRDefault="00736BA1" w:rsidP="001A79F9">
      <w:pPr>
        <w:adjustRightInd w:val="0"/>
        <w:snapToGrid w:val="0"/>
        <w:spacing w:line="500" w:lineRule="exact"/>
        <w:rPr>
          <w:rFonts w:ascii="Times New Roman" w:eastAsia="宋体" w:hAnsi="Times New Roman" w:cs="Times New Roman"/>
          <w:szCs w:val="24"/>
        </w:rPr>
      </w:pPr>
      <w:r w:rsidRPr="00736BA1">
        <w:rPr>
          <w:rFonts w:ascii="Times New Roman" w:eastAsia="宋体" w:hAnsi="Times New Roman" w:cs="Times New Roman" w:hint="eastAsia"/>
          <w:szCs w:val="24"/>
        </w:rPr>
        <w:t>6.3.1.</w:t>
      </w:r>
      <w:r>
        <w:rPr>
          <w:rFonts w:ascii="Times New Roman" w:eastAsia="宋体" w:hAnsi="Times New Roman" w:cs="Times New Roman" w:hint="eastAsia"/>
          <w:szCs w:val="24"/>
        </w:rPr>
        <w:t xml:space="preserve">2 </w:t>
      </w:r>
      <w:r w:rsidRPr="00736BA1">
        <w:rPr>
          <w:rFonts w:ascii="Times New Roman" w:eastAsia="宋体" w:hAnsi="Times New Roman" w:cs="Times New Roman" w:hint="eastAsia"/>
          <w:szCs w:val="24"/>
        </w:rPr>
        <w:t>室内供暖、空调、通风设备应采用低噪声设备</w:t>
      </w:r>
      <w:r>
        <w:rPr>
          <w:rFonts w:ascii="Times New Roman" w:eastAsia="宋体" w:hAnsi="Times New Roman" w:cs="Times New Roman" w:hint="eastAsia"/>
          <w:szCs w:val="24"/>
        </w:rPr>
        <w:t>，</w:t>
      </w:r>
      <w:r w:rsidRPr="00736BA1">
        <w:rPr>
          <w:rFonts w:ascii="Times New Roman" w:eastAsia="宋体" w:hAnsi="Times New Roman" w:cs="Times New Roman" w:hint="eastAsia"/>
          <w:szCs w:val="24"/>
        </w:rPr>
        <w:t>并符合国家相关标准要求。</w:t>
      </w:r>
    </w:p>
    <w:p w14:paraId="0BC93F33" w14:textId="0AE6ECA6" w:rsidR="00411EDC" w:rsidRDefault="006F5A54" w:rsidP="001A79F9">
      <w:pPr>
        <w:adjustRightInd w:val="0"/>
        <w:snapToGrid w:val="0"/>
        <w:spacing w:line="500" w:lineRule="exact"/>
        <w:rPr>
          <w:rFonts w:ascii="Times New Roman" w:eastAsia="宋体" w:hAnsi="Times New Roman" w:cs="Times New Roman"/>
          <w:kern w:val="0"/>
          <w:szCs w:val="24"/>
        </w:rPr>
      </w:pPr>
      <w:r>
        <w:rPr>
          <w:rFonts w:ascii="Times New Roman" w:eastAsia="宋体" w:hAnsi="Times New Roman" w:cs="Times New Roman" w:hint="eastAsia"/>
          <w:kern w:val="0"/>
          <w:szCs w:val="24"/>
        </w:rPr>
        <w:t>6.3.1.</w:t>
      </w:r>
      <w:r w:rsidR="00736BA1">
        <w:rPr>
          <w:rFonts w:ascii="Times New Roman" w:eastAsia="宋体" w:hAnsi="Times New Roman" w:cs="Times New Roman" w:hint="eastAsia"/>
          <w:kern w:val="0"/>
          <w:szCs w:val="24"/>
        </w:rPr>
        <w:t>3</w:t>
      </w:r>
      <w:r>
        <w:rPr>
          <w:rFonts w:ascii="Times New Roman" w:eastAsia="宋体" w:hAnsi="Times New Roman" w:cs="Times New Roman" w:hint="eastAsia"/>
          <w:kern w:val="0"/>
          <w:szCs w:val="24"/>
        </w:rPr>
        <w:t xml:space="preserve"> </w:t>
      </w:r>
      <w:r w:rsidR="00E91489" w:rsidRPr="00AF3D05">
        <w:rPr>
          <w:rFonts w:ascii="Times New Roman" w:eastAsia="宋体" w:hAnsi="Times New Roman" w:cs="Times New Roman"/>
          <w:kern w:val="0"/>
          <w:szCs w:val="24"/>
        </w:rPr>
        <w:t>建筑照明数量和质量应符合现行标准</w:t>
      </w:r>
      <w:r w:rsidR="001673CC">
        <w:rPr>
          <w:rFonts w:ascii="Times New Roman" w:eastAsia="宋体" w:hAnsi="Times New Roman" w:cs="Times New Roman" w:hint="eastAsia"/>
          <w:kern w:val="0"/>
          <w:szCs w:val="24"/>
        </w:rPr>
        <w:t>《</w:t>
      </w:r>
      <w:r w:rsidR="001673CC" w:rsidRPr="002A0299">
        <w:rPr>
          <w:rFonts w:ascii="Times New Roman"/>
        </w:rPr>
        <w:t>建筑照明设计标准</w:t>
      </w:r>
      <w:r w:rsidR="001673CC">
        <w:rPr>
          <w:rFonts w:ascii="Times New Roman" w:hint="eastAsia"/>
        </w:rPr>
        <w:t>》（</w:t>
      </w:r>
      <w:r w:rsidR="00E91489" w:rsidRPr="00AF3D05">
        <w:rPr>
          <w:rFonts w:ascii="Times New Roman" w:eastAsia="宋体" w:hAnsi="Times New Roman" w:cs="Times New Roman"/>
          <w:kern w:val="0"/>
          <w:szCs w:val="24"/>
        </w:rPr>
        <w:t>GB 50034</w:t>
      </w:r>
      <w:r w:rsidR="001673CC">
        <w:rPr>
          <w:rFonts w:ascii="Times New Roman" w:eastAsia="宋体" w:hAnsi="Times New Roman" w:cs="Times New Roman" w:hint="eastAsia"/>
          <w:kern w:val="0"/>
          <w:szCs w:val="24"/>
        </w:rPr>
        <w:t>）</w:t>
      </w:r>
      <w:r w:rsidR="00E91489" w:rsidRPr="00AF3D05">
        <w:rPr>
          <w:rFonts w:ascii="Times New Roman" w:eastAsia="宋体" w:hAnsi="Times New Roman" w:cs="Times New Roman"/>
          <w:kern w:val="0"/>
          <w:szCs w:val="24"/>
        </w:rPr>
        <w:t>的规定。</w:t>
      </w:r>
    </w:p>
    <w:p w14:paraId="004A7852" w14:textId="77777777" w:rsidR="00736BA1" w:rsidRDefault="006F5A54" w:rsidP="004E2FBE">
      <w:pPr>
        <w:adjustRightInd w:val="0"/>
        <w:snapToGrid w:val="0"/>
        <w:spacing w:line="500" w:lineRule="exact"/>
        <w:rPr>
          <w:rFonts w:ascii="Times New Roman" w:eastAsia="宋体" w:hAnsi="Times New Roman" w:cs="Times New Roman"/>
          <w:kern w:val="0"/>
          <w:szCs w:val="24"/>
        </w:rPr>
      </w:pPr>
      <w:r>
        <w:rPr>
          <w:rFonts w:ascii="Times New Roman" w:eastAsia="宋体" w:hAnsi="Times New Roman" w:cs="Times New Roman" w:hint="eastAsia"/>
          <w:kern w:val="0"/>
          <w:szCs w:val="24"/>
        </w:rPr>
        <w:t>6.3.1.</w:t>
      </w:r>
      <w:r w:rsidR="00736BA1">
        <w:rPr>
          <w:rFonts w:ascii="Times New Roman" w:eastAsia="宋体" w:hAnsi="Times New Roman" w:cs="Times New Roman" w:hint="eastAsia"/>
          <w:kern w:val="0"/>
          <w:szCs w:val="24"/>
        </w:rPr>
        <w:t>4</w:t>
      </w:r>
      <w:r>
        <w:rPr>
          <w:rFonts w:ascii="Times New Roman" w:eastAsia="宋体" w:hAnsi="Times New Roman" w:cs="Times New Roman" w:hint="eastAsia"/>
          <w:kern w:val="0"/>
          <w:szCs w:val="24"/>
        </w:rPr>
        <w:t xml:space="preserve"> </w:t>
      </w:r>
      <w:r w:rsidR="008259C4" w:rsidRPr="00411EDC">
        <w:rPr>
          <w:rFonts w:ascii="Times New Roman" w:eastAsia="宋体" w:hAnsi="Times New Roman" w:cs="Times New Roman"/>
          <w:kern w:val="0"/>
          <w:szCs w:val="24"/>
        </w:rPr>
        <w:t>宜采用反光板、棱镜玻璃窗等简单措施，导光管、光纤等先进的自然采光技术将室外的自然光引入室内，改善室内照明质量和自然光利用效果，</w:t>
      </w:r>
      <w:r w:rsidR="008259C4" w:rsidRPr="00411EDC">
        <w:rPr>
          <w:rFonts w:ascii="Times New Roman" w:eastAsia="宋体" w:hAnsi="Times New Roman" w:cs="Times New Roman"/>
          <w:kern w:val="0"/>
          <w:szCs w:val="24"/>
        </w:rPr>
        <w:t>75</w:t>
      </w:r>
      <w:r w:rsidR="008259C4" w:rsidRPr="00411EDC">
        <w:rPr>
          <w:rFonts w:ascii="Times New Roman" w:eastAsia="宋体" w:hAnsi="Times New Roman" w:cs="Times New Roman"/>
          <w:kern w:val="0"/>
          <w:szCs w:val="24"/>
        </w:rPr>
        <w:t>％的</w:t>
      </w:r>
      <w:r w:rsidR="008259C4" w:rsidRPr="00411EDC">
        <w:rPr>
          <w:rFonts w:ascii="Times New Roman" w:eastAsia="宋体" w:hAnsi="Times New Roman" w:cs="Times New Roman"/>
          <w:kern w:val="0"/>
          <w:szCs w:val="24"/>
        </w:rPr>
        <w:lastRenderedPageBreak/>
        <w:t>室内空间采光系数＞</w:t>
      </w:r>
      <w:r w:rsidR="008259C4" w:rsidRPr="00411EDC">
        <w:rPr>
          <w:rFonts w:ascii="Times New Roman" w:eastAsia="宋体" w:hAnsi="Times New Roman" w:cs="Times New Roman"/>
          <w:kern w:val="0"/>
          <w:szCs w:val="24"/>
        </w:rPr>
        <w:t>2%</w:t>
      </w:r>
      <w:r w:rsidR="008259C4" w:rsidRPr="00411EDC">
        <w:rPr>
          <w:rFonts w:ascii="Times New Roman" w:eastAsia="宋体" w:hAnsi="Times New Roman" w:cs="Times New Roman"/>
          <w:kern w:val="0"/>
          <w:szCs w:val="24"/>
        </w:rPr>
        <w:t>，并有防眩光措施。</w:t>
      </w:r>
      <w:bookmarkStart w:id="152" w:name="_Toc465085099"/>
      <w:bookmarkStart w:id="153" w:name="_Toc466636064"/>
    </w:p>
    <w:p w14:paraId="22325E0E" w14:textId="43F6A454" w:rsidR="008259C4" w:rsidRPr="00AF3D05" w:rsidRDefault="00F01520" w:rsidP="00B32ABC">
      <w:pPr>
        <w:keepNext/>
        <w:keepLines/>
        <w:adjustRightInd w:val="0"/>
        <w:snapToGrid w:val="0"/>
        <w:spacing w:line="500" w:lineRule="exact"/>
        <w:outlineLvl w:val="2"/>
        <w:rPr>
          <w:rFonts w:ascii="Times New Roman" w:eastAsia="宋体" w:hAnsi="Times New Roman" w:cs="Times New Roman"/>
          <w:b/>
          <w:bCs/>
          <w:szCs w:val="24"/>
        </w:rPr>
      </w:pPr>
      <w:bookmarkStart w:id="154" w:name="_Toc505542574"/>
      <w:r>
        <w:rPr>
          <w:rFonts w:ascii="Times New Roman" w:eastAsia="宋体" w:hAnsi="Times New Roman" w:cs="Times New Roman" w:hint="eastAsia"/>
          <w:b/>
          <w:bCs/>
          <w:szCs w:val="24"/>
        </w:rPr>
        <w:t>6</w:t>
      </w:r>
      <w:r w:rsidR="008259C4" w:rsidRPr="00AF3D05">
        <w:rPr>
          <w:rFonts w:ascii="Times New Roman" w:eastAsia="宋体" w:hAnsi="Times New Roman" w:cs="Times New Roman"/>
          <w:b/>
          <w:bCs/>
          <w:szCs w:val="24"/>
        </w:rPr>
        <w:t>.3.2</w:t>
      </w:r>
      <w:r>
        <w:rPr>
          <w:rFonts w:ascii="Times New Roman" w:eastAsia="宋体" w:hAnsi="Times New Roman" w:cs="Times New Roman" w:hint="eastAsia"/>
          <w:b/>
          <w:bCs/>
          <w:szCs w:val="24"/>
        </w:rPr>
        <w:t xml:space="preserve"> </w:t>
      </w:r>
      <w:r w:rsidR="008259C4" w:rsidRPr="00AF3D05">
        <w:rPr>
          <w:rFonts w:ascii="Times New Roman" w:eastAsia="宋体" w:hAnsi="Times New Roman" w:cs="Times New Roman"/>
          <w:b/>
          <w:bCs/>
          <w:szCs w:val="24"/>
        </w:rPr>
        <w:t>室内热环境</w:t>
      </w:r>
      <w:bookmarkEnd w:id="152"/>
      <w:bookmarkEnd w:id="153"/>
      <w:bookmarkEnd w:id="154"/>
    </w:p>
    <w:p w14:paraId="6FE79866" w14:textId="574E3FC3" w:rsidR="00CC1FC9" w:rsidRPr="00CC1FC9" w:rsidRDefault="00CC1FC9" w:rsidP="00CC1FC9">
      <w:pPr>
        <w:autoSpaceDE w:val="0"/>
        <w:autoSpaceDN w:val="0"/>
        <w:adjustRightInd w:val="0"/>
        <w:snapToGrid w:val="0"/>
        <w:spacing w:line="500" w:lineRule="exact"/>
        <w:jc w:val="left"/>
        <w:rPr>
          <w:rFonts w:ascii="Times New Roman" w:eastAsia="宋体" w:hAnsi="Times New Roman" w:cs="Times New Roman"/>
          <w:kern w:val="0"/>
          <w:szCs w:val="24"/>
        </w:rPr>
      </w:pPr>
      <w:r w:rsidRPr="00CC1FC9">
        <w:rPr>
          <w:rFonts w:ascii="Times New Roman" w:eastAsia="宋体" w:hAnsi="Times New Roman" w:cs="Times New Roman" w:hint="eastAsia"/>
          <w:kern w:val="0"/>
          <w:szCs w:val="24"/>
        </w:rPr>
        <w:t xml:space="preserve">6.3.2.1 </w:t>
      </w:r>
      <w:r w:rsidRPr="00CC1FC9">
        <w:rPr>
          <w:rFonts w:ascii="Times New Roman" w:eastAsia="宋体" w:hAnsi="Times New Roman" w:cs="Times New Roman" w:hint="eastAsia"/>
          <w:szCs w:val="24"/>
        </w:rPr>
        <w:t>供暖、空调室内的设计参数应满足</w:t>
      </w:r>
      <w:r w:rsidR="009473D7">
        <w:rPr>
          <w:rFonts w:ascii="Times New Roman" w:eastAsia="宋体" w:hAnsi="Times New Roman" w:cs="Times New Roman" w:hint="eastAsia"/>
          <w:szCs w:val="24"/>
        </w:rPr>
        <w:t>现行标准《</w:t>
      </w:r>
      <w:r w:rsidR="009473D7" w:rsidRPr="007A7706">
        <w:rPr>
          <w:rFonts w:ascii="Times New Roman" w:hint="eastAsia"/>
        </w:rPr>
        <w:t>民用建筑供暖通风与空气调节设计规范</w:t>
      </w:r>
      <w:r w:rsidR="009473D7">
        <w:rPr>
          <w:rFonts w:ascii="Times New Roman" w:hint="eastAsia"/>
        </w:rPr>
        <w:t>》（</w:t>
      </w:r>
      <w:r w:rsidRPr="00CC1FC9">
        <w:rPr>
          <w:rFonts w:ascii="Times New Roman" w:eastAsia="宋体" w:hAnsi="Times New Roman" w:cs="Times New Roman" w:hint="eastAsia"/>
          <w:szCs w:val="24"/>
        </w:rPr>
        <w:t>GB</w:t>
      </w:r>
      <w:r w:rsidR="009473D7">
        <w:rPr>
          <w:rFonts w:ascii="Times New Roman" w:eastAsia="宋体" w:hAnsi="Times New Roman" w:cs="Times New Roman" w:hint="eastAsia"/>
          <w:szCs w:val="24"/>
        </w:rPr>
        <w:t xml:space="preserve"> </w:t>
      </w:r>
      <w:r w:rsidRPr="00CC1FC9">
        <w:rPr>
          <w:rFonts w:ascii="Times New Roman" w:eastAsia="宋体" w:hAnsi="Times New Roman" w:cs="Times New Roman" w:hint="eastAsia"/>
          <w:szCs w:val="24"/>
        </w:rPr>
        <w:t>50</w:t>
      </w:r>
      <w:r w:rsidR="009473D7" w:rsidRPr="00CC1FC9">
        <w:rPr>
          <w:rFonts w:ascii="Times New Roman" w:eastAsia="宋体" w:hAnsi="Times New Roman" w:cs="Times New Roman" w:hint="eastAsia"/>
          <w:szCs w:val="24"/>
        </w:rPr>
        <w:t>3</w:t>
      </w:r>
      <w:r w:rsidRPr="00CC1FC9">
        <w:rPr>
          <w:rFonts w:ascii="Times New Roman" w:eastAsia="宋体" w:hAnsi="Times New Roman" w:cs="Times New Roman" w:hint="eastAsia"/>
          <w:szCs w:val="24"/>
        </w:rPr>
        <w:t>76</w:t>
      </w:r>
      <w:r w:rsidR="009473D7">
        <w:rPr>
          <w:rFonts w:ascii="Times New Roman" w:eastAsia="宋体" w:hAnsi="Times New Roman" w:cs="Times New Roman" w:hint="eastAsia"/>
          <w:szCs w:val="24"/>
        </w:rPr>
        <w:t>）</w:t>
      </w:r>
      <w:r w:rsidRPr="00CC1FC9">
        <w:rPr>
          <w:rFonts w:ascii="Times New Roman" w:eastAsia="宋体" w:hAnsi="Times New Roman" w:cs="Times New Roman" w:hint="eastAsia"/>
          <w:szCs w:val="24"/>
        </w:rPr>
        <w:t xml:space="preserve"> </w:t>
      </w:r>
      <w:r w:rsidRPr="00CC1FC9">
        <w:rPr>
          <w:rFonts w:ascii="Times New Roman" w:eastAsia="宋体" w:hAnsi="Times New Roman" w:cs="Times New Roman" w:hint="eastAsia"/>
          <w:szCs w:val="24"/>
        </w:rPr>
        <w:t>的要求。</w:t>
      </w:r>
    </w:p>
    <w:p w14:paraId="23F0206B" w14:textId="0F62FF31" w:rsidR="008259C4" w:rsidRDefault="00544F93" w:rsidP="001A79F9">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 xml:space="preserve">6.3.2.2 </w:t>
      </w:r>
      <w:r w:rsidR="008259C4" w:rsidRPr="00AF3D05">
        <w:rPr>
          <w:rFonts w:ascii="Times New Roman" w:eastAsia="宋体" w:hAnsi="Times New Roman" w:cs="Times New Roman"/>
          <w:kern w:val="0"/>
          <w:szCs w:val="24"/>
        </w:rPr>
        <w:t>过渡</w:t>
      </w:r>
      <w:proofErr w:type="gramStart"/>
      <w:r w:rsidR="008259C4" w:rsidRPr="00AF3D05">
        <w:rPr>
          <w:rFonts w:ascii="Times New Roman" w:eastAsia="宋体" w:hAnsi="Times New Roman" w:cs="Times New Roman"/>
          <w:kern w:val="0"/>
          <w:szCs w:val="24"/>
        </w:rPr>
        <w:t>季典型</w:t>
      </w:r>
      <w:proofErr w:type="gramEnd"/>
      <w:r w:rsidR="008259C4" w:rsidRPr="00AF3D05">
        <w:rPr>
          <w:rFonts w:ascii="Times New Roman" w:eastAsia="宋体" w:hAnsi="Times New Roman" w:cs="Times New Roman"/>
          <w:kern w:val="0"/>
          <w:szCs w:val="24"/>
        </w:rPr>
        <w:t>工况下主要功能房间平均自然通风换气次数</w:t>
      </w:r>
      <w:r w:rsidR="00F01520">
        <w:rPr>
          <w:rFonts w:ascii="Times New Roman" w:eastAsia="宋体" w:hAnsi="Times New Roman" w:cs="Times New Roman" w:hint="eastAsia"/>
          <w:kern w:val="0"/>
          <w:szCs w:val="24"/>
        </w:rPr>
        <w:t>应</w:t>
      </w:r>
      <w:r w:rsidR="008259C4" w:rsidRPr="00AF3D05">
        <w:rPr>
          <w:rFonts w:ascii="Times New Roman" w:eastAsia="宋体" w:hAnsi="Times New Roman" w:cs="Times New Roman"/>
          <w:kern w:val="0"/>
          <w:szCs w:val="24"/>
        </w:rPr>
        <w:t>不小于</w:t>
      </w:r>
      <w:r w:rsidR="008259C4" w:rsidRPr="00AF3D05">
        <w:rPr>
          <w:rFonts w:ascii="Times New Roman" w:eastAsia="宋体" w:hAnsi="Times New Roman" w:cs="Times New Roman"/>
          <w:kern w:val="0"/>
          <w:szCs w:val="24"/>
        </w:rPr>
        <w:t>2</w:t>
      </w:r>
      <w:r w:rsidR="008259C4" w:rsidRPr="00AF3D05">
        <w:rPr>
          <w:rFonts w:ascii="Times New Roman" w:eastAsia="宋体" w:hAnsi="Times New Roman" w:cs="Times New Roman"/>
          <w:kern w:val="0"/>
          <w:szCs w:val="24"/>
        </w:rPr>
        <w:t>次</w:t>
      </w:r>
      <w:r w:rsidR="008259C4" w:rsidRPr="00AF3D05">
        <w:rPr>
          <w:rFonts w:ascii="Times New Roman" w:eastAsia="宋体" w:hAnsi="Times New Roman" w:cs="Times New Roman"/>
          <w:kern w:val="0"/>
          <w:szCs w:val="24"/>
        </w:rPr>
        <w:t>/h</w:t>
      </w:r>
      <w:r w:rsidR="008259C4" w:rsidRPr="00AF3D05">
        <w:rPr>
          <w:rFonts w:ascii="Times New Roman" w:eastAsia="宋体" w:hAnsi="Times New Roman" w:cs="Times New Roman"/>
          <w:kern w:val="0"/>
          <w:szCs w:val="24"/>
        </w:rPr>
        <w:t>。</w:t>
      </w:r>
    </w:p>
    <w:p w14:paraId="26528698" w14:textId="785B493A" w:rsidR="00D0429B" w:rsidRDefault="00544F93" w:rsidP="001A79F9">
      <w:pPr>
        <w:autoSpaceDE w:val="0"/>
        <w:autoSpaceDN w:val="0"/>
        <w:adjustRightInd w:val="0"/>
        <w:snapToGrid w:val="0"/>
        <w:spacing w:line="500" w:lineRule="exact"/>
        <w:jc w:val="left"/>
        <w:rPr>
          <w:rFonts w:ascii="Times New Roman" w:eastAsia="宋体" w:hAnsi="Times New Roman" w:cs="Times New Roman"/>
          <w:kern w:val="0"/>
          <w:szCs w:val="24"/>
        </w:rPr>
      </w:pPr>
      <w:r w:rsidRPr="009B7D49">
        <w:rPr>
          <w:rFonts w:ascii="Times New Roman" w:eastAsia="宋体" w:hAnsi="Times New Roman" w:cs="Times New Roman" w:hint="eastAsia"/>
          <w:kern w:val="0"/>
          <w:szCs w:val="24"/>
        </w:rPr>
        <w:t xml:space="preserve">6.3.2.3 </w:t>
      </w:r>
      <w:r w:rsidR="00D0429B" w:rsidRPr="009B7D49">
        <w:rPr>
          <w:rFonts w:ascii="Times New Roman" w:eastAsia="宋体" w:hAnsi="Times New Roman" w:cs="Times New Roman" w:hint="eastAsia"/>
          <w:kern w:val="0"/>
          <w:szCs w:val="24"/>
        </w:rPr>
        <w:t>建筑中庭应尽可能利用自然通风排除上部的高温空气，</w:t>
      </w:r>
      <w:r w:rsidR="00F01520" w:rsidRPr="009B7D49">
        <w:rPr>
          <w:rFonts w:ascii="Times New Roman" w:eastAsia="宋体" w:hAnsi="Times New Roman" w:cs="Times New Roman" w:hint="eastAsia"/>
          <w:kern w:val="0"/>
          <w:szCs w:val="24"/>
        </w:rPr>
        <w:t>否则</w:t>
      </w:r>
      <w:proofErr w:type="gramStart"/>
      <w:r w:rsidR="00D0429B" w:rsidRPr="009B7D49">
        <w:rPr>
          <w:rFonts w:ascii="Times New Roman" w:eastAsia="宋体" w:hAnsi="Times New Roman" w:cs="Times New Roman" w:hint="eastAsia"/>
          <w:kern w:val="0"/>
          <w:szCs w:val="24"/>
        </w:rPr>
        <w:t>宜设置</w:t>
      </w:r>
      <w:proofErr w:type="gramEnd"/>
      <w:r w:rsidR="00D0429B" w:rsidRPr="009B7D49">
        <w:rPr>
          <w:rFonts w:ascii="Times New Roman" w:eastAsia="宋体" w:hAnsi="Times New Roman" w:cs="Times New Roman" w:hint="eastAsia"/>
          <w:kern w:val="0"/>
          <w:szCs w:val="24"/>
        </w:rPr>
        <w:t>机械排风装置。</w:t>
      </w:r>
    </w:p>
    <w:p w14:paraId="39E228FC" w14:textId="6A363F95" w:rsidR="008259C4" w:rsidRPr="00AF3D05" w:rsidRDefault="00825815" w:rsidP="00B32ABC">
      <w:pPr>
        <w:keepNext/>
        <w:keepLines/>
        <w:adjustRightInd w:val="0"/>
        <w:snapToGrid w:val="0"/>
        <w:spacing w:line="500" w:lineRule="exact"/>
        <w:outlineLvl w:val="2"/>
        <w:rPr>
          <w:rFonts w:ascii="Times New Roman" w:eastAsia="宋体" w:hAnsi="Times New Roman" w:cs="Times New Roman"/>
          <w:b/>
          <w:bCs/>
          <w:szCs w:val="24"/>
        </w:rPr>
      </w:pPr>
      <w:bookmarkStart w:id="155" w:name="_Toc465085100"/>
      <w:bookmarkStart w:id="156" w:name="_Toc466636065"/>
      <w:bookmarkStart w:id="157" w:name="_Toc505542575"/>
      <w:r>
        <w:rPr>
          <w:rFonts w:ascii="Times New Roman" w:eastAsia="宋体" w:hAnsi="Times New Roman" w:cs="Times New Roman" w:hint="eastAsia"/>
          <w:b/>
          <w:bCs/>
          <w:szCs w:val="24"/>
        </w:rPr>
        <w:t>6</w:t>
      </w:r>
      <w:r w:rsidR="008259C4" w:rsidRPr="00AF3D05">
        <w:rPr>
          <w:rFonts w:ascii="Times New Roman" w:eastAsia="宋体" w:hAnsi="Times New Roman" w:cs="Times New Roman"/>
          <w:b/>
          <w:bCs/>
          <w:szCs w:val="24"/>
        </w:rPr>
        <w:t>.3.3</w:t>
      </w:r>
      <w:r w:rsidR="00934FB9">
        <w:rPr>
          <w:rFonts w:ascii="Times New Roman" w:eastAsia="宋体" w:hAnsi="Times New Roman" w:cs="Times New Roman" w:hint="eastAsia"/>
          <w:b/>
          <w:bCs/>
          <w:szCs w:val="24"/>
        </w:rPr>
        <w:t xml:space="preserve"> </w:t>
      </w:r>
      <w:r w:rsidR="008259C4" w:rsidRPr="00AF3D05">
        <w:rPr>
          <w:rFonts w:ascii="Times New Roman" w:eastAsia="宋体" w:hAnsi="Times New Roman" w:cs="Times New Roman"/>
          <w:b/>
          <w:bCs/>
          <w:szCs w:val="24"/>
        </w:rPr>
        <w:t>室内空气质量</w:t>
      </w:r>
      <w:bookmarkEnd w:id="155"/>
      <w:bookmarkEnd w:id="156"/>
      <w:bookmarkEnd w:id="157"/>
    </w:p>
    <w:p w14:paraId="5B76813C" w14:textId="0D0A837C" w:rsidR="00665FE9" w:rsidRPr="00AF3D05" w:rsidRDefault="00665FE9" w:rsidP="00665FE9">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 xml:space="preserve">6.3.3.1 </w:t>
      </w:r>
      <w:r w:rsidRPr="00AF3D05">
        <w:rPr>
          <w:rFonts w:ascii="Times New Roman" w:eastAsia="宋体" w:hAnsi="Times New Roman" w:cs="Times New Roman"/>
          <w:kern w:val="0"/>
          <w:szCs w:val="24"/>
        </w:rPr>
        <w:t>室内空气中的氨、甲醛、苯、总挥发性有机物、氡等污染物浓度应符合现行标准《室内空气质量标准》</w:t>
      </w:r>
      <w:r w:rsidRPr="00AF3D05">
        <w:rPr>
          <w:rFonts w:ascii="Times New Roman" w:eastAsia="宋体" w:hAnsi="Times New Roman" w:cs="Times New Roman"/>
          <w:kern w:val="0"/>
          <w:szCs w:val="24"/>
        </w:rPr>
        <w:t>GB/T 18883</w:t>
      </w:r>
      <w:r w:rsidRPr="00AF3D05">
        <w:rPr>
          <w:rFonts w:ascii="Times New Roman" w:eastAsia="宋体" w:hAnsi="Times New Roman" w:cs="Times New Roman"/>
          <w:kern w:val="0"/>
          <w:szCs w:val="24"/>
        </w:rPr>
        <w:t>的有关规定</w:t>
      </w:r>
      <w:r>
        <w:rPr>
          <w:rFonts w:ascii="Times New Roman" w:eastAsia="宋体" w:hAnsi="Times New Roman" w:cs="Times New Roman" w:hint="eastAsia"/>
          <w:kern w:val="0"/>
          <w:szCs w:val="24"/>
        </w:rPr>
        <w:t>。</w:t>
      </w:r>
    </w:p>
    <w:p w14:paraId="66BB5272" w14:textId="08ACCCC8" w:rsidR="00665FE9" w:rsidRPr="009E6173" w:rsidRDefault="00A5011E" w:rsidP="00665FE9">
      <w:pPr>
        <w:autoSpaceDE w:val="0"/>
        <w:autoSpaceDN w:val="0"/>
        <w:adjustRightInd w:val="0"/>
        <w:snapToGrid w:val="0"/>
        <w:spacing w:line="500" w:lineRule="exact"/>
        <w:jc w:val="left"/>
        <w:rPr>
          <w:rFonts w:ascii="Times New Roman" w:eastAsia="宋体" w:hAnsi="Times New Roman" w:cs="Times New Roman"/>
          <w:kern w:val="0"/>
          <w:szCs w:val="24"/>
        </w:rPr>
      </w:pPr>
      <w:r w:rsidRPr="009E6173">
        <w:rPr>
          <w:rFonts w:ascii="Times New Roman" w:eastAsia="宋体" w:hAnsi="Times New Roman" w:cs="Times New Roman" w:hint="eastAsia"/>
          <w:kern w:val="0"/>
          <w:szCs w:val="24"/>
        </w:rPr>
        <w:t xml:space="preserve">6.3.3.2 </w:t>
      </w:r>
      <w:r w:rsidRPr="009E6173">
        <w:rPr>
          <w:rFonts w:ascii="Times New Roman" w:eastAsia="宋体" w:hAnsi="Times New Roman" w:cs="Times New Roman" w:hint="eastAsia"/>
          <w:kern w:val="0"/>
          <w:szCs w:val="24"/>
        </w:rPr>
        <w:t>建筑设计应优先考虑采用自然通风；当自然通风不能满足室内空间的通风换气要求时，应采用机械通风或自然通风和机械通风相结合的复合通风。</w:t>
      </w:r>
      <w:r w:rsidR="00665FE9" w:rsidRPr="009E6173">
        <w:rPr>
          <w:rFonts w:ascii="Times New Roman" w:eastAsia="宋体" w:hAnsi="Times New Roman" w:cs="Times New Roman" w:hint="eastAsia"/>
          <w:kern w:val="0"/>
          <w:szCs w:val="24"/>
        </w:rPr>
        <w:t xml:space="preserve">6.3.3.3 </w:t>
      </w:r>
      <w:r w:rsidR="00665FE9" w:rsidRPr="009E6173">
        <w:rPr>
          <w:rFonts w:ascii="Times New Roman" w:eastAsia="宋体" w:hAnsi="Times New Roman" w:cs="Times New Roman" w:hint="eastAsia"/>
          <w:kern w:val="0"/>
          <w:szCs w:val="24"/>
        </w:rPr>
        <w:t>建筑物内产生大量热湿以及有害物质的部位，应优先采用局部排风，必要时辅以全面排风，厨房和卫生间应设置辅助排烟气设施</w:t>
      </w:r>
      <w:r w:rsidR="00F45B4A" w:rsidRPr="009E6173">
        <w:rPr>
          <w:rFonts w:ascii="Times New Roman" w:eastAsia="宋体" w:hAnsi="Times New Roman" w:cs="Times New Roman" w:hint="eastAsia"/>
          <w:kern w:val="0"/>
          <w:szCs w:val="24"/>
        </w:rPr>
        <w:t>：</w:t>
      </w:r>
    </w:p>
    <w:p w14:paraId="535F453D" w14:textId="5E65BAC9" w:rsidR="009272AD" w:rsidRPr="009E6173" w:rsidRDefault="00F45B4A" w:rsidP="00F45B4A">
      <w:pPr>
        <w:autoSpaceDE w:val="0"/>
        <w:autoSpaceDN w:val="0"/>
        <w:adjustRightInd w:val="0"/>
        <w:snapToGrid w:val="0"/>
        <w:spacing w:line="500" w:lineRule="exact"/>
        <w:ind w:firstLineChars="200" w:firstLine="480"/>
        <w:jc w:val="left"/>
        <w:rPr>
          <w:rFonts w:ascii="Times New Roman" w:eastAsia="宋体" w:hAnsi="Times New Roman" w:cs="Times New Roman"/>
          <w:kern w:val="0"/>
          <w:szCs w:val="24"/>
        </w:rPr>
      </w:pPr>
      <w:r w:rsidRPr="009E6173">
        <w:rPr>
          <w:rFonts w:ascii="Times New Roman" w:eastAsia="宋体" w:hAnsi="Times New Roman" w:cs="Times New Roman" w:hint="eastAsia"/>
          <w:szCs w:val="24"/>
        </w:rPr>
        <w:t>1</w:t>
      </w:r>
      <w:r w:rsidRPr="009E6173">
        <w:rPr>
          <w:rFonts w:ascii="Times New Roman" w:eastAsia="宋体" w:hAnsi="Times New Roman" w:cs="Times New Roman" w:hint="eastAsia"/>
          <w:szCs w:val="24"/>
        </w:rPr>
        <w:t>）</w:t>
      </w:r>
      <w:r w:rsidR="009272AD" w:rsidRPr="009E6173">
        <w:rPr>
          <w:rFonts w:ascii="Times New Roman" w:eastAsia="宋体" w:hAnsi="Times New Roman" w:cs="Times New Roman" w:hint="eastAsia"/>
          <w:kern w:val="0"/>
          <w:szCs w:val="24"/>
        </w:rPr>
        <w:t>厨房应设置油烟净化设施，其油烟排放浓度及净化设备的最低去除效率应</w:t>
      </w:r>
      <w:r w:rsidR="00E50010" w:rsidRPr="009E6173">
        <w:rPr>
          <w:rFonts w:ascii="Times New Roman" w:eastAsia="宋体" w:hAnsi="Times New Roman" w:cs="Times New Roman" w:hint="eastAsia"/>
          <w:kern w:val="0"/>
          <w:szCs w:val="24"/>
        </w:rPr>
        <w:t>不</w:t>
      </w:r>
      <w:r w:rsidR="009272AD" w:rsidRPr="009E6173">
        <w:rPr>
          <w:rFonts w:ascii="Times New Roman" w:eastAsia="宋体" w:hAnsi="Times New Roman" w:cs="Times New Roman" w:hint="eastAsia"/>
          <w:kern w:val="0"/>
          <w:szCs w:val="24"/>
        </w:rPr>
        <w:t>低于国家现行相关标准的要求，并且排风口应设置在屋顶；</w:t>
      </w:r>
    </w:p>
    <w:p w14:paraId="34312679" w14:textId="314E68FC" w:rsidR="009272AD" w:rsidRPr="00F45B4A" w:rsidRDefault="00F45B4A" w:rsidP="00F45B4A">
      <w:pPr>
        <w:autoSpaceDE w:val="0"/>
        <w:autoSpaceDN w:val="0"/>
        <w:adjustRightInd w:val="0"/>
        <w:snapToGrid w:val="0"/>
        <w:spacing w:line="500" w:lineRule="exact"/>
        <w:ind w:firstLineChars="200" w:firstLine="480"/>
        <w:jc w:val="left"/>
        <w:rPr>
          <w:rFonts w:ascii="Times New Roman" w:eastAsia="宋体" w:hAnsi="Times New Roman" w:cs="Times New Roman"/>
          <w:kern w:val="0"/>
          <w:szCs w:val="24"/>
        </w:rPr>
      </w:pPr>
      <w:r w:rsidRPr="009E6173">
        <w:rPr>
          <w:rFonts w:ascii="Times New Roman" w:eastAsia="宋体" w:hAnsi="Times New Roman" w:cs="Times New Roman" w:hint="eastAsia"/>
          <w:szCs w:val="24"/>
        </w:rPr>
        <w:t>2</w:t>
      </w:r>
      <w:r w:rsidRPr="009E6173">
        <w:rPr>
          <w:rFonts w:ascii="Times New Roman" w:eastAsia="宋体" w:hAnsi="Times New Roman" w:cs="Times New Roman" w:hint="eastAsia"/>
          <w:szCs w:val="24"/>
        </w:rPr>
        <w:t>）</w:t>
      </w:r>
      <w:r w:rsidR="009272AD" w:rsidRPr="009E6173">
        <w:rPr>
          <w:rFonts w:ascii="Times New Roman" w:eastAsia="宋体" w:hAnsi="Times New Roman" w:cs="Times New Roman" w:hint="eastAsia"/>
          <w:kern w:val="0"/>
          <w:szCs w:val="24"/>
        </w:rPr>
        <w:t>公共卫生间必须设置机械排风系统，换气次数不小于</w:t>
      </w:r>
      <w:r w:rsidR="009272AD" w:rsidRPr="009E6173">
        <w:rPr>
          <w:rFonts w:ascii="Times New Roman" w:eastAsia="宋体" w:hAnsi="Times New Roman" w:cs="Times New Roman" w:hint="eastAsia"/>
          <w:kern w:val="0"/>
          <w:szCs w:val="24"/>
        </w:rPr>
        <w:t>10</w:t>
      </w:r>
      <w:r w:rsidR="009272AD" w:rsidRPr="009E6173">
        <w:rPr>
          <w:rFonts w:ascii="Times New Roman" w:eastAsia="宋体" w:hAnsi="Times New Roman" w:cs="Times New Roman" w:hint="eastAsia"/>
          <w:kern w:val="0"/>
          <w:szCs w:val="24"/>
        </w:rPr>
        <w:t>次</w:t>
      </w:r>
      <w:r w:rsidR="009272AD" w:rsidRPr="009E6173">
        <w:rPr>
          <w:rFonts w:ascii="Times New Roman" w:eastAsia="宋体" w:hAnsi="Times New Roman" w:cs="Times New Roman" w:hint="eastAsia"/>
          <w:kern w:val="0"/>
          <w:szCs w:val="24"/>
        </w:rPr>
        <w:t>/h</w:t>
      </w:r>
      <w:r w:rsidRPr="009E6173">
        <w:rPr>
          <w:rFonts w:ascii="Times New Roman" w:eastAsia="宋体" w:hAnsi="Times New Roman" w:cs="Times New Roman" w:hint="eastAsia"/>
          <w:kern w:val="0"/>
          <w:szCs w:val="24"/>
        </w:rPr>
        <w:t>。</w:t>
      </w:r>
    </w:p>
    <w:p w14:paraId="40900807" w14:textId="42212274" w:rsidR="008259C4" w:rsidRDefault="00665FE9" w:rsidP="001A79F9">
      <w:pPr>
        <w:autoSpaceDE w:val="0"/>
        <w:autoSpaceDN w:val="0"/>
        <w:adjustRightInd w:val="0"/>
        <w:snapToGrid w:val="0"/>
        <w:spacing w:line="500" w:lineRule="exact"/>
        <w:jc w:val="left"/>
        <w:rPr>
          <w:rFonts w:ascii="Times New Roman" w:eastAsia="宋体" w:hAnsi="Times New Roman" w:cs="Times New Roman"/>
          <w:kern w:val="0"/>
          <w:szCs w:val="24"/>
        </w:rPr>
      </w:pPr>
      <w:r w:rsidRPr="000D5A59">
        <w:rPr>
          <w:rFonts w:ascii="Times New Roman" w:eastAsia="宋体" w:hAnsi="Times New Roman" w:cs="Times New Roman" w:hint="eastAsia"/>
          <w:kern w:val="0"/>
          <w:szCs w:val="24"/>
        </w:rPr>
        <w:t xml:space="preserve">6.3.3.4 </w:t>
      </w:r>
      <w:r w:rsidR="008259C4" w:rsidRPr="000D5A59">
        <w:rPr>
          <w:rFonts w:ascii="Times New Roman" w:eastAsia="宋体" w:hAnsi="Times New Roman" w:cs="Times New Roman"/>
          <w:kern w:val="0"/>
          <w:szCs w:val="24"/>
        </w:rPr>
        <w:t>气流组织合理，</w:t>
      </w:r>
      <w:proofErr w:type="gramStart"/>
      <w:r w:rsidR="00365AD6" w:rsidRPr="00365AD6">
        <w:rPr>
          <w:rFonts w:ascii="Times New Roman" w:eastAsia="宋体" w:hAnsi="Times New Roman" w:cs="Times New Roman" w:hint="eastAsia"/>
          <w:kern w:val="0"/>
          <w:szCs w:val="24"/>
        </w:rPr>
        <w:t>进排风口</w:t>
      </w:r>
      <w:proofErr w:type="gramEnd"/>
      <w:r w:rsidR="00BB51B9">
        <w:rPr>
          <w:rFonts w:ascii="Times New Roman" w:eastAsia="宋体" w:hAnsi="Times New Roman" w:cs="Times New Roman" w:hint="eastAsia"/>
          <w:kern w:val="0"/>
          <w:szCs w:val="24"/>
        </w:rPr>
        <w:t>设置</w:t>
      </w:r>
      <w:r w:rsidR="00365AD6" w:rsidRPr="00365AD6">
        <w:rPr>
          <w:rFonts w:ascii="Times New Roman" w:eastAsia="宋体" w:hAnsi="Times New Roman" w:cs="Times New Roman" w:hint="eastAsia"/>
          <w:kern w:val="0"/>
          <w:szCs w:val="24"/>
        </w:rPr>
        <w:t>应符合</w:t>
      </w:r>
      <w:r w:rsidR="009473D7">
        <w:rPr>
          <w:rFonts w:ascii="Times New Roman" w:eastAsia="宋体" w:hAnsi="Times New Roman" w:cs="Times New Roman" w:hint="eastAsia"/>
          <w:kern w:val="0"/>
          <w:szCs w:val="24"/>
        </w:rPr>
        <w:t>现行标准《</w:t>
      </w:r>
      <w:r w:rsidR="009473D7" w:rsidRPr="007A7706">
        <w:rPr>
          <w:rFonts w:ascii="Times New Roman" w:hint="eastAsia"/>
        </w:rPr>
        <w:t>民用建筑供暖通风与空气调节设计规范</w:t>
      </w:r>
      <w:r w:rsidR="009473D7">
        <w:rPr>
          <w:rFonts w:ascii="Times New Roman" w:eastAsia="宋体" w:hAnsi="Times New Roman" w:cs="Times New Roman" w:hint="eastAsia"/>
          <w:kern w:val="0"/>
          <w:szCs w:val="24"/>
        </w:rPr>
        <w:t>》（</w:t>
      </w:r>
      <w:r w:rsidR="00365AD6" w:rsidRPr="00365AD6">
        <w:rPr>
          <w:rFonts w:ascii="Times New Roman" w:eastAsia="宋体" w:hAnsi="Times New Roman" w:cs="Times New Roman" w:hint="eastAsia"/>
          <w:kern w:val="0"/>
          <w:szCs w:val="24"/>
        </w:rPr>
        <w:t>GB</w:t>
      </w:r>
      <w:r w:rsidR="009473D7">
        <w:rPr>
          <w:rFonts w:ascii="Times New Roman" w:eastAsia="宋体" w:hAnsi="Times New Roman" w:cs="Times New Roman" w:hint="eastAsia"/>
          <w:kern w:val="0"/>
          <w:szCs w:val="24"/>
        </w:rPr>
        <w:t xml:space="preserve"> </w:t>
      </w:r>
      <w:r w:rsidR="00365AD6" w:rsidRPr="00365AD6">
        <w:rPr>
          <w:rFonts w:ascii="Times New Roman" w:eastAsia="宋体" w:hAnsi="Times New Roman" w:cs="Times New Roman" w:hint="eastAsia"/>
          <w:kern w:val="0"/>
          <w:szCs w:val="24"/>
        </w:rPr>
        <w:t>50</w:t>
      </w:r>
      <w:r w:rsidR="009473D7" w:rsidRPr="00365AD6">
        <w:rPr>
          <w:rFonts w:ascii="Times New Roman" w:eastAsia="宋体" w:hAnsi="Times New Roman" w:cs="Times New Roman" w:hint="eastAsia"/>
          <w:kern w:val="0"/>
          <w:szCs w:val="24"/>
        </w:rPr>
        <w:t>3</w:t>
      </w:r>
      <w:r w:rsidR="00365AD6" w:rsidRPr="00365AD6">
        <w:rPr>
          <w:rFonts w:ascii="Times New Roman" w:eastAsia="宋体" w:hAnsi="Times New Roman" w:cs="Times New Roman" w:hint="eastAsia"/>
          <w:kern w:val="0"/>
          <w:szCs w:val="24"/>
        </w:rPr>
        <w:t>76</w:t>
      </w:r>
      <w:r w:rsidR="009473D7">
        <w:rPr>
          <w:rFonts w:ascii="Times New Roman" w:eastAsia="宋体" w:hAnsi="Times New Roman" w:cs="Times New Roman" w:hint="eastAsia"/>
          <w:kern w:val="0"/>
          <w:szCs w:val="24"/>
        </w:rPr>
        <w:t>）</w:t>
      </w:r>
      <w:r w:rsidR="00365AD6" w:rsidRPr="00365AD6">
        <w:rPr>
          <w:rFonts w:ascii="Times New Roman" w:eastAsia="宋体" w:hAnsi="Times New Roman" w:cs="Times New Roman" w:hint="eastAsia"/>
          <w:kern w:val="0"/>
          <w:szCs w:val="24"/>
        </w:rPr>
        <w:t>的要求，</w:t>
      </w:r>
      <w:r w:rsidR="008259C4" w:rsidRPr="000D5A59">
        <w:rPr>
          <w:rFonts w:ascii="Times New Roman" w:eastAsia="宋体" w:hAnsi="Times New Roman" w:cs="Times New Roman"/>
          <w:kern w:val="0"/>
          <w:szCs w:val="24"/>
        </w:rPr>
        <w:t>避免公共厕所、餐厅、厨房、地下车库等区域的空气和污染物串通到其他空间</w:t>
      </w:r>
      <w:r w:rsidR="008259C4" w:rsidRPr="000D5A59">
        <w:rPr>
          <w:rFonts w:ascii="Times New Roman" w:eastAsia="宋体" w:hAnsi="Times New Roman" w:cs="Times New Roman" w:hint="eastAsia"/>
          <w:kern w:val="0"/>
          <w:szCs w:val="24"/>
        </w:rPr>
        <w:t>或</w:t>
      </w:r>
      <w:r w:rsidR="000D5A59" w:rsidRPr="000D5A59">
        <w:rPr>
          <w:rFonts w:ascii="Times New Roman" w:eastAsia="宋体" w:hAnsi="Times New Roman" w:cs="Times New Roman" w:hint="eastAsia"/>
          <w:kern w:val="0"/>
          <w:szCs w:val="24"/>
        </w:rPr>
        <w:t>对</w:t>
      </w:r>
      <w:r w:rsidR="008259C4" w:rsidRPr="000D5A59">
        <w:rPr>
          <w:rFonts w:ascii="Times New Roman" w:eastAsia="宋体" w:hAnsi="Times New Roman" w:cs="Times New Roman" w:hint="eastAsia"/>
          <w:kern w:val="0"/>
          <w:szCs w:val="24"/>
        </w:rPr>
        <w:t>室外活动</w:t>
      </w:r>
      <w:r w:rsidR="00784A57" w:rsidRPr="000D5A59">
        <w:rPr>
          <w:rFonts w:ascii="Times New Roman" w:eastAsia="宋体" w:hAnsi="Times New Roman" w:cs="Times New Roman" w:hint="eastAsia"/>
          <w:kern w:val="0"/>
          <w:szCs w:val="24"/>
        </w:rPr>
        <w:t>人群产生影响</w:t>
      </w:r>
      <w:r w:rsidR="000D5A59" w:rsidRPr="000D5A59">
        <w:rPr>
          <w:rFonts w:ascii="Times New Roman" w:eastAsia="宋体" w:hAnsi="Times New Roman" w:cs="Times New Roman" w:hint="eastAsia"/>
          <w:kern w:val="0"/>
          <w:szCs w:val="24"/>
        </w:rPr>
        <w:t>。</w:t>
      </w:r>
    </w:p>
    <w:p w14:paraId="7090C59D" w14:textId="283867F9" w:rsidR="007A7706" w:rsidRDefault="00665FE9" w:rsidP="001A79F9">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 xml:space="preserve">6.3.3.5 </w:t>
      </w:r>
      <w:r w:rsidR="008259C4" w:rsidRPr="00AF3D05">
        <w:rPr>
          <w:rFonts w:ascii="Times New Roman" w:eastAsia="宋体" w:hAnsi="Times New Roman" w:cs="Times New Roman"/>
          <w:kern w:val="0"/>
          <w:szCs w:val="24"/>
        </w:rPr>
        <w:t>主要功能房间中人员密度较高且随时间变化大的区域</w:t>
      </w:r>
      <w:proofErr w:type="gramStart"/>
      <w:r>
        <w:rPr>
          <w:rFonts w:ascii="Times New Roman" w:eastAsia="宋体" w:hAnsi="Times New Roman" w:cs="Times New Roman" w:hint="eastAsia"/>
          <w:kern w:val="0"/>
          <w:szCs w:val="24"/>
        </w:rPr>
        <w:t>宜</w:t>
      </w:r>
      <w:r w:rsidR="008259C4" w:rsidRPr="00AF3D05">
        <w:rPr>
          <w:rFonts w:ascii="Times New Roman" w:eastAsia="宋体" w:hAnsi="Times New Roman" w:cs="Times New Roman"/>
          <w:kern w:val="0"/>
          <w:szCs w:val="24"/>
        </w:rPr>
        <w:t>设置</w:t>
      </w:r>
      <w:proofErr w:type="gramEnd"/>
      <w:r w:rsidR="008259C4" w:rsidRPr="00AF3D05">
        <w:rPr>
          <w:rFonts w:ascii="Times New Roman" w:eastAsia="宋体" w:hAnsi="Times New Roman" w:cs="Times New Roman"/>
          <w:kern w:val="0"/>
          <w:szCs w:val="24"/>
        </w:rPr>
        <w:t>室内空气质量监控系统。</w:t>
      </w:r>
    </w:p>
    <w:p w14:paraId="6A8651DD" w14:textId="7C182597" w:rsidR="0043538F" w:rsidRPr="00DC1724" w:rsidRDefault="00665FE9" w:rsidP="001A79F9">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 xml:space="preserve">6.3.3.6 </w:t>
      </w:r>
      <w:r w:rsidR="0043538F" w:rsidRPr="007A7706">
        <w:rPr>
          <w:rFonts w:ascii="Times New Roman" w:eastAsia="宋体" w:hAnsi="Times New Roman" w:cs="Times New Roman" w:hint="eastAsia"/>
          <w:kern w:val="0"/>
          <w:szCs w:val="24"/>
        </w:rPr>
        <w:t>餐厅、超市等</w:t>
      </w:r>
      <w:r w:rsidR="0043538F" w:rsidRPr="00DC1724">
        <w:rPr>
          <w:rFonts w:ascii="Times New Roman" w:eastAsia="宋体" w:hAnsi="Times New Roman" w:cs="Times New Roman" w:hint="eastAsia"/>
          <w:kern w:val="0"/>
          <w:szCs w:val="24"/>
        </w:rPr>
        <w:t>人员密度较大的</w:t>
      </w:r>
      <w:proofErr w:type="gramStart"/>
      <w:r w:rsidR="0043538F" w:rsidRPr="00DC1724">
        <w:rPr>
          <w:rFonts w:ascii="Times New Roman" w:eastAsia="宋体" w:hAnsi="Times New Roman" w:cs="Times New Roman" w:hint="eastAsia"/>
          <w:kern w:val="0"/>
          <w:szCs w:val="24"/>
        </w:rPr>
        <w:t>功能</w:t>
      </w:r>
      <w:r w:rsidR="0043538F">
        <w:rPr>
          <w:rFonts w:ascii="Times New Roman" w:eastAsia="宋体" w:hAnsi="Times New Roman" w:cs="Times New Roman" w:hint="eastAsia"/>
          <w:kern w:val="0"/>
          <w:szCs w:val="24"/>
        </w:rPr>
        <w:t>区</w:t>
      </w:r>
      <w:r>
        <w:rPr>
          <w:rFonts w:ascii="Times New Roman" w:eastAsia="宋体" w:hAnsi="Times New Roman" w:cs="Times New Roman" w:hint="eastAsia"/>
          <w:kern w:val="0"/>
          <w:szCs w:val="24"/>
        </w:rPr>
        <w:t>宜</w:t>
      </w:r>
      <w:r w:rsidR="001B227B" w:rsidRPr="007A7706">
        <w:rPr>
          <w:rFonts w:ascii="Times New Roman" w:eastAsia="宋体" w:hAnsi="Times New Roman" w:cs="Times New Roman" w:hint="eastAsia"/>
          <w:kern w:val="0"/>
          <w:szCs w:val="24"/>
        </w:rPr>
        <w:t>根据</w:t>
      </w:r>
      <w:proofErr w:type="gramEnd"/>
      <w:r w:rsidR="001B227B" w:rsidRPr="007A7706">
        <w:rPr>
          <w:rFonts w:ascii="Times New Roman" w:eastAsia="宋体" w:hAnsi="Times New Roman" w:cs="Times New Roman" w:hint="eastAsia"/>
          <w:kern w:val="0"/>
          <w:szCs w:val="24"/>
        </w:rPr>
        <w:t>室内二氧化碳浓度</w:t>
      </w:r>
      <w:r w:rsidR="0043538F" w:rsidRPr="00DC1724">
        <w:rPr>
          <w:rFonts w:ascii="Times New Roman" w:eastAsia="宋体" w:hAnsi="Times New Roman" w:cs="Times New Roman" w:hint="eastAsia"/>
          <w:kern w:val="0"/>
          <w:szCs w:val="24"/>
        </w:rPr>
        <w:t>联动</w:t>
      </w:r>
      <w:r w:rsidR="001B227B" w:rsidRPr="007A7706">
        <w:rPr>
          <w:rFonts w:ascii="Times New Roman" w:eastAsia="宋体" w:hAnsi="Times New Roman" w:cs="Times New Roman" w:hint="eastAsia"/>
          <w:kern w:val="0"/>
          <w:szCs w:val="24"/>
        </w:rPr>
        <w:t>控制新风及</w:t>
      </w:r>
      <w:r w:rsidR="0093262D">
        <w:rPr>
          <w:rFonts w:ascii="Times New Roman" w:eastAsia="宋体" w:hAnsi="Times New Roman" w:cs="Times New Roman" w:hint="eastAsia"/>
          <w:kern w:val="0"/>
          <w:szCs w:val="24"/>
        </w:rPr>
        <w:t>排</w:t>
      </w:r>
      <w:r w:rsidR="001B227B" w:rsidRPr="007A7706">
        <w:rPr>
          <w:rFonts w:ascii="Times New Roman" w:eastAsia="宋体" w:hAnsi="Times New Roman" w:cs="Times New Roman" w:hint="eastAsia"/>
          <w:kern w:val="0"/>
          <w:szCs w:val="24"/>
        </w:rPr>
        <w:t>风系统的启停</w:t>
      </w:r>
      <w:r w:rsidR="0043538F">
        <w:rPr>
          <w:rFonts w:ascii="Times New Roman" w:eastAsia="宋体" w:hAnsi="Times New Roman" w:cs="Times New Roman" w:hint="eastAsia"/>
          <w:kern w:val="0"/>
          <w:szCs w:val="24"/>
        </w:rPr>
        <w:t>，且</w:t>
      </w:r>
      <w:r w:rsidR="0043538F" w:rsidRPr="00DC1724">
        <w:rPr>
          <w:rFonts w:ascii="Times New Roman" w:eastAsia="宋体" w:hAnsi="Times New Roman" w:cs="Times New Roman" w:hint="eastAsia"/>
          <w:kern w:val="0"/>
          <w:szCs w:val="24"/>
        </w:rPr>
        <w:t>当</w:t>
      </w:r>
      <w:r w:rsidR="0043538F" w:rsidRPr="00DC1724">
        <w:rPr>
          <w:rFonts w:ascii="Times New Roman" w:eastAsia="宋体" w:hAnsi="Times New Roman" w:cs="Times New Roman"/>
          <w:kern w:val="0"/>
          <w:szCs w:val="24"/>
        </w:rPr>
        <w:t>CO</w:t>
      </w:r>
      <w:r w:rsidR="0043538F" w:rsidRPr="00DC1724">
        <w:rPr>
          <w:rFonts w:ascii="Times New Roman" w:eastAsia="宋体" w:hAnsi="Times New Roman" w:cs="Times New Roman"/>
          <w:kern w:val="0"/>
          <w:szCs w:val="24"/>
          <w:vertAlign w:val="subscript"/>
        </w:rPr>
        <w:t>2</w:t>
      </w:r>
      <w:r w:rsidR="0043538F" w:rsidRPr="00DC1724">
        <w:rPr>
          <w:rFonts w:ascii="Times New Roman" w:eastAsia="宋体" w:hAnsi="Times New Roman" w:cs="Times New Roman" w:hint="eastAsia"/>
          <w:kern w:val="0"/>
          <w:szCs w:val="24"/>
        </w:rPr>
        <w:t>浓度超标时应实时报警。</w:t>
      </w:r>
    </w:p>
    <w:p w14:paraId="5B260BBC" w14:textId="5B785565" w:rsidR="008259C4" w:rsidRPr="00AF3D05" w:rsidRDefault="001740FA" w:rsidP="002674CE">
      <w:pPr>
        <w:keepNext/>
        <w:keepLines/>
        <w:adjustRightInd w:val="0"/>
        <w:snapToGrid w:val="0"/>
        <w:spacing w:beforeLines="100" w:before="312"/>
        <w:outlineLvl w:val="0"/>
        <w:rPr>
          <w:rFonts w:ascii="Times New Roman" w:eastAsia="宋体" w:hAnsi="Times New Roman" w:cs="Times New Roman"/>
          <w:b/>
          <w:bCs/>
          <w:kern w:val="44"/>
          <w:sz w:val="28"/>
          <w:szCs w:val="28"/>
        </w:rPr>
      </w:pPr>
      <w:bookmarkStart w:id="158" w:name="_Toc505542576"/>
      <w:r>
        <w:rPr>
          <w:rFonts w:ascii="Times New Roman" w:eastAsia="宋体" w:hAnsi="Times New Roman" w:cs="Times New Roman" w:hint="eastAsia"/>
          <w:b/>
          <w:bCs/>
          <w:kern w:val="44"/>
          <w:sz w:val="28"/>
          <w:szCs w:val="28"/>
        </w:rPr>
        <w:lastRenderedPageBreak/>
        <w:t>7</w:t>
      </w:r>
      <w:r w:rsidR="008259C4" w:rsidRPr="00AF3D05">
        <w:rPr>
          <w:rFonts w:ascii="Times New Roman" w:eastAsia="宋体" w:hAnsi="Times New Roman" w:cs="Times New Roman"/>
          <w:b/>
          <w:bCs/>
          <w:kern w:val="44"/>
          <w:sz w:val="28"/>
          <w:szCs w:val="28"/>
        </w:rPr>
        <w:t xml:space="preserve"> </w:t>
      </w:r>
      <w:r w:rsidR="008259C4" w:rsidRPr="00AF3D05">
        <w:rPr>
          <w:rFonts w:ascii="Times New Roman" w:eastAsia="宋体" w:hAnsi="Times New Roman" w:cs="Times New Roman"/>
          <w:b/>
          <w:bCs/>
          <w:kern w:val="44"/>
          <w:sz w:val="28"/>
          <w:szCs w:val="28"/>
        </w:rPr>
        <w:t>资源能源系统</w:t>
      </w:r>
      <w:bookmarkEnd w:id="158"/>
    </w:p>
    <w:p w14:paraId="5D9D164B" w14:textId="289217D9" w:rsidR="008259C4" w:rsidRPr="00AF3D05" w:rsidRDefault="001740FA" w:rsidP="00B32ABC">
      <w:pPr>
        <w:keepNext/>
        <w:keepLines/>
        <w:adjustRightInd w:val="0"/>
        <w:snapToGrid w:val="0"/>
        <w:spacing w:line="500" w:lineRule="exact"/>
        <w:outlineLvl w:val="1"/>
        <w:rPr>
          <w:rFonts w:ascii="Times New Roman" w:eastAsiaTheme="majorEastAsia" w:hAnsi="Times New Roman" w:cs="Times New Roman"/>
          <w:b/>
          <w:bCs/>
          <w:szCs w:val="24"/>
        </w:rPr>
      </w:pPr>
      <w:bookmarkStart w:id="159" w:name="_Toc505542577"/>
      <w:bookmarkStart w:id="160" w:name="_Toc465085102"/>
      <w:r>
        <w:rPr>
          <w:rFonts w:ascii="Times New Roman" w:eastAsiaTheme="majorEastAsia" w:hAnsi="Times New Roman" w:cs="Times New Roman" w:hint="eastAsia"/>
          <w:b/>
          <w:bCs/>
          <w:szCs w:val="24"/>
        </w:rPr>
        <w:t>7</w:t>
      </w:r>
      <w:r w:rsidR="008259C4" w:rsidRPr="00AF3D05">
        <w:rPr>
          <w:rFonts w:ascii="Times New Roman" w:eastAsiaTheme="majorEastAsia" w:hAnsi="Times New Roman" w:cs="Times New Roman"/>
          <w:b/>
          <w:bCs/>
          <w:szCs w:val="24"/>
        </w:rPr>
        <w:t>.1</w:t>
      </w:r>
      <w:r w:rsidR="008108E6">
        <w:rPr>
          <w:rFonts w:ascii="Times New Roman" w:eastAsiaTheme="majorEastAsia" w:hAnsi="Times New Roman" w:cs="Times New Roman" w:hint="eastAsia"/>
          <w:b/>
          <w:bCs/>
          <w:szCs w:val="24"/>
        </w:rPr>
        <w:t xml:space="preserve"> </w:t>
      </w:r>
      <w:r w:rsidR="008108E6">
        <w:rPr>
          <w:rFonts w:ascii="Times New Roman" w:eastAsiaTheme="majorEastAsia" w:hAnsi="Times New Roman" w:cs="Times New Roman" w:hint="eastAsia"/>
          <w:b/>
          <w:bCs/>
          <w:szCs w:val="24"/>
        </w:rPr>
        <w:t>节水与</w:t>
      </w:r>
      <w:r w:rsidR="008259C4" w:rsidRPr="00AF3D05">
        <w:rPr>
          <w:rFonts w:ascii="Times New Roman" w:eastAsiaTheme="majorEastAsia" w:hAnsi="Times New Roman" w:cs="Times New Roman"/>
          <w:b/>
          <w:bCs/>
          <w:szCs w:val="24"/>
        </w:rPr>
        <w:t>水资源</w:t>
      </w:r>
      <w:r w:rsidR="008108E6">
        <w:rPr>
          <w:rFonts w:ascii="Times New Roman" w:eastAsiaTheme="majorEastAsia" w:hAnsi="Times New Roman" w:cs="Times New Roman" w:hint="eastAsia"/>
          <w:b/>
          <w:bCs/>
          <w:szCs w:val="24"/>
        </w:rPr>
        <w:t>综合利用</w:t>
      </w:r>
      <w:bookmarkEnd w:id="159"/>
      <w:r w:rsidR="008108E6" w:rsidRPr="00AF3D05" w:rsidDel="008108E6">
        <w:rPr>
          <w:rFonts w:ascii="Times New Roman" w:eastAsiaTheme="majorEastAsia" w:hAnsi="Times New Roman" w:cs="Times New Roman"/>
          <w:b/>
          <w:bCs/>
          <w:szCs w:val="24"/>
        </w:rPr>
        <w:t xml:space="preserve"> </w:t>
      </w:r>
      <w:bookmarkEnd w:id="160"/>
    </w:p>
    <w:p w14:paraId="6E6D23C5" w14:textId="07A9982F" w:rsidR="008259C4" w:rsidRPr="00AF3D05" w:rsidRDefault="001740FA" w:rsidP="00B32ABC">
      <w:pPr>
        <w:keepNext/>
        <w:keepLines/>
        <w:adjustRightInd w:val="0"/>
        <w:snapToGrid w:val="0"/>
        <w:spacing w:line="500" w:lineRule="exact"/>
        <w:outlineLvl w:val="2"/>
        <w:rPr>
          <w:rFonts w:ascii="Times New Roman" w:eastAsia="宋体" w:hAnsi="Times New Roman" w:cs="Times New Roman"/>
          <w:b/>
          <w:bCs/>
          <w:szCs w:val="24"/>
        </w:rPr>
      </w:pPr>
      <w:bookmarkStart w:id="161" w:name="_Toc465085103"/>
      <w:bookmarkStart w:id="162" w:name="_Toc466636068"/>
      <w:bookmarkStart w:id="163" w:name="_Toc505542578"/>
      <w:r>
        <w:rPr>
          <w:rFonts w:ascii="Times New Roman" w:eastAsia="宋体" w:hAnsi="Times New Roman" w:cs="Times New Roman" w:hint="eastAsia"/>
          <w:b/>
          <w:bCs/>
          <w:szCs w:val="24"/>
        </w:rPr>
        <w:t>7</w:t>
      </w:r>
      <w:r w:rsidR="008259C4" w:rsidRPr="00AF3D05">
        <w:rPr>
          <w:rFonts w:ascii="Times New Roman" w:eastAsia="宋体" w:hAnsi="Times New Roman" w:cs="Times New Roman"/>
          <w:b/>
          <w:bCs/>
          <w:szCs w:val="24"/>
        </w:rPr>
        <w:t xml:space="preserve">.1.1 </w:t>
      </w:r>
      <w:r w:rsidR="00F07D51">
        <w:rPr>
          <w:rFonts w:ascii="Times New Roman" w:eastAsia="宋体" w:hAnsi="Times New Roman" w:cs="Times New Roman" w:hint="eastAsia"/>
          <w:b/>
          <w:bCs/>
          <w:szCs w:val="24"/>
        </w:rPr>
        <w:t>非传统</w:t>
      </w:r>
      <w:r w:rsidR="008259C4" w:rsidRPr="00AF3D05">
        <w:rPr>
          <w:rFonts w:ascii="Times New Roman" w:eastAsia="宋体" w:hAnsi="Times New Roman" w:cs="Times New Roman"/>
          <w:b/>
          <w:bCs/>
          <w:szCs w:val="24"/>
        </w:rPr>
        <w:t>水源</w:t>
      </w:r>
      <w:bookmarkEnd w:id="161"/>
      <w:bookmarkEnd w:id="162"/>
      <w:r w:rsidR="008108E6">
        <w:rPr>
          <w:rFonts w:ascii="Times New Roman" w:eastAsia="宋体" w:hAnsi="Times New Roman" w:cs="Times New Roman" w:hint="eastAsia"/>
          <w:b/>
          <w:bCs/>
          <w:szCs w:val="24"/>
        </w:rPr>
        <w:t>利用</w:t>
      </w:r>
      <w:bookmarkEnd w:id="163"/>
    </w:p>
    <w:p w14:paraId="6C022550" w14:textId="741D959E" w:rsidR="008259C4" w:rsidRPr="001A79F9" w:rsidRDefault="008259C4" w:rsidP="001A79F9">
      <w:pPr>
        <w:numPr>
          <w:ilvl w:val="0"/>
          <w:numId w:val="42"/>
        </w:numPr>
        <w:autoSpaceDE w:val="0"/>
        <w:autoSpaceDN w:val="0"/>
        <w:adjustRightInd w:val="0"/>
        <w:snapToGrid w:val="0"/>
        <w:spacing w:line="500" w:lineRule="exact"/>
        <w:ind w:left="0" w:firstLine="0"/>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服务区给水采用自备井水源时，采用地下水应经当地水</w:t>
      </w:r>
      <w:proofErr w:type="gramStart"/>
      <w:r w:rsidRPr="001A79F9">
        <w:rPr>
          <w:rFonts w:ascii="Times New Roman" w:eastAsia="宋体" w:hAnsi="Times New Roman" w:cs="Times New Roman" w:hint="eastAsia"/>
          <w:kern w:val="0"/>
          <w:szCs w:val="24"/>
        </w:rPr>
        <w:t>务</w:t>
      </w:r>
      <w:proofErr w:type="gramEnd"/>
      <w:r w:rsidRPr="001A79F9">
        <w:rPr>
          <w:rFonts w:ascii="Times New Roman" w:eastAsia="宋体" w:hAnsi="Times New Roman" w:cs="Times New Roman" w:hint="eastAsia"/>
          <w:kern w:val="0"/>
          <w:szCs w:val="24"/>
        </w:rPr>
        <w:t>主管部门批准，且给水水质应达到</w:t>
      </w:r>
      <w:r w:rsidR="008B5F65">
        <w:rPr>
          <w:rFonts w:ascii="Times New Roman" w:eastAsia="宋体" w:hAnsi="Times New Roman" w:cs="Times New Roman" w:hint="eastAsia"/>
          <w:kern w:val="0"/>
          <w:szCs w:val="24"/>
        </w:rPr>
        <w:t>现行标准《</w:t>
      </w:r>
      <w:r w:rsidR="008B5F65" w:rsidRPr="002A0299">
        <w:rPr>
          <w:rFonts w:ascii="Times New Roman" w:hint="eastAsia"/>
        </w:rPr>
        <w:t>生活饮用水卫生标准</w:t>
      </w:r>
      <w:r w:rsidR="008B5F65">
        <w:rPr>
          <w:rFonts w:ascii="Times New Roman" w:eastAsia="宋体" w:hAnsi="Times New Roman" w:cs="Times New Roman" w:hint="eastAsia"/>
          <w:kern w:val="0"/>
          <w:szCs w:val="24"/>
        </w:rPr>
        <w:t>》（</w:t>
      </w:r>
      <w:r w:rsidRPr="001A79F9">
        <w:rPr>
          <w:rFonts w:ascii="Times New Roman" w:eastAsia="宋体" w:hAnsi="Times New Roman" w:cs="Times New Roman"/>
          <w:kern w:val="0"/>
          <w:szCs w:val="24"/>
        </w:rPr>
        <w:t>GB</w:t>
      </w:r>
      <w:r w:rsidR="008B5F65">
        <w:rPr>
          <w:rFonts w:ascii="Times New Roman" w:eastAsia="宋体" w:hAnsi="Times New Roman" w:cs="Times New Roman" w:hint="eastAsia"/>
          <w:kern w:val="0"/>
          <w:szCs w:val="24"/>
        </w:rPr>
        <w:t xml:space="preserve"> </w:t>
      </w:r>
      <w:r w:rsidRPr="001A79F9">
        <w:rPr>
          <w:rFonts w:ascii="Times New Roman" w:eastAsia="宋体" w:hAnsi="Times New Roman" w:cs="Times New Roman"/>
          <w:kern w:val="0"/>
          <w:szCs w:val="24"/>
        </w:rPr>
        <w:t>5749</w:t>
      </w:r>
      <w:r w:rsidR="008B5F65">
        <w:rPr>
          <w:rFonts w:ascii="Times New Roman" w:eastAsia="宋体" w:hAnsi="Times New Roman" w:cs="Times New Roman" w:hint="eastAsia"/>
          <w:kern w:val="0"/>
          <w:szCs w:val="24"/>
        </w:rPr>
        <w:t>）</w:t>
      </w:r>
      <w:r w:rsidRPr="001A79F9">
        <w:rPr>
          <w:rFonts w:ascii="Times New Roman" w:eastAsia="宋体" w:hAnsi="Times New Roman" w:cs="Times New Roman" w:hint="eastAsia"/>
          <w:kern w:val="0"/>
          <w:szCs w:val="24"/>
        </w:rPr>
        <w:t>相关要求。</w:t>
      </w:r>
    </w:p>
    <w:p w14:paraId="295E6BDE" w14:textId="575B90E5" w:rsidR="008259C4" w:rsidRPr="001A79F9" w:rsidRDefault="008259C4" w:rsidP="001A79F9">
      <w:pPr>
        <w:numPr>
          <w:ilvl w:val="0"/>
          <w:numId w:val="42"/>
        </w:numPr>
        <w:autoSpaceDE w:val="0"/>
        <w:autoSpaceDN w:val="0"/>
        <w:adjustRightInd w:val="0"/>
        <w:snapToGrid w:val="0"/>
        <w:spacing w:line="500" w:lineRule="exact"/>
        <w:ind w:left="0" w:firstLine="0"/>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单侧污水产生量大于</w:t>
      </w:r>
      <w:r w:rsidRPr="001A79F9">
        <w:rPr>
          <w:rFonts w:ascii="Times New Roman" w:eastAsia="宋体" w:hAnsi="Times New Roman" w:cs="Times New Roman"/>
          <w:kern w:val="0"/>
          <w:szCs w:val="24"/>
        </w:rPr>
        <w:t>50m</w:t>
      </w:r>
      <w:r w:rsidRPr="001A79F9">
        <w:rPr>
          <w:rFonts w:ascii="Times New Roman" w:eastAsia="宋体" w:hAnsi="Times New Roman" w:cs="Times New Roman"/>
          <w:kern w:val="0"/>
          <w:szCs w:val="24"/>
          <w:vertAlign w:val="superscript"/>
        </w:rPr>
        <w:t>3</w:t>
      </w:r>
      <w:r w:rsidRPr="001A79F9">
        <w:rPr>
          <w:rFonts w:ascii="Times New Roman" w:eastAsia="宋体" w:hAnsi="Times New Roman" w:cs="Times New Roman"/>
          <w:kern w:val="0"/>
          <w:szCs w:val="24"/>
        </w:rPr>
        <w:t>/d</w:t>
      </w:r>
      <w:r w:rsidRPr="001A79F9">
        <w:rPr>
          <w:rFonts w:ascii="Times New Roman" w:eastAsia="宋体" w:hAnsi="Times New Roman" w:cs="Times New Roman" w:hint="eastAsia"/>
          <w:kern w:val="0"/>
          <w:szCs w:val="24"/>
        </w:rPr>
        <w:t>的服务区，</w:t>
      </w:r>
      <w:proofErr w:type="gramStart"/>
      <w:r w:rsidRPr="001A79F9">
        <w:rPr>
          <w:rFonts w:ascii="Times New Roman" w:eastAsia="宋体" w:hAnsi="Times New Roman" w:cs="Times New Roman" w:hint="eastAsia"/>
          <w:kern w:val="0"/>
          <w:szCs w:val="24"/>
        </w:rPr>
        <w:t>宜建设</w:t>
      </w:r>
      <w:proofErr w:type="gramEnd"/>
      <w:r w:rsidRPr="001A79F9">
        <w:rPr>
          <w:rFonts w:ascii="Times New Roman" w:eastAsia="宋体" w:hAnsi="Times New Roman" w:cs="Times New Roman" w:hint="eastAsia"/>
          <w:kern w:val="0"/>
          <w:szCs w:val="24"/>
        </w:rPr>
        <w:t>污水处理回用设施</w:t>
      </w:r>
      <w:r w:rsidR="009F1D96">
        <w:rPr>
          <w:rFonts w:ascii="Times New Roman" w:eastAsia="宋体" w:hAnsi="Times New Roman" w:cs="Times New Roman" w:hint="eastAsia"/>
          <w:kern w:val="0"/>
          <w:szCs w:val="24"/>
        </w:rPr>
        <w:t>；</w:t>
      </w:r>
      <w:r w:rsidR="00747394">
        <w:rPr>
          <w:rFonts w:ascii="Times New Roman" w:eastAsia="宋体" w:hAnsi="Times New Roman" w:cs="Times New Roman" w:hint="eastAsia"/>
          <w:kern w:val="0"/>
          <w:szCs w:val="24"/>
        </w:rPr>
        <w:t>应</w:t>
      </w:r>
      <w:r w:rsidR="009F1D96">
        <w:rPr>
          <w:rFonts w:ascii="Times New Roman" w:eastAsia="宋体" w:hAnsi="Times New Roman" w:cs="Times New Roman" w:hint="eastAsia"/>
          <w:kern w:val="0"/>
          <w:szCs w:val="24"/>
        </w:rPr>
        <w:t>采取可靠的处理工艺</w:t>
      </w:r>
      <w:r w:rsidR="00747394">
        <w:rPr>
          <w:rFonts w:ascii="Times New Roman" w:eastAsia="宋体" w:hAnsi="Times New Roman" w:cs="Times New Roman" w:hint="eastAsia"/>
          <w:kern w:val="0"/>
          <w:szCs w:val="24"/>
        </w:rPr>
        <w:t>保证</w:t>
      </w:r>
      <w:r w:rsidR="009F1D96">
        <w:rPr>
          <w:rFonts w:ascii="Times New Roman" w:eastAsia="宋体" w:hAnsi="Times New Roman" w:cs="Times New Roman" w:hint="eastAsia"/>
          <w:kern w:val="0"/>
          <w:szCs w:val="24"/>
        </w:rPr>
        <w:t>出水</w:t>
      </w:r>
      <w:r w:rsidR="00747394">
        <w:rPr>
          <w:rFonts w:ascii="Times New Roman" w:eastAsia="宋体" w:hAnsi="Times New Roman" w:cs="Times New Roman" w:hint="eastAsia"/>
          <w:kern w:val="0"/>
          <w:szCs w:val="24"/>
        </w:rPr>
        <w:t>水质</w:t>
      </w:r>
      <w:r w:rsidR="009F1D96">
        <w:rPr>
          <w:rFonts w:ascii="Times New Roman" w:eastAsia="宋体" w:hAnsi="Times New Roman" w:cs="Times New Roman" w:hint="eastAsia"/>
          <w:kern w:val="0"/>
          <w:szCs w:val="24"/>
        </w:rPr>
        <w:t>达到</w:t>
      </w:r>
      <w:r w:rsidR="008B5F65">
        <w:rPr>
          <w:rFonts w:ascii="Times New Roman" w:eastAsia="宋体" w:hAnsi="Times New Roman" w:cs="Times New Roman" w:hint="eastAsia"/>
          <w:kern w:val="0"/>
          <w:szCs w:val="24"/>
        </w:rPr>
        <w:t>现行标准《</w:t>
      </w:r>
      <w:r w:rsidR="008B5F65" w:rsidRPr="001A79F9">
        <w:rPr>
          <w:rFonts w:ascii="Times New Roman" w:hint="eastAsia"/>
        </w:rPr>
        <w:t>公路服务区污水再生利用　第</w:t>
      </w:r>
      <w:r w:rsidR="008B5F65" w:rsidRPr="001A79F9">
        <w:rPr>
          <w:rFonts w:ascii="Times New Roman"/>
        </w:rPr>
        <w:t>1</w:t>
      </w:r>
      <w:r w:rsidR="008B5F65" w:rsidRPr="001A79F9">
        <w:rPr>
          <w:rFonts w:ascii="Times New Roman" w:hint="eastAsia"/>
        </w:rPr>
        <w:t>部分：水质</w:t>
      </w:r>
      <w:r w:rsidR="008B5F65">
        <w:rPr>
          <w:rFonts w:ascii="Times New Roman" w:eastAsia="宋体" w:hAnsi="Times New Roman" w:cs="Times New Roman" w:hint="eastAsia"/>
          <w:kern w:val="0"/>
          <w:szCs w:val="24"/>
        </w:rPr>
        <w:t>》（</w:t>
      </w:r>
      <w:r w:rsidR="00747394" w:rsidRPr="001A79F9">
        <w:rPr>
          <w:rFonts w:ascii="Times New Roman" w:eastAsia="宋体" w:hAnsi="Times New Roman" w:cs="Times New Roman"/>
          <w:kern w:val="0"/>
          <w:szCs w:val="24"/>
        </w:rPr>
        <w:t>JT/T 645.1</w:t>
      </w:r>
      <w:r w:rsidR="008B5F65">
        <w:rPr>
          <w:rFonts w:ascii="Times New Roman" w:eastAsia="宋体" w:hAnsi="Times New Roman" w:cs="Times New Roman" w:hint="eastAsia"/>
          <w:kern w:val="0"/>
          <w:szCs w:val="24"/>
        </w:rPr>
        <w:t>）</w:t>
      </w:r>
      <w:r w:rsidR="00747394">
        <w:rPr>
          <w:rFonts w:ascii="Times New Roman" w:eastAsia="宋体" w:hAnsi="Times New Roman" w:cs="Times New Roman" w:hint="eastAsia"/>
          <w:kern w:val="0"/>
          <w:szCs w:val="24"/>
        </w:rPr>
        <w:t>要求后，</w:t>
      </w:r>
      <w:r w:rsidRPr="001A79F9">
        <w:rPr>
          <w:rFonts w:ascii="Times New Roman" w:eastAsia="宋体" w:hAnsi="Times New Roman" w:cs="Times New Roman" w:hint="eastAsia"/>
          <w:kern w:val="0"/>
          <w:szCs w:val="24"/>
        </w:rPr>
        <w:t>合理使用再生水回用于绿化浇灌、冲厕等用途。</w:t>
      </w:r>
    </w:p>
    <w:p w14:paraId="434302F4" w14:textId="3C6E8B94" w:rsidR="00C46921" w:rsidRDefault="008259C4" w:rsidP="00C46921">
      <w:pPr>
        <w:numPr>
          <w:ilvl w:val="0"/>
          <w:numId w:val="42"/>
        </w:numPr>
        <w:autoSpaceDE w:val="0"/>
        <w:autoSpaceDN w:val="0"/>
        <w:adjustRightInd w:val="0"/>
        <w:snapToGrid w:val="0"/>
        <w:spacing w:line="500" w:lineRule="exact"/>
        <w:ind w:left="0" w:firstLine="0"/>
        <w:jc w:val="left"/>
        <w:rPr>
          <w:rFonts w:ascii="Times New Roman" w:eastAsia="宋体" w:hAnsi="Times New Roman" w:cs="Times New Roman"/>
          <w:kern w:val="0"/>
          <w:szCs w:val="24"/>
        </w:rPr>
      </w:pPr>
      <w:r w:rsidRPr="00C46921">
        <w:rPr>
          <w:rFonts w:ascii="Times New Roman" w:eastAsia="宋体" w:hAnsi="Times New Roman" w:cs="Times New Roman" w:hint="eastAsia"/>
          <w:kern w:val="0"/>
          <w:szCs w:val="24"/>
        </w:rPr>
        <w:t>鼓励建设雨水收集利用</w:t>
      </w:r>
      <w:r w:rsidR="00C46921" w:rsidRPr="00C46921">
        <w:rPr>
          <w:rFonts w:ascii="Times New Roman" w:eastAsia="宋体" w:hAnsi="Times New Roman" w:cs="Times New Roman" w:hint="eastAsia"/>
          <w:kern w:val="0"/>
          <w:szCs w:val="24"/>
        </w:rPr>
        <w:t>系统</w:t>
      </w:r>
      <w:r w:rsidR="00106BC9" w:rsidRPr="00C46921">
        <w:rPr>
          <w:rFonts w:ascii="Times New Roman" w:eastAsia="宋体" w:hAnsi="Times New Roman" w:cs="Times New Roman" w:hint="eastAsia"/>
          <w:kern w:val="0"/>
          <w:szCs w:val="24"/>
        </w:rPr>
        <w:t>，</w:t>
      </w:r>
      <w:r w:rsidR="00C46921" w:rsidRPr="00C46921">
        <w:rPr>
          <w:rFonts w:ascii="Times New Roman" w:eastAsia="宋体" w:hAnsi="Times New Roman" w:cs="Times New Roman" w:hint="eastAsia"/>
          <w:kern w:val="0"/>
          <w:szCs w:val="24"/>
        </w:rPr>
        <w:t>系统中雨水净化处理工艺及储存设施容积可参照</w:t>
      </w:r>
      <w:r w:rsidR="008B5F65">
        <w:rPr>
          <w:rFonts w:ascii="Times New Roman" w:eastAsia="宋体" w:hAnsi="Times New Roman" w:cs="Times New Roman" w:hint="eastAsia"/>
          <w:kern w:val="0"/>
          <w:szCs w:val="24"/>
        </w:rPr>
        <w:t>现行标准《</w:t>
      </w:r>
      <w:r w:rsidR="00934AFA" w:rsidRPr="00BF4EF4">
        <w:rPr>
          <w:rFonts w:ascii="Times New Roman"/>
        </w:rPr>
        <w:t>建筑与小区雨水控制及利用工程技术规范</w:t>
      </w:r>
      <w:r w:rsidR="008B5F65">
        <w:rPr>
          <w:rFonts w:ascii="Times New Roman" w:eastAsia="宋体" w:hAnsi="Times New Roman" w:cs="Times New Roman" w:hint="eastAsia"/>
          <w:kern w:val="0"/>
          <w:szCs w:val="24"/>
        </w:rPr>
        <w:t>》</w:t>
      </w:r>
      <w:r w:rsidR="00934AFA">
        <w:rPr>
          <w:rFonts w:ascii="Times New Roman" w:eastAsia="宋体" w:hAnsi="Times New Roman" w:cs="Times New Roman" w:hint="eastAsia"/>
          <w:kern w:val="0"/>
          <w:szCs w:val="24"/>
        </w:rPr>
        <w:t>（</w:t>
      </w:r>
      <w:r w:rsidR="00C46921" w:rsidRPr="00C46921">
        <w:rPr>
          <w:rFonts w:ascii="Times New Roman"/>
          <w:kern w:val="0"/>
          <w:szCs w:val="20"/>
        </w:rPr>
        <w:t>GB</w:t>
      </w:r>
      <w:r w:rsidR="00934AFA">
        <w:rPr>
          <w:rFonts w:ascii="Times New Roman" w:hint="eastAsia"/>
          <w:kern w:val="0"/>
          <w:szCs w:val="20"/>
        </w:rPr>
        <w:t xml:space="preserve"> </w:t>
      </w:r>
      <w:r w:rsidR="00C46921" w:rsidRPr="00C46921">
        <w:rPr>
          <w:rFonts w:ascii="Times New Roman"/>
          <w:kern w:val="0"/>
          <w:szCs w:val="20"/>
        </w:rPr>
        <w:t>50400</w:t>
      </w:r>
      <w:r w:rsidR="00934AFA">
        <w:rPr>
          <w:rFonts w:ascii="Times New Roman" w:hint="eastAsia"/>
          <w:kern w:val="0"/>
          <w:szCs w:val="20"/>
        </w:rPr>
        <w:t>）</w:t>
      </w:r>
      <w:r w:rsidR="00C46921">
        <w:rPr>
          <w:rFonts w:ascii="Times New Roman" w:hint="eastAsia"/>
          <w:kern w:val="0"/>
          <w:szCs w:val="20"/>
        </w:rPr>
        <w:t>规定</w:t>
      </w:r>
      <w:r w:rsidR="00C46921" w:rsidRPr="00C46921">
        <w:rPr>
          <w:rFonts w:ascii="Times New Roman" w:eastAsia="宋体" w:hAnsi="Times New Roman" w:cs="Times New Roman" w:hint="eastAsia"/>
          <w:kern w:val="0"/>
          <w:szCs w:val="24"/>
        </w:rPr>
        <w:t>；</w:t>
      </w:r>
      <w:r w:rsidR="00EF57B0" w:rsidRPr="00C46921">
        <w:rPr>
          <w:rFonts w:ascii="Times New Roman" w:eastAsia="宋体" w:hAnsi="Times New Roman" w:cs="Times New Roman" w:hint="eastAsia"/>
          <w:kern w:val="0"/>
          <w:szCs w:val="24"/>
        </w:rPr>
        <w:t>应</w:t>
      </w:r>
      <w:r w:rsidRPr="00C46921">
        <w:rPr>
          <w:rFonts w:ascii="Times New Roman" w:eastAsia="宋体" w:hAnsi="Times New Roman" w:cs="Times New Roman" w:hint="eastAsia"/>
          <w:kern w:val="0"/>
          <w:szCs w:val="24"/>
        </w:rPr>
        <w:t>采用可靠的处理技术保障水质，净化后的雨水用于绿化浇灌、道路浇洒等用途。</w:t>
      </w:r>
    </w:p>
    <w:p w14:paraId="5852F7A2" w14:textId="5DABAEC3" w:rsidR="008259C4" w:rsidRPr="00AF3D05" w:rsidRDefault="001740FA" w:rsidP="00B32ABC">
      <w:pPr>
        <w:keepNext/>
        <w:keepLines/>
        <w:adjustRightInd w:val="0"/>
        <w:snapToGrid w:val="0"/>
        <w:spacing w:line="500" w:lineRule="exact"/>
        <w:outlineLvl w:val="2"/>
        <w:rPr>
          <w:rFonts w:ascii="Times New Roman" w:eastAsia="宋体" w:hAnsi="Times New Roman" w:cs="Times New Roman"/>
          <w:b/>
          <w:bCs/>
          <w:szCs w:val="24"/>
        </w:rPr>
      </w:pPr>
      <w:bookmarkStart w:id="164" w:name="_Toc465085104"/>
      <w:bookmarkStart w:id="165" w:name="_Toc466636069"/>
      <w:bookmarkStart w:id="166" w:name="_Toc505542579"/>
      <w:r>
        <w:rPr>
          <w:rFonts w:ascii="Times New Roman" w:eastAsia="宋体" w:hAnsi="Times New Roman" w:cs="Times New Roman" w:hint="eastAsia"/>
          <w:b/>
          <w:bCs/>
          <w:szCs w:val="24"/>
        </w:rPr>
        <w:t>7</w:t>
      </w:r>
      <w:r w:rsidR="008259C4" w:rsidRPr="00AF3D05">
        <w:rPr>
          <w:rFonts w:ascii="Times New Roman" w:eastAsia="宋体" w:hAnsi="Times New Roman" w:cs="Times New Roman"/>
          <w:b/>
          <w:bCs/>
          <w:szCs w:val="24"/>
        </w:rPr>
        <w:t xml:space="preserve">.1.2 </w:t>
      </w:r>
      <w:r w:rsidR="008259C4" w:rsidRPr="00AF3D05">
        <w:rPr>
          <w:rFonts w:ascii="Times New Roman" w:eastAsia="宋体" w:hAnsi="Times New Roman" w:cs="Times New Roman"/>
          <w:b/>
          <w:bCs/>
          <w:szCs w:val="24"/>
        </w:rPr>
        <w:t>节水系统</w:t>
      </w:r>
      <w:bookmarkEnd w:id="164"/>
      <w:bookmarkEnd w:id="165"/>
      <w:bookmarkEnd w:id="166"/>
    </w:p>
    <w:p w14:paraId="01F2E656" w14:textId="1E5C45FC" w:rsidR="008259C4" w:rsidRPr="00AF3D05" w:rsidRDefault="001740F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7</w:t>
      </w:r>
      <w:r w:rsidR="008259C4" w:rsidRPr="00AF3D05">
        <w:rPr>
          <w:rFonts w:ascii="Times New Roman" w:eastAsia="宋体" w:hAnsi="Times New Roman" w:cs="Times New Roman"/>
          <w:szCs w:val="24"/>
        </w:rPr>
        <w:t xml:space="preserve">.1.2.1 </w:t>
      </w:r>
      <w:r w:rsidR="008259C4" w:rsidRPr="00AF3D05">
        <w:rPr>
          <w:rFonts w:ascii="Times New Roman" w:eastAsia="宋体" w:hAnsi="Times New Roman" w:cs="Times New Roman"/>
          <w:szCs w:val="24"/>
        </w:rPr>
        <w:t>给水系统中使用的阀门、管材、管件，应符合相关产品标准要求，给水系统无跑冒滴漏现象。</w:t>
      </w:r>
    </w:p>
    <w:p w14:paraId="5E7B149B" w14:textId="54F5918A" w:rsidR="008259C4" w:rsidRPr="00AF3D05" w:rsidRDefault="001740F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7</w:t>
      </w:r>
      <w:r w:rsidR="008259C4" w:rsidRPr="00AF3D05">
        <w:rPr>
          <w:rFonts w:ascii="Times New Roman" w:eastAsia="宋体" w:hAnsi="Times New Roman" w:cs="Times New Roman"/>
          <w:szCs w:val="24"/>
        </w:rPr>
        <w:t xml:space="preserve">.1.2.2 </w:t>
      </w:r>
      <w:r w:rsidR="008259C4" w:rsidRPr="00AF3D05">
        <w:rPr>
          <w:rFonts w:ascii="Times New Roman" w:eastAsia="宋体" w:hAnsi="Times New Roman" w:cs="Times New Roman"/>
          <w:szCs w:val="24"/>
        </w:rPr>
        <w:t>给水系统无超压出流现象，用水点供水压力宜不大于</w:t>
      </w:r>
      <w:r w:rsidR="008259C4" w:rsidRPr="00AF3D05">
        <w:rPr>
          <w:rFonts w:ascii="Times New Roman" w:eastAsia="宋体" w:hAnsi="Times New Roman" w:cs="Times New Roman"/>
          <w:szCs w:val="24"/>
        </w:rPr>
        <w:t>0.20MPa</w:t>
      </w:r>
      <w:r w:rsidR="008259C4" w:rsidRPr="00AF3D05">
        <w:rPr>
          <w:rFonts w:ascii="Times New Roman" w:eastAsia="宋体" w:hAnsi="Times New Roman" w:cs="Times New Roman"/>
          <w:szCs w:val="24"/>
        </w:rPr>
        <w:t>，且应不小于用水器具要求的最低工作压力。</w:t>
      </w:r>
    </w:p>
    <w:p w14:paraId="32D27453" w14:textId="6BDD2F6D" w:rsidR="008259C4" w:rsidRPr="00AF3D05" w:rsidRDefault="001740F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7</w:t>
      </w:r>
      <w:r w:rsidR="008259C4" w:rsidRPr="00AF3D05">
        <w:rPr>
          <w:rFonts w:ascii="Times New Roman" w:eastAsia="宋体" w:hAnsi="Times New Roman" w:cs="Times New Roman"/>
          <w:szCs w:val="24"/>
        </w:rPr>
        <w:t xml:space="preserve">.1.2.3 </w:t>
      </w:r>
      <w:r w:rsidR="008259C4" w:rsidRPr="00AF3D05">
        <w:rPr>
          <w:rFonts w:ascii="Times New Roman" w:eastAsia="宋体" w:hAnsi="Times New Roman" w:cs="Times New Roman"/>
          <w:szCs w:val="24"/>
        </w:rPr>
        <w:t>给水系统宜按使用用途或用户设置用水计量装置，对厨房、卫生间、住宿、洗车、绿化景观用水等分别计量，定期统计用水量和分析渗漏情况。</w:t>
      </w:r>
    </w:p>
    <w:p w14:paraId="4EC561DA" w14:textId="1F714FB4" w:rsidR="008259C4" w:rsidRPr="00AF3D05" w:rsidRDefault="001740FA" w:rsidP="00B32ABC">
      <w:pPr>
        <w:keepNext/>
        <w:keepLines/>
        <w:adjustRightInd w:val="0"/>
        <w:snapToGrid w:val="0"/>
        <w:spacing w:line="500" w:lineRule="exact"/>
        <w:outlineLvl w:val="2"/>
        <w:rPr>
          <w:rFonts w:ascii="Times New Roman" w:eastAsia="宋体" w:hAnsi="Times New Roman" w:cs="Times New Roman"/>
          <w:b/>
          <w:bCs/>
          <w:szCs w:val="24"/>
        </w:rPr>
      </w:pPr>
      <w:bookmarkStart w:id="167" w:name="_Toc465085105"/>
      <w:bookmarkStart w:id="168" w:name="_Toc466636070"/>
      <w:bookmarkStart w:id="169" w:name="_Toc505542580"/>
      <w:r>
        <w:rPr>
          <w:rFonts w:ascii="Times New Roman" w:eastAsia="宋体" w:hAnsi="Times New Roman" w:cs="Times New Roman" w:hint="eastAsia"/>
          <w:b/>
          <w:bCs/>
          <w:szCs w:val="24"/>
        </w:rPr>
        <w:t>7</w:t>
      </w:r>
      <w:r w:rsidR="008259C4" w:rsidRPr="00AF3D05">
        <w:rPr>
          <w:rFonts w:ascii="Times New Roman" w:eastAsia="宋体" w:hAnsi="Times New Roman" w:cs="Times New Roman"/>
          <w:b/>
          <w:bCs/>
          <w:szCs w:val="24"/>
        </w:rPr>
        <w:t xml:space="preserve">.1.3 </w:t>
      </w:r>
      <w:r w:rsidR="008259C4" w:rsidRPr="00AF3D05">
        <w:rPr>
          <w:rFonts w:ascii="Times New Roman" w:eastAsia="宋体" w:hAnsi="Times New Roman" w:cs="Times New Roman"/>
          <w:b/>
          <w:bCs/>
          <w:szCs w:val="24"/>
        </w:rPr>
        <w:t>节水器具与设备</w:t>
      </w:r>
      <w:bookmarkEnd w:id="167"/>
      <w:bookmarkEnd w:id="168"/>
      <w:bookmarkEnd w:id="169"/>
    </w:p>
    <w:p w14:paraId="0547CFE6" w14:textId="4C1EE87B" w:rsidR="008259C4" w:rsidRPr="00AF3D05" w:rsidRDefault="001740F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7</w:t>
      </w:r>
      <w:r w:rsidR="008259C4" w:rsidRPr="00AF3D05">
        <w:rPr>
          <w:rFonts w:ascii="Times New Roman" w:eastAsia="宋体" w:hAnsi="Times New Roman" w:cs="Times New Roman"/>
          <w:szCs w:val="24"/>
        </w:rPr>
        <w:t xml:space="preserve">.1.3.1 </w:t>
      </w:r>
      <w:r w:rsidR="008259C4" w:rsidRPr="00AF3D05">
        <w:rPr>
          <w:rFonts w:ascii="Times New Roman" w:eastAsia="宋体" w:hAnsi="Times New Roman" w:cs="Times New Roman"/>
          <w:szCs w:val="24"/>
        </w:rPr>
        <w:t>生活用水器具应选</w:t>
      </w:r>
      <w:proofErr w:type="gramStart"/>
      <w:r w:rsidR="008259C4" w:rsidRPr="00AF3D05">
        <w:rPr>
          <w:rFonts w:ascii="Times New Roman" w:eastAsia="宋体" w:hAnsi="Times New Roman" w:cs="Times New Roman"/>
          <w:szCs w:val="24"/>
        </w:rPr>
        <w:t>用满足</w:t>
      </w:r>
      <w:proofErr w:type="gramEnd"/>
      <w:r w:rsidR="00C77FE8">
        <w:rPr>
          <w:rFonts w:ascii="Times New Roman" w:eastAsia="宋体" w:hAnsi="Times New Roman" w:cs="Times New Roman" w:hint="eastAsia"/>
          <w:szCs w:val="24"/>
        </w:rPr>
        <w:t>现行标准《</w:t>
      </w:r>
      <w:r w:rsidR="00C77FE8" w:rsidRPr="002A0299">
        <w:rPr>
          <w:rFonts w:ascii="Times New Roman" w:hint="eastAsia"/>
        </w:rPr>
        <w:t>节水型产品通用技术条件</w:t>
      </w:r>
      <w:r w:rsidR="00C77FE8">
        <w:rPr>
          <w:rFonts w:ascii="Times New Roman" w:eastAsia="宋体" w:hAnsi="Times New Roman" w:cs="Times New Roman" w:hint="eastAsia"/>
          <w:szCs w:val="24"/>
        </w:rPr>
        <w:t>》（</w:t>
      </w:r>
      <w:r w:rsidR="008259C4" w:rsidRPr="00AF3D05">
        <w:rPr>
          <w:rFonts w:ascii="Times New Roman" w:eastAsia="宋体" w:hAnsi="Times New Roman" w:cs="Times New Roman"/>
          <w:szCs w:val="24"/>
        </w:rPr>
        <w:t>GB/T 18870</w:t>
      </w:r>
      <w:r w:rsidR="00C77FE8">
        <w:rPr>
          <w:rFonts w:ascii="Times New Roman" w:eastAsia="宋体" w:hAnsi="Times New Roman" w:cs="Times New Roman" w:hint="eastAsia"/>
          <w:szCs w:val="24"/>
        </w:rPr>
        <w:t>）</w:t>
      </w:r>
      <w:r w:rsidR="008259C4" w:rsidRPr="00AF3D05">
        <w:rPr>
          <w:rFonts w:ascii="Times New Roman" w:eastAsia="宋体" w:hAnsi="Times New Roman" w:cs="Times New Roman"/>
          <w:szCs w:val="24"/>
        </w:rPr>
        <w:t>及</w:t>
      </w:r>
      <w:r w:rsidR="00C77FE8">
        <w:rPr>
          <w:rFonts w:ascii="Times New Roman" w:eastAsia="宋体" w:hAnsi="Times New Roman" w:cs="Times New Roman" w:hint="eastAsia"/>
          <w:szCs w:val="24"/>
        </w:rPr>
        <w:t>《</w:t>
      </w:r>
      <w:r w:rsidR="00C77FE8" w:rsidRPr="002A0299">
        <w:rPr>
          <w:rFonts w:ascii="Times New Roman" w:hint="eastAsia"/>
        </w:rPr>
        <w:t>节水型生活用水器具</w:t>
      </w:r>
      <w:r w:rsidR="00C77FE8">
        <w:rPr>
          <w:rFonts w:ascii="Times New Roman" w:eastAsia="宋体" w:hAnsi="Times New Roman" w:cs="Times New Roman" w:hint="eastAsia"/>
          <w:szCs w:val="24"/>
        </w:rPr>
        <w:t>》（</w:t>
      </w:r>
      <w:r w:rsidR="008259C4" w:rsidRPr="00AF3D05">
        <w:rPr>
          <w:rFonts w:ascii="Times New Roman" w:eastAsia="宋体" w:hAnsi="Times New Roman" w:cs="Times New Roman"/>
          <w:szCs w:val="24"/>
        </w:rPr>
        <w:t>CJ 164</w:t>
      </w:r>
      <w:r w:rsidR="00C77FE8">
        <w:rPr>
          <w:rFonts w:ascii="Times New Roman" w:eastAsia="宋体" w:hAnsi="Times New Roman" w:cs="Times New Roman" w:hint="eastAsia"/>
          <w:szCs w:val="24"/>
        </w:rPr>
        <w:t>）</w:t>
      </w:r>
      <w:r w:rsidR="008259C4" w:rsidRPr="00AF3D05">
        <w:rPr>
          <w:rFonts w:ascii="Times New Roman" w:eastAsia="宋体" w:hAnsi="Times New Roman" w:cs="Times New Roman"/>
          <w:szCs w:val="24"/>
        </w:rPr>
        <w:t>要求的节水器具。</w:t>
      </w:r>
    </w:p>
    <w:p w14:paraId="2EFF6D04" w14:textId="240D9D76" w:rsidR="008259C4" w:rsidRPr="00AF3D05" w:rsidRDefault="001740F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7</w:t>
      </w:r>
      <w:r w:rsidR="008259C4" w:rsidRPr="00AF3D05">
        <w:rPr>
          <w:rFonts w:ascii="Times New Roman" w:eastAsia="宋体" w:hAnsi="Times New Roman" w:cs="Times New Roman"/>
          <w:szCs w:val="24"/>
        </w:rPr>
        <w:t xml:space="preserve">.1.3.2 </w:t>
      </w:r>
      <w:r w:rsidR="008259C4" w:rsidRPr="00AF3D05">
        <w:rPr>
          <w:rFonts w:ascii="Times New Roman" w:eastAsia="宋体" w:hAnsi="Times New Roman" w:cs="Times New Roman"/>
          <w:szCs w:val="24"/>
        </w:rPr>
        <w:t>卫生器具的用水效率等级</w:t>
      </w:r>
      <w:proofErr w:type="gramStart"/>
      <w:r w:rsidR="008259C4" w:rsidRPr="00AF3D05">
        <w:rPr>
          <w:rFonts w:ascii="Times New Roman" w:eastAsia="宋体" w:hAnsi="Times New Roman" w:cs="Times New Roman"/>
          <w:szCs w:val="24"/>
        </w:rPr>
        <w:t>宜达到</w:t>
      </w:r>
      <w:proofErr w:type="gramEnd"/>
      <w:r w:rsidR="008259C4" w:rsidRPr="00AF3D05">
        <w:rPr>
          <w:rFonts w:ascii="Times New Roman" w:eastAsia="宋体" w:hAnsi="Times New Roman" w:cs="Times New Roman"/>
          <w:szCs w:val="24"/>
        </w:rPr>
        <w:t>3</w:t>
      </w:r>
      <w:r w:rsidR="008259C4" w:rsidRPr="00AF3D05">
        <w:rPr>
          <w:rFonts w:ascii="Times New Roman" w:eastAsia="宋体" w:hAnsi="Times New Roman" w:cs="Times New Roman"/>
          <w:szCs w:val="24"/>
        </w:rPr>
        <w:t>级（含）以上，鼓励选用高节水性能的节水器具。</w:t>
      </w:r>
    </w:p>
    <w:p w14:paraId="180610B7" w14:textId="395E7BAE" w:rsidR="008259C4" w:rsidRPr="00AF3D05" w:rsidRDefault="001740F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7</w:t>
      </w:r>
      <w:r w:rsidR="008259C4" w:rsidRPr="00AF3D05">
        <w:rPr>
          <w:rFonts w:ascii="Times New Roman" w:eastAsia="宋体" w:hAnsi="Times New Roman" w:cs="Times New Roman"/>
          <w:szCs w:val="24"/>
        </w:rPr>
        <w:t xml:space="preserve">.1.3.3 </w:t>
      </w:r>
      <w:r w:rsidR="008259C4" w:rsidRPr="00AF3D05">
        <w:rPr>
          <w:rFonts w:ascii="Times New Roman" w:eastAsia="宋体" w:hAnsi="Times New Roman" w:cs="Times New Roman"/>
          <w:szCs w:val="24"/>
        </w:rPr>
        <w:t>绿化灌溉宜采用喷灌、微灌、渗灌等节水灌溉方式，或绿化种植无需永久灌溉植物。</w:t>
      </w:r>
    </w:p>
    <w:p w14:paraId="3BBC034A" w14:textId="78BB8472" w:rsidR="008259C4" w:rsidRPr="00AF3D05" w:rsidRDefault="001740F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lastRenderedPageBreak/>
        <w:t>7</w:t>
      </w:r>
      <w:r w:rsidR="008259C4" w:rsidRPr="00AF3D05">
        <w:rPr>
          <w:rFonts w:ascii="Times New Roman" w:eastAsia="宋体" w:hAnsi="Times New Roman" w:cs="Times New Roman"/>
          <w:szCs w:val="24"/>
        </w:rPr>
        <w:t xml:space="preserve">.1.3.4 </w:t>
      </w:r>
      <w:r w:rsidR="008259C4" w:rsidRPr="00AF3D05">
        <w:rPr>
          <w:rFonts w:ascii="Times New Roman" w:eastAsia="宋体" w:hAnsi="Times New Roman" w:cs="Times New Roman"/>
          <w:szCs w:val="24"/>
        </w:rPr>
        <w:t>车库洗车宜选用循环用水洗车台。</w:t>
      </w:r>
    </w:p>
    <w:p w14:paraId="36D6FA50" w14:textId="4CD4F922" w:rsidR="008259C4" w:rsidRPr="00AF3D05" w:rsidRDefault="001740F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7</w:t>
      </w:r>
      <w:r w:rsidR="008259C4" w:rsidRPr="00AF3D05">
        <w:rPr>
          <w:rFonts w:ascii="Times New Roman" w:eastAsia="宋体" w:hAnsi="Times New Roman" w:cs="Times New Roman"/>
          <w:szCs w:val="24"/>
        </w:rPr>
        <w:t xml:space="preserve">.1.3.5 </w:t>
      </w:r>
      <w:r w:rsidR="008259C4" w:rsidRPr="00AF3D05">
        <w:rPr>
          <w:rFonts w:ascii="Times New Roman" w:eastAsia="宋体" w:hAnsi="Times New Roman" w:cs="Times New Roman"/>
          <w:szCs w:val="24"/>
        </w:rPr>
        <w:t>路面冲洗宜选用节水高压水枪。</w:t>
      </w:r>
    </w:p>
    <w:p w14:paraId="704D8D07" w14:textId="6C1B09B5" w:rsidR="008259C4" w:rsidRDefault="001740FA" w:rsidP="00B32ABC">
      <w:pPr>
        <w:keepNext/>
        <w:keepLines/>
        <w:adjustRightInd w:val="0"/>
        <w:snapToGrid w:val="0"/>
        <w:spacing w:line="500" w:lineRule="exact"/>
        <w:outlineLvl w:val="1"/>
        <w:rPr>
          <w:rFonts w:ascii="Times New Roman" w:eastAsiaTheme="majorEastAsia" w:hAnsi="Times New Roman" w:cs="Times New Roman"/>
          <w:b/>
          <w:bCs/>
          <w:szCs w:val="24"/>
        </w:rPr>
      </w:pPr>
      <w:bookmarkStart w:id="170" w:name="_Toc465085106"/>
      <w:bookmarkStart w:id="171" w:name="_Toc505542581"/>
      <w:r>
        <w:rPr>
          <w:rFonts w:ascii="Times New Roman" w:eastAsiaTheme="majorEastAsia" w:hAnsi="Times New Roman" w:cs="Times New Roman" w:hint="eastAsia"/>
          <w:b/>
          <w:bCs/>
          <w:szCs w:val="24"/>
        </w:rPr>
        <w:t>7</w:t>
      </w:r>
      <w:r w:rsidR="008259C4" w:rsidRPr="00AF3D05">
        <w:rPr>
          <w:rFonts w:ascii="Times New Roman" w:eastAsiaTheme="majorEastAsia" w:hAnsi="Times New Roman" w:cs="Times New Roman"/>
          <w:b/>
          <w:bCs/>
          <w:szCs w:val="24"/>
        </w:rPr>
        <w:t xml:space="preserve">.2 </w:t>
      </w:r>
      <w:r w:rsidR="0016382E">
        <w:rPr>
          <w:rFonts w:ascii="Times New Roman" w:eastAsiaTheme="majorEastAsia" w:hAnsi="Times New Roman" w:cs="Times New Roman" w:hint="eastAsia"/>
          <w:b/>
          <w:bCs/>
          <w:szCs w:val="24"/>
        </w:rPr>
        <w:t>节能与</w:t>
      </w:r>
      <w:r w:rsidR="003B2A6F">
        <w:rPr>
          <w:rFonts w:ascii="Times New Roman" w:eastAsiaTheme="majorEastAsia" w:hAnsi="Times New Roman" w:cs="Times New Roman" w:hint="eastAsia"/>
          <w:b/>
          <w:bCs/>
          <w:szCs w:val="24"/>
        </w:rPr>
        <w:t>可再生</w:t>
      </w:r>
      <w:r w:rsidR="008259C4" w:rsidRPr="00AF3D05">
        <w:rPr>
          <w:rFonts w:ascii="Times New Roman" w:eastAsiaTheme="majorEastAsia" w:hAnsi="Times New Roman" w:cs="Times New Roman"/>
          <w:b/>
          <w:bCs/>
          <w:szCs w:val="24"/>
        </w:rPr>
        <w:t>能源利用</w:t>
      </w:r>
      <w:bookmarkEnd w:id="170"/>
      <w:bookmarkEnd w:id="171"/>
    </w:p>
    <w:p w14:paraId="6AC73981" w14:textId="5A339322" w:rsidR="005D4562" w:rsidRPr="00A56088" w:rsidRDefault="005D4562" w:rsidP="005D4562">
      <w:pPr>
        <w:pStyle w:val="ab"/>
        <w:keepNext/>
        <w:keepLines/>
        <w:numPr>
          <w:ilvl w:val="2"/>
          <w:numId w:val="57"/>
        </w:numPr>
        <w:adjustRightInd w:val="0"/>
        <w:snapToGrid w:val="0"/>
        <w:spacing w:line="500" w:lineRule="exact"/>
        <w:ind w:firstLineChars="0"/>
        <w:outlineLvl w:val="2"/>
        <w:rPr>
          <w:rFonts w:ascii="Times New Roman" w:eastAsia="宋体" w:hAnsi="Times New Roman" w:cs="Times New Roman"/>
          <w:b/>
          <w:bCs/>
          <w:szCs w:val="24"/>
        </w:rPr>
      </w:pPr>
      <w:bookmarkStart w:id="172" w:name="_Toc505542582"/>
      <w:r w:rsidRPr="00A56088">
        <w:rPr>
          <w:rFonts w:ascii="Times New Roman" w:eastAsia="宋体" w:hAnsi="Times New Roman" w:cs="Times New Roman" w:hint="eastAsia"/>
          <w:b/>
          <w:bCs/>
          <w:szCs w:val="24"/>
        </w:rPr>
        <w:t>节能技术</w:t>
      </w:r>
      <w:bookmarkEnd w:id="172"/>
    </w:p>
    <w:p w14:paraId="08F9B1F8" w14:textId="77777777" w:rsidR="005D25D0" w:rsidRPr="005D25D0" w:rsidRDefault="0093262D" w:rsidP="00327082">
      <w:pPr>
        <w:adjustRightInd w:val="0"/>
        <w:snapToGrid w:val="0"/>
        <w:spacing w:line="500" w:lineRule="exact"/>
        <w:rPr>
          <w:rFonts w:ascii="Times New Roman" w:eastAsia="宋体" w:hAnsi="Times New Roman" w:cs="Times New Roman"/>
          <w:szCs w:val="24"/>
        </w:rPr>
      </w:pPr>
      <w:r w:rsidRPr="005D25D0">
        <w:rPr>
          <w:rFonts w:ascii="Times New Roman" w:eastAsia="宋体" w:hAnsi="Times New Roman" w:cs="Times New Roman" w:hint="eastAsia"/>
          <w:szCs w:val="24"/>
        </w:rPr>
        <w:t>7.2.1.1</w:t>
      </w:r>
      <w:r w:rsidRPr="005D25D0">
        <w:rPr>
          <w:rFonts w:ascii="Times New Roman" w:eastAsia="宋体" w:hAnsi="Times New Roman" w:cs="Times New Roman" w:hint="eastAsia"/>
          <w:szCs w:val="24"/>
        </w:rPr>
        <w:t>供暖空调冷热源系统的综合能效比不应低于</w:t>
      </w:r>
      <w:r w:rsidRPr="005D25D0">
        <w:rPr>
          <w:rFonts w:ascii="Times New Roman" w:eastAsia="宋体" w:hAnsi="Times New Roman" w:cs="Times New Roman" w:hint="eastAsia"/>
          <w:szCs w:val="24"/>
        </w:rPr>
        <w:t>3.5</w:t>
      </w:r>
      <w:r w:rsidRPr="005D25D0">
        <w:rPr>
          <w:rFonts w:ascii="Times New Roman" w:eastAsia="宋体" w:hAnsi="Times New Roman" w:cs="Times New Roman" w:hint="eastAsia"/>
          <w:szCs w:val="24"/>
        </w:rPr>
        <w:t>，且设计系统应符合下列要求：</w:t>
      </w:r>
    </w:p>
    <w:p w14:paraId="30441585" w14:textId="458C8551" w:rsidR="005D4562" w:rsidRDefault="005D25D0" w:rsidP="005D25D0">
      <w:pPr>
        <w:autoSpaceDE w:val="0"/>
        <w:autoSpaceDN w:val="0"/>
        <w:adjustRightInd w:val="0"/>
        <w:snapToGrid w:val="0"/>
        <w:spacing w:line="500" w:lineRule="exact"/>
        <w:ind w:firstLineChars="200" w:firstLine="480"/>
        <w:jc w:val="left"/>
        <w:rPr>
          <w:rFonts w:ascii="Times New Roman" w:eastAsia="宋体" w:hAnsi="Times New Roman" w:cs="Times New Roman"/>
          <w:kern w:val="0"/>
          <w:szCs w:val="24"/>
        </w:rPr>
      </w:pPr>
      <w:r w:rsidRPr="009E6173">
        <w:rPr>
          <w:rFonts w:ascii="Times New Roman" w:eastAsia="宋体" w:hAnsi="Times New Roman" w:cs="Times New Roman" w:hint="eastAsia"/>
          <w:szCs w:val="24"/>
        </w:rPr>
        <w:t>1</w:t>
      </w:r>
      <w:r w:rsidRPr="009E6173">
        <w:rPr>
          <w:rFonts w:ascii="Times New Roman" w:eastAsia="宋体" w:hAnsi="Times New Roman" w:cs="Times New Roman" w:hint="eastAsia"/>
          <w:szCs w:val="24"/>
        </w:rPr>
        <w:t>）</w:t>
      </w:r>
      <w:r w:rsidR="005D4562" w:rsidRPr="009E6173">
        <w:rPr>
          <w:rFonts w:ascii="Times New Roman" w:eastAsia="宋体" w:hAnsi="Times New Roman" w:cs="Times New Roman" w:hint="eastAsia"/>
          <w:kern w:val="0"/>
          <w:szCs w:val="24"/>
        </w:rPr>
        <w:t>应根据房间</w:t>
      </w:r>
      <w:r w:rsidRPr="009E6173">
        <w:rPr>
          <w:rFonts w:ascii="Times New Roman" w:eastAsia="宋体" w:hAnsi="Times New Roman" w:cs="Times New Roman" w:hint="eastAsia"/>
          <w:kern w:val="0"/>
          <w:szCs w:val="24"/>
        </w:rPr>
        <w:t>的</w:t>
      </w:r>
      <w:r w:rsidR="005D4562" w:rsidRPr="009E6173">
        <w:rPr>
          <w:rFonts w:ascii="Times New Roman" w:eastAsia="宋体" w:hAnsi="Times New Roman" w:cs="Times New Roman" w:hint="eastAsia"/>
          <w:kern w:val="0"/>
          <w:szCs w:val="24"/>
        </w:rPr>
        <w:t>使用功能</w:t>
      </w:r>
      <w:r w:rsidRPr="009E6173">
        <w:rPr>
          <w:rFonts w:ascii="Times New Roman" w:eastAsia="宋体" w:hAnsi="Times New Roman" w:cs="Times New Roman" w:hint="eastAsia"/>
          <w:kern w:val="0"/>
          <w:szCs w:val="24"/>
        </w:rPr>
        <w:t>分别设置</w:t>
      </w:r>
      <w:r w:rsidR="005D4562" w:rsidRPr="009E6173">
        <w:rPr>
          <w:rFonts w:ascii="Times New Roman" w:eastAsia="宋体" w:hAnsi="Times New Roman" w:cs="Times New Roman" w:hint="eastAsia"/>
          <w:kern w:val="0"/>
          <w:szCs w:val="24"/>
        </w:rPr>
        <w:t>采暖、通风与空调系统，以便于控制、调节及管理；</w:t>
      </w:r>
    </w:p>
    <w:p w14:paraId="415431CB" w14:textId="38A442CA" w:rsidR="00DB7BC7" w:rsidRPr="00A54DF4" w:rsidRDefault="00DB7BC7" w:rsidP="00BB4302">
      <w:pPr>
        <w:autoSpaceDE w:val="0"/>
        <w:autoSpaceDN w:val="0"/>
        <w:adjustRightInd w:val="0"/>
        <w:snapToGrid w:val="0"/>
        <w:spacing w:line="500" w:lineRule="exact"/>
        <w:ind w:firstLineChars="200" w:firstLine="480"/>
        <w:jc w:val="left"/>
        <w:rPr>
          <w:rFonts w:ascii="Times New Roman" w:eastAsia="宋体" w:hAnsi="Times New Roman" w:cs="Times New Roman"/>
          <w:kern w:val="0"/>
          <w:szCs w:val="24"/>
        </w:rPr>
      </w:pPr>
      <w:r w:rsidRPr="00A54DF4">
        <w:rPr>
          <w:rFonts w:ascii="Times New Roman" w:eastAsia="宋体" w:hAnsi="Times New Roman" w:cs="Times New Roman" w:hint="eastAsia"/>
          <w:szCs w:val="24"/>
        </w:rPr>
        <w:t>2</w:t>
      </w:r>
      <w:r w:rsidRPr="00A54DF4">
        <w:rPr>
          <w:rFonts w:ascii="Times New Roman" w:eastAsia="宋体" w:hAnsi="Times New Roman" w:cs="Times New Roman" w:hint="eastAsia"/>
          <w:szCs w:val="24"/>
        </w:rPr>
        <w:t>）</w:t>
      </w:r>
      <w:r w:rsidRPr="00DB7BC7">
        <w:rPr>
          <w:rFonts w:ascii="Times New Roman" w:eastAsia="宋体" w:hAnsi="Times New Roman" w:cs="Times New Roman" w:hint="eastAsia"/>
          <w:kern w:val="0"/>
          <w:szCs w:val="24"/>
        </w:rPr>
        <w:t>应根据</w:t>
      </w:r>
      <w:r w:rsidR="00764A46">
        <w:rPr>
          <w:rFonts w:ascii="Times New Roman" w:eastAsia="宋体" w:hAnsi="Times New Roman" w:cs="Times New Roman" w:hint="eastAsia"/>
          <w:kern w:val="0"/>
          <w:szCs w:val="24"/>
        </w:rPr>
        <w:t>现行标准《</w:t>
      </w:r>
      <w:r w:rsidR="00764A46" w:rsidRPr="007A7706">
        <w:rPr>
          <w:rFonts w:ascii="Times New Roman" w:hint="eastAsia"/>
        </w:rPr>
        <w:t>民用建筑供暖通风与空气调节设计规范</w:t>
      </w:r>
      <w:r w:rsidR="00764A46">
        <w:rPr>
          <w:rFonts w:ascii="Times New Roman" w:eastAsia="宋体" w:hAnsi="Times New Roman" w:cs="Times New Roman" w:hint="eastAsia"/>
          <w:kern w:val="0"/>
          <w:szCs w:val="24"/>
        </w:rPr>
        <w:t>》（</w:t>
      </w:r>
      <w:r w:rsidRPr="00A54DF4">
        <w:rPr>
          <w:rFonts w:ascii="Times New Roman" w:eastAsia="宋体" w:hAnsi="Times New Roman" w:cs="Times New Roman" w:hint="eastAsia"/>
          <w:kern w:val="0"/>
          <w:szCs w:val="24"/>
        </w:rPr>
        <w:t>GB 50</w:t>
      </w:r>
      <w:r w:rsidR="00764A46" w:rsidRPr="00A54DF4">
        <w:rPr>
          <w:rFonts w:ascii="Times New Roman" w:eastAsia="宋体" w:hAnsi="Times New Roman" w:cs="Times New Roman" w:hint="eastAsia"/>
          <w:kern w:val="0"/>
          <w:szCs w:val="24"/>
        </w:rPr>
        <w:t>3</w:t>
      </w:r>
      <w:r w:rsidRPr="00A54DF4">
        <w:rPr>
          <w:rFonts w:ascii="Times New Roman" w:eastAsia="宋体" w:hAnsi="Times New Roman" w:cs="Times New Roman" w:hint="eastAsia"/>
          <w:kern w:val="0"/>
          <w:szCs w:val="24"/>
        </w:rPr>
        <w:t>76</w:t>
      </w:r>
      <w:r w:rsidR="00764A46">
        <w:rPr>
          <w:rFonts w:ascii="Times New Roman" w:eastAsia="宋体" w:hAnsi="Times New Roman" w:cs="Times New Roman" w:hint="eastAsia"/>
          <w:kern w:val="0"/>
          <w:szCs w:val="24"/>
        </w:rPr>
        <w:t>）</w:t>
      </w:r>
      <w:r w:rsidRPr="00A54DF4">
        <w:rPr>
          <w:rFonts w:ascii="Times New Roman" w:eastAsia="宋体" w:hAnsi="Times New Roman" w:cs="Times New Roman" w:hint="eastAsia"/>
          <w:kern w:val="0"/>
          <w:szCs w:val="24"/>
        </w:rPr>
        <w:t>的规定，计算采暖空调的热、冷负荷及选取室内新风量，消除不必要的损耗；</w:t>
      </w:r>
    </w:p>
    <w:p w14:paraId="252891A8" w14:textId="6BE8A312" w:rsidR="005D4562" w:rsidRPr="00BB4302" w:rsidRDefault="00BB4302" w:rsidP="00BB4302">
      <w:pPr>
        <w:autoSpaceDE w:val="0"/>
        <w:autoSpaceDN w:val="0"/>
        <w:adjustRightInd w:val="0"/>
        <w:snapToGrid w:val="0"/>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3</w:t>
      </w:r>
      <w:r w:rsidRPr="00A54DF4">
        <w:rPr>
          <w:rFonts w:ascii="Times New Roman" w:eastAsia="宋体" w:hAnsi="Times New Roman" w:cs="Times New Roman" w:hint="eastAsia"/>
          <w:szCs w:val="24"/>
        </w:rPr>
        <w:t>）</w:t>
      </w:r>
      <w:r w:rsidR="005D4562" w:rsidRPr="00BB4302">
        <w:rPr>
          <w:rFonts w:ascii="Times New Roman" w:eastAsia="宋体" w:hAnsi="Times New Roman" w:cs="Times New Roman" w:hint="eastAsia"/>
          <w:szCs w:val="24"/>
        </w:rPr>
        <w:t>应对供暖系统进行全面的水力平衡计算，采用以平衡阀及其专用智能仪表为核心的管网水力平衡技术，实现管网流量的合理分配，提高输送能量的效率；</w:t>
      </w:r>
    </w:p>
    <w:p w14:paraId="699B9CC5" w14:textId="355711B2" w:rsidR="005D4562" w:rsidRPr="00BB4302" w:rsidRDefault="00BB4302" w:rsidP="00BB4302">
      <w:pPr>
        <w:autoSpaceDE w:val="0"/>
        <w:autoSpaceDN w:val="0"/>
        <w:adjustRightInd w:val="0"/>
        <w:snapToGrid w:val="0"/>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4</w:t>
      </w:r>
      <w:r w:rsidRPr="00A54DF4">
        <w:rPr>
          <w:rFonts w:ascii="Times New Roman" w:eastAsia="宋体" w:hAnsi="Times New Roman" w:cs="Times New Roman" w:hint="eastAsia"/>
          <w:szCs w:val="24"/>
        </w:rPr>
        <w:t>）</w:t>
      </w:r>
      <w:r w:rsidR="005D4562" w:rsidRPr="00BB4302">
        <w:rPr>
          <w:rFonts w:ascii="Times New Roman" w:eastAsia="宋体" w:hAnsi="Times New Roman" w:cs="Times New Roman" w:hint="eastAsia"/>
          <w:szCs w:val="24"/>
        </w:rPr>
        <w:t>不得采用</w:t>
      </w:r>
      <w:proofErr w:type="gramStart"/>
      <w:r w:rsidR="005D4562" w:rsidRPr="00BB4302">
        <w:rPr>
          <w:rFonts w:ascii="Times New Roman" w:eastAsia="宋体" w:hAnsi="Times New Roman" w:cs="Times New Roman" w:hint="eastAsia"/>
          <w:szCs w:val="24"/>
        </w:rPr>
        <w:t>电直接</w:t>
      </w:r>
      <w:proofErr w:type="gramEnd"/>
      <w:r w:rsidR="005D4562" w:rsidRPr="00BB4302">
        <w:rPr>
          <w:rFonts w:ascii="Times New Roman" w:eastAsia="宋体" w:hAnsi="Times New Roman" w:cs="Times New Roman" w:hint="eastAsia"/>
          <w:szCs w:val="24"/>
        </w:rPr>
        <w:t>加热的设备作为供暖空调系统的供暖热源和空气加湿热源；</w:t>
      </w:r>
    </w:p>
    <w:p w14:paraId="11DA2B2E" w14:textId="5FC20B9C" w:rsidR="005D4562" w:rsidRPr="00BB4302" w:rsidRDefault="00BB4302" w:rsidP="00BB4302">
      <w:pPr>
        <w:autoSpaceDE w:val="0"/>
        <w:autoSpaceDN w:val="0"/>
        <w:adjustRightInd w:val="0"/>
        <w:snapToGrid w:val="0"/>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5</w:t>
      </w:r>
      <w:r w:rsidRPr="00A54DF4">
        <w:rPr>
          <w:rFonts w:ascii="Times New Roman" w:eastAsia="宋体" w:hAnsi="Times New Roman" w:cs="Times New Roman" w:hint="eastAsia"/>
          <w:szCs w:val="24"/>
        </w:rPr>
        <w:t>）</w:t>
      </w:r>
      <w:r w:rsidR="005D4562" w:rsidRPr="00BB4302">
        <w:rPr>
          <w:rFonts w:ascii="Times New Roman" w:eastAsia="宋体" w:hAnsi="Times New Roman" w:cs="Times New Roman" w:hint="eastAsia"/>
          <w:szCs w:val="24"/>
        </w:rPr>
        <w:t>冷热源、输配系统和照明等各部分能耗应进行独立分项计量，并配备相应的能耗计量设备；</w:t>
      </w:r>
    </w:p>
    <w:p w14:paraId="79B72F9E" w14:textId="0DF1F064" w:rsidR="005D4562" w:rsidRPr="00BB4302" w:rsidRDefault="00BB4302" w:rsidP="00BB4302">
      <w:pPr>
        <w:autoSpaceDE w:val="0"/>
        <w:autoSpaceDN w:val="0"/>
        <w:adjustRightInd w:val="0"/>
        <w:snapToGrid w:val="0"/>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6</w:t>
      </w:r>
      <w:r w:rsidRPr="00A54DF4">
        <w:rPr>
          <w:rFonts w:ascii="Times New Roman" w:eastAsia="宋体" w:hAnsi="Times New Roman" w:cs="Times New Roman" w:hint="eastAsia"/>
          <w:szCs w:val="24"/>
        </w:rPr>
        <w:t>）</w:t>
      </w:r>
      <w:r w:rsidR="005D4562" w:rsidRPr="00BB4302">
        <w:rPr>
          <w:rFonts w:ascii="Times New Roman" w:eastAsia="宋体" w:hAnsi="Times New Roman" w:cs="Times New Roman" w:hint="eastAsia"/>
          <w:szCs w:val="24"/>
        </w:rPr>
        <w:t>宜将空调机组排放出的热量进行回收，避免排风系统直接将空调房内的空气排出室外，造成能量的浪费；</w:t>
      </w:r>
    </w:p>
    <w:p w14:paraId="03AAAB2D" w14:textId="16AC3FBD" w:rsidR="005D4562" w:rsidRPr="00BB4302" w:rsidRDefault="00BB4302" w:rsidP="00BB4302">
      <w:pPr>
        <w:autoSpaceDE w:val="0"/>
        <w:autoSpaceDN w:val="0"/>
        <w:adjustRightInd w:val="0"/>
        <w:snapToGrid w:val="0"/>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7</w:t>
      </w:r>
      <w:r w:rsidRPr="00A54DF4">
        <w:rPr>
          <w:rFonts w:ascii="Times New Roman" w:eastAsia="宋体" w:hAnsi="Times New Roman" w:cs="Times New Roman" w:hint="eastAsia"/>
          <w:szCs w:val="24"/>
        </w:rPr>
        <w:t>）</w:t>
      </w:r>
      <w:r w:rsidR="005D4562" w:rsidRPr="00BB4302">
        <w:rPr>
          <w:rFonts w:ascii="Times New Roman" w:eastAsia="宋体" w:hAnsi="Times New Roman" w:cs="Times New Roman" w:hint="eastAsia"/>
          <w:szCs w:val="24"/>
        </w:rPr>
        <w:t>空气处理设备应最大限度地利用回风，新风量宜采用允许的最小新风量标准，避免随意扩大。</w:t>
      </w:r>
    </w:p>
    <w:p w14:paraId="45758AAE" w14:textId="71112451" w:rsidR="005D4562" w:rsidRPr="004F52BD" w:rsidRDefault="00F747CA" w:rsidP="00F747CA">
      <w:pPr>
        <w:adjustRightInd w:val="0"/>
        <w:snapToGrid w:val="0"/>
        <w:spacing w:line="500" w:lineRule="exact"/>
        <w:rPr>
          <w:rFonts w:ascii="Times New Roman" w:eastAsia="宋体" w:hAnsi="Times New Roman" w:cs="Times New Roman"/>
          <w:szCs w:val="24"/>
        </w:rPr>
      </w:pPr>
      <w:r w:rsidRPr="005D25D0">
        <w:rPr>
          <w:rFonts w:ascii="Times New Roman" w:eastAsia="宋体" w:hAnsi="Times New Roman" w:cs="Times New Roman" w:hint="eastAsia"/>
          <w:szCs w:val="24"/>
        </w:rPr>
        <w:t>7.2.1.</w:t>
      </w:r>
      <w:r>
        <w:rPr>
          <w:rFonts w:ascii="Times New Roman" w:eastAsia="宋体" w:hAnsi="Times New Roman" w:cs="Times New Roman" w:hint="eastAsia"/>
          <w:szCs w:val="24"/>
        </w:rPr>
        <w:t xml:space="preserve">2 </w:t>
      </w:r>
      <w:r w:rsidR="005D4562" w:rsidRPr="004F52BD">
        <w:rPr>
          <w:rFonts w:ascii="Times New Roman" w:eastAsia="宋体" w:hAnsi="Times New Roman" w:cs="Times New Roman" w:hint="eastAsia"/>
          <w:szCs w:val="24"/>
        </w:rPr>
        <w:t>供配电系统节能应符合下列要求：</w:t>
      </w:r>
    </w:p>
    <w:p w14:paraId="49560AEE" w14:textId="546514B0" w:rsidR="005D4562" w:rsidRPr="004F52BD" w:rsidRDefault="004F52BD" w:rsidP="004F52BD">
      <w:pPr>
        <w:autoSpaceDE w:val="0"/>
        <w:autoSpaceDN w:val="0"/>
        <w:adjustRightInd w:val="0"/>
        <w:snapToGrid w:val="0"/>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1</w:t>
      </w:r>
      <w:r w:rsidRPr="00A54DF4">
        <w:rPr>
          <w:rFonts w:ascii="Times New Roman" w:eastAsia="宋体" w:hAnsi="Times New Roman" w:cs="Times New Roman" w:hint="eastAsia"/>
          <w:szCs w:val="24"/>
        </w:rPr>
        <w:t>）</w:t>
      </w:r>
      <w:r w:rsidR="005D4562" w:rsidRPr="004F52BD">
        <w:rPr>
          <w:rFonts w:ascii="Times New Roman" w:eastAsia="宋体" w:hAnsi="Times New Roman" w:cs="Times New Roman" w:hint="eastAsia"/>
          <w:szCs w:val="24"/>
        </w:rPr>
        <w:t>变电所设置应靠近负荷和大功率设备中心，供电半径不宜超过</w:t>
      </w:r>
      <w:r w:rsidR="005D4562" w:rsidRPr="004F52BD">
        <w:rPr>
          <w:rFonts w:ascii="Times New Roman" w:eastAsia="宋体" w:hAnsi="Times New Roman" w:cs="Times New Roman"/>
          <w:szCs w:val="24"/>
        </w:rPr>
        <w:t>200</w:t>
      </w:r>
      <w:r w:rsidR="005D4562" w:rsidRPr="004F52BD">
        <w:rPr>
          <w:rFonts w:ascii="Times New Roman" w:eastAsia="宋体" w:hAnsi="Times New Roman" w:cs="Times New Roman" w:hint="eastAsia"/>
          <w:szCs w:val="24"/>
        </w:rPr>
        <w:t>米，楼层配电箱</w:t>
      </w:r>
      <w:r w:rsidRPr="004F52BD">
        <w:rPr>
          <w:rFonts w:ascii="Times New Roman" w:eastAsia="宋体" w:hAnsi="Times New Roman" w:cs="Times New Roman" w:hint="eastAsia"/>
          <w:szCs w:val="24"/>
        </w:rPr>
        <w:t>供电半径</w:t>
      </w:r>
      <w:r w:rsidR="005D4562" w:rsidRPr="004F52BD">
        <w:rPr>
          <w:rFonts w:ascii="Times New Roman" w:eastAsia="宋体" w:hAnsi="Times New Roman" w:cs="Times New Roman" w:hint="eastAsia"/>
          <w:szCs w:val="24"/>
        </w:rPr>
        <w:t>不宜超过</w:t>
      </w:r>
      <w:r w:rsidR="005D4562" w:rsidRPr="004F52BD">
        <w:rPr>
          <w:rFonts w:ascii="Times New Roman" w:eastAsia="宋体" w:hAnsi="Times New Roman" w:cs="Times New Roman"/>
          <w:szCs w:val="24"/>
        </w:rPr>
        <w:t>50</w:t>
      </w:r>
      <w:r w:rsidR="005D4562" w:rsidRPr="004F52BD">
        <w:rPr>
          <w:rFonts w:ascii="Times New Roman" w:eastAsia="宋体" w:hAnsi="Times New Roman" w:cs="Times New Roman" w:hint="eastAsia"/>
          <w:szCs w:val="24"/>
        </w:rPr>
        <w:t>米，当局部超出时应采取防止压降及能耗过大的措施；</w:t>
      </w:r>
    </w:p>
    <w:p w14:paraId="04EE1E83" w14:textId="06488567" w:rsidR="005D4562" w:rsidRPr="00D853F8" w:rsidRDefault="004F52BD" w:rsidP="004F52BD">
      <w:pPr>
        <w:autoSpaceDE w:val="0"/>
        <w:autoSpaceDN w:val="0"/>
        <w:adjustRightInd w:val="0"/>
        <w:snapToGrid w:val="0"/>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2</w:t>
      </w:r>
      <w:r w:rsidRPr="00A54DF4">
        <w:rPr>
          <w:rFonts w:ascii="Times New Roman" w:eastAsia="宋体" w:hAnsi="Times New Roman" w:cs="Times New Roman" w:hint="eastAsia"/>
          <w:szCs w:val="24"/>
        </w:rPr>
        <w:t>）</w:t>
      </w:r>
      <w:r w:rsidR="005D4562" w:rsidRPr="00D853F8">
        <w:rPr>
          <w:rFonts w:ascii="Times New Roman" w:eastAsia="宋体" w:hAnsi="Times New Roman" w:cs="Times New Roman" w:hint="eastAsia"/>
          <w:szCs w:val="24"/>
        </w:rPr>
        <w:t>配电系统三相负荷的不平衡度不</w:t>
      </w:r>
      <w:r>
        <w:rPr>
          <w:rFonts w:ascii="Times New Roman" w:eastAsia="宋体" w:hAnsi="Times New Roman" w:cs="Times New Roman" w:hint="eastAsia"/>
          <w:szCs w:val="24"/>
        </w:rPr>
        <w:t>应</w:t>
      </w:r>
      <w:r w:rsidR="005D4562" w:rsidRPr="00D853F8">
        <w:rPr>
          <w:rFonts w:ascii="Times New Roman" w:eastAsia="宋体" w:hAnsi="Times New Roman" w:cs="Times New Roman" w:hint="eastAsia"/>
          <w:szCs w:val="24"/>
        </w:rPr>
        <w:t>大于</w:t>
      </w:r>
      <w:r w:rsidR="005D4562" w:rsidRPr="00D853F8">
        <w:rPr>
          <w:rFonts w:ascii="Times New Roman" w:eastAsia="宋体" w:hAnsi="Times New Roman" w:cs="Times New Roman"/>
          <w:szCs w:val="24"/>
        </w:rPr>
        <w:t>15%</w:t>
      </w:r>
      <w:r w:rsidR="005D4562" w:rsidRPr="00D853F8">
        <w:rPr>
          <w:rFonts w:ascii="Times New Roman" w:eastAsia="宋体" w:hAnsi="Times New Roman" w:cs="Times New Roman" w:hint="eastAsia"/>
          <w:szCs w:val="24"/>
        </w:rPr>
        <w:t>，由变压器至最末一级终端配电箱配电级数不宜超过三级；</w:t>
      </w:r>
    </w:p>
    <w:p w14:paraId="3E153718" w14:textId="486D0380" w:rsidR="005D4562" w:rsidRPr="00D853F8" w:rsidRDefault="00D853F8" w:rsidP="00D853F8">
      <w:pPr>
        <w:autoSpaceDE w:val="0"/>
        <w:autoSpaceDN w:val="0"/>
        <w:adjustRightInd w:val="0"/>
        <w:snapToGrid w:val="0"/>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3</w:t>
      </w:r>
      <w:r w:rsidRPr="00A54DF4">
        <w:rPr>
          <w:rFonts w:ascii="Times New Roman" w:eastAsia="宋体" w:hAnsi="Times New Roman" w:cs="Times New Roman" w:hint="eastAsia"/>
          <w:szCs w:val="24"/>
        </w:rPr>
        <w:t>）</w:t>
      </w:r>
      <w:r w:rsidR="005D4562" w:rsidRPr="00D853F8">
        <w:rPr>
          <w:rFonts w:ascii="Times New Roman" w:eastAsia="宋体" w:hAnsi="Times New Roman" w:cs="Times New Roman" w:hint="eastAsia"/>
          <w:szCs w:val="24"/>
        </w:rPr>
        <w:t>变压器低压侧经并联电容器集中补偿，补偿后功率因数不应低于</w:t>
      </w:r>
      <w:r w:rsidR="005D4562" w:rsidRPr="00D853F8">
        <w:rPr>
          <w:rFonts w:ascii="Times New Roman" w:eastAsia="宋体" w:hAnsi="Times New Roman" w:cs="Times New Roman"/>
          <w:szCs w:val="24"/>
        </w:rPr>
        <w:t>0.9</w:t>
      </w:r>
      <w:r w:rsidR="005D4562" w:rsidRPr="00D853F8">
        <w:rPr>
          <w:rFonts w:ascii="Times New Roman" w:eastAsia="宋体" w:hAnsi="Times New Roman" w:cs="Times New Roman" w:hint="eastAsia"/>
          <w:szCs w:val="24"/>
        </w:rPr>
        <w:t>，且</w:t>
      </w:r>
      <w:r w:rsidR="005D4562" w:rsidRPr="00D853F8">
        <w:rPr>
          <w:rFonts w:ascii="Times New Roman" w:eastAsia="宋体" w:hAnsi="Times New Roman" w:cs="Times New Roman" w:hint="eastAsia"/>
          <w:szCs w:val="24"/>
        </w:rPr>
        <w:lastRenderedPageBreak/>
        <w:t>应采用单相及三相补偿措施，单相补偿不宜小于</w:t>
      </w:r>
      <w:r w:rsidRPr="00D853F8">
        <w:rPr>
          <w:rFonts w:ascii="Times New Roman" w:eastAsia="宋体" w:hAnsi="Times New Roman" w:cs="Times New Roman" w:hint="eastAsia"/>
          <w:szCs w:val="24"/>
        </w:rPr>
        <w:t>总补偿容量的</w:t>
      </w:r>
      <w:r w:rsidR="005D4562" w:rsidRPr="00D853F8">
        <w:rPr>
          <w:rFonts w:ascii="Times New Roman" w:eastAsia="宋体" w:hAnsi="Times New Roman" w:cs="Times New Roman"/>
          <w:szCs w:val="24"/>
        </w:rPr>
        <w:t>30%</w:t>
      </w:r>
      <w:r>
        <w:rPr>
          <w:rFonts w:ascii="Times New Roman" w:eastAsia="宋体" w:hAnsi="Times New Roman" w:cs="Times New Roman" w:hint="eastAsia"/>
          <w:szCs w:val="24"/>
        </w:rPr>
        <w:t>；</w:t>
      </w:r>
    </w:p>
    <w:p w14:paraId="4EEF73B4" w14:textId="2018CA5C" w:rsidR="005D4562" w:rsidRPr="005A756B" w:rsidRDefault="00D853F8" w:rsidP="00D853F8">
      <w:pPr>
        <w:autoSpaceDE w:val="0"/>
        <w:autoSpaceDN w:val="0"/>
        <w:adjustRightInd w:val="0"/>
        <w:snapToGrid w:val="0"/>
        <w:spacing w:line="500" w:lineRule="exact"/>
        <w:ind w:firstLineChars="200" w:firstLine="480"/>
        <w:jc w:val="left"/>
        <w:rPr>
          <w:rFonts w:ascii="Times New Roman" w:eastAsia="宋体" w:hAnsi="Times New Roman" w:cs="Times New Roman"/>
          <w:szCs w:val="24"/>
        </w:rPr>
      </w:pPr>
      <w:r>
        <w:rPr>
          <w:rFonts w:ascii="Times New Roman" w:eastAsia="宋体" w:hAnsi="Times New Roman" w:cs="Times New Roman" w:hint="eastAsia"/>
          <w:szCs w:val="24"/>
        </w:rPr>
        <w:t>4</w:t>
      </w:r>
      <w:r w:rsidRPr="00A54DF4">
        <w:rPr>
          <w:rFonts w:ascii="Times New Roman" w:eastAsia="宋体" w:hAnsi="Times New Roman" w:cs="Times New Roman" w:hint="eastAsia"/>
          <w:szCs w:val="24"/>
        </w:rPr>
        <w:t>）</w:t>
      </w:r>
      <w:r w:rsidR="005D4562" w:rsidRPr="005A756B">
        <w:rPr>
          <w:rFonts w:ascii="Times New Roman" w:eastAsia="宋体" w:hAnsi="Times New Roman" w:cs="Times New Roman" w:hint="eastAsia"/>
          <w:szCs w:val="24"/>
        </w:rPr>
        <w:t>变电所宜对不同功能、不同使用场所、不同类别采用分回路单独供电、单独计量。</w:t>
      </w:r>
    </w:p>
    <w:p w14:paraId="53368E04" w14:textId="60B6AB5B" w:rsidR="005D4562" w:rsidRPr="005A756B" w:rsidRDefault="00404AA6" w:rsidP="00404AA6">
      <w:pPr>
        <w:adjustRightInd w:val="0"/>
        <w:snapToGrid w:val="0"/>
        <w:spacing w:line="500" w:lineRule="exact"/>
        <w:rPr>
          <w:rFonts w:ascii="Times New Roman" w:eastAsia="宋体" w:hAnsi="Times New Roman" w:cs="Times New Roman"/>
          <w:szCs w:val="24"/>
        </w:rPr>
      </w:pPr>
      <w:r w:rsidRPr="005D25D0">
        <w:rPr>
          <w:rFonts w:ascii="Times New Roman" w:eastAsia="宋体" w:hAnsi="Times New Roman" w:cs="Times New Roman" w:hint="eastAsia"/>
          <w:szCs w:val="24"/>
        </w:rPr>
        <w:t>7.2.1.</w:t>
      </w:r>
      <w:r>
        <w:rPr>
          <w:rFonts w:ascii="Times New Roman" w:eastAsia="宋体" w:hAnsi="Times New Roman" w:cs="Times New Roman" w:hint="eastAsia"/>
          <w:szCs w:val="24"/>
        </w:rPr>
        <w:t xml:space="preserve">3 </w:t>
      </w:r>
      <w:r w:rsidR="005D4562" w:rsidRPr="005A756B">
        <w:rPr>
          <w:rFonts w:ascii="Times New Roman" w:eastAsia="宋体" w:hAnsi="Times New Roman" w:cs="Times New Roman" w:hint="eastAsia"/>
          <w:szCs w:val="24"/>
        </w:rPr>
        <w:t>照明系统节能应符合下列要求：</w:t>
      </w:r>
    </w:p>
    <w:p w14:paraId="6EF3102F" w14:textId="4BFD8185" w:rsidR="005D4562" w:rsidRPr="005A756B" w:rsidRDefault="00986F3F" w:rsidP="00986F3F">
      <w:pPr>
        <w:pStyle w:val="ab"/>
        <w:autoSpaceDE w:val="0"/>
        <w:autoSpaceDN w:val="0"/>
        <w:adjustRightInd w:val="0"/>
        <w:snapToGrid w:val="0"/>
        <w:spacing w:line="500" w:lineRule="exact"/>
        <w:ind w:firstLineChars="177" w:firstLine="425"/>
        <w:jc w:val="left"/>
        <w:rPr>
          <w:rFonts w:ascii="Times New Roman" w:eastAsia="宋体" w:hAnsi="Times New Roman" w:cs="Times New Roman"/>
          <w:kern w:val="0"/>
          <w:szCs w:val="24"/>
        </w:rPr>
      </w:pPr>
      <w:r>
        <w:rPr>
          <w:rFonts w:ascii="Times New Roman" w:eastAsia="宋体" w:hAnsi="Times New Roman" w:cs="Times New Roman" w:hint="eastAsia"/>
          <w:szCs w:val="24"/>
        </w:rPr>
        <w:t>1</w:t>
      </w:r>
      <w:r w:rsidRPr="00A54DF4">
        <w:rPr>
          <w:rFonts w:ascii="Times New Roman" w:eastAsia="宋体" w:hAnsi="Times New Roman" w:cs="Times New Roman" w:hint="eastAsia"/>
          <w:szCs w:val="24"/>
        </w:rPr>
        <w:t>）</w:t>
      </w:r>
      <w:r w:rsidR="005D4562" w:rsidRPr="005A756B">
        <w:rPr>
          <w:rFonts w:ascii="Times New Roman" w:eastAsia="宋体" w:hAnsi="Times New Roman" w:cs="Times New Roman" w:hint="eastAsia"/>
          <w:kern w:val="0"/>
          <w:szCs w:val="24"/>
        </w:rPr>
        <w:t>服务区照明在满足国家规范相应场所要求的照度值时，应尽量降低功率密度值，且应不大于</w:t>
      </w:r>
      <w:r w:rsidR="005A756B" w:rsidRPr="005A756B">
        <w:rPr>
          <w:rFonts w:ascii="Times New Roman" w:eastAsia="宋体" w:hAnsi="Times New Roman" w:cs="Times New Roman" w:hint="eastAsia"/>
          <w:kern w:val="0"/>
          <w:szCs w:val="24"/>
        </w:rPr>
        <w:t>现行标准《建筑照明设计标准》（</w:t>
      </w:r>
      <w:r w:rsidR="005A756B" w:rsidRPr="005A756B">
        <w:rPr>
          <w:rFonts w:ascii="Times New Roman" w:eastAsia="宋体" w:hAnsi="Times New Roman" w:cs="Times New Roman"/>
          <w:kern w:val="0"/>
          <w:szCs w:val="24"/>
        </w:rPr>
        <w:t>GB</w:t>
      </w:r>
      <w:r w:rsidR="005A756B" w:rsidRPr="005A756B">
        <w:rPr>
          <w:rFonts w:ascii="Times New Roman" w:eastAsia="宋体" w:hAnsi="Times New Roman" w:cs="Times New Roman" w:hint="eastAsia"/>
          <w:kern w:val="0"/>
          <w:szCs w:val="24"/>
        </w:rPr>
        <w:t xml:space="preserve"> </w:t>
      </w:r>
      <w:r w:rsidR="005A756B" w:rsidRPr="005A756B">
        <w:rPr>
          <w:rFonts w:ascii="Times New Roman" w:eastAsia="宋体" w:hAnsi="Times New Roman" w:cs="Times New Roman"/>
          <w:kern w:val="0"/>
          <w:szCs w:val="24"/>
        </w:rPr>
        <w:t>50034</w:t>
      </w:r>
      <w:r w:rsidR="005A756B" w:rsidRPr="005A756B">
        <w:rPr>
          <w:rFonts w:ascii="Times New Roman" w:eastAsia="宋体" w:hAnsi="Times New Roman" w:cs="Times New Roman" w:hint="eastAsia"/>
          <w:kern w:val="0"/>
          <w:szCs w:val="24"/>
        </w:rPr>
        <w:t>）</w:t>
      </w:r>
      <w:r w:rsidR="005D4562" w:rsidRPr="005A756B">
        <w:rPr>
          <w:rFonts w:ascii="Times New Roman" w:eastAsia="宋体" w:hAnsi="Times New Roman" w:cs="Times New Roman" w:hint="eastAsia"/>
          <w:kern w:val="0"/>
          <w:szCs w:val="24"/>
        </w:rPr>
        <w:t>规定的目标值要求；</w:t>
      </w:r>
    </w:p>
    <w:p w14:paraId="7DC0C804" w14:textId="7B6291D1" w:rsidR="005D4562" w:rsidRPr="001A79F9" w:rsidRDefault="00986F3F" w:rsidP="00986F3F">
      <w:pPr>
        <w:pStyle w:val="ab"/>
        <w:autoSpaceDE w:val="0"/>
        <w:autoSpaceDN w:val="0"/>
        <w:adjustRightInd w:val="0"/>
        <w:snapToGrid w:val="0"/>
        <w:spacing w:line="500" w:lineRule="exact"/>
        <w:ind w:firstLineChars="177" w:firstLine="425"/>
        <w:jc w:val="left"/>
        <w:rPr>
          <w:rFonts w:ascii="Times New Roman" w:eastAsia="宋体" w:hAnsi="Times New Roman" w:cs="Times New Roman"/>
          <w:kern w:val="0"/>
          <w:szCs w:val="24"/>
        </w:rPr>
      </w:pPr>
      <w:r>
        <w:rPr>
          <w:rFonts w:ascii="Times New Roman" w:eastAsia="宋体" w:hAnsi="Times New Roman" w:cs="Times New Roman" w:hint="eastAsia"/>
          <w:szCs w:val="24"/>
        </w:rPr>
        <w:t>2</w:t>
      </w:r>
      <w:r w:rsidRPr="00A54DF4">
        <w:rPr>
          <w:rFonts w:ascii="Times New Roman" w:eastAsia="宋体" w:hAnsi="Times New Roman" w:cs="Times New Roman" w:hint="eastAsia"/>
          <w:szCs w:val="24"/>
        </w:rPr>
        <w:t>）</w:t>
      </w:r>
      <w:r w:rsidR="005D4562" w:rsidRPr="001A79F9">
        <w:rPr>
          <w:rFonts w:ascii="Times New Roman" w:eastAsia="宋体" w:hAnsi="Times New Roman" w:cs="Times New Roman" w:hint="eastAsia"/>
          <w:kern w:val="0"/>
          <w:szCs w:val="24"/>
        </w:rPr>
        <w:t>服务区照明应根据建筑内各场所的照明要求，合理利用自然光，具有自然采光条件或自然采光设施的区域应采取合理的人工照明布置及控制方式</w:t>
      </w:r>
      <w:r w:rsidR="005D4562">
        <w:rPr>
          <w:rFonts w:ascii="Times New Roman" w:eastAsia="宋体" w:hAnsi="Times New Roman" w:cs="Times New Roman" w:hint="eastAsia"/>
          <w:kern w:val="0"/>
          <w:szCs w:val="24"/>
        </w:rPr>
        <w:t>，有</w:t>
      </w:r>
      <w:r w:rsidR="005D4562" w:rsidRPr="001A79F9">
        <w:rPr>
          <w:rFonts w:ascii="Times New Roman" w:eastAsia="宋体" w:hAnsi="Times New Roman" w:cs="Times New Roman" w:hint="eastAsia"/>
          <w:kern w:val="0"/>
          <w:szCs w:val="24"/>
        </w:rPr>
        <w:t>条件时宜配合建筑设计设置导光系统，合理利用自然光</w:t>
      </w:r>
      <w:r w:rsidR="005A756B">
        <w:rPr>
          <w:rFonts w:ascii="Times New Roman" w:eastAsia="宋体" w:hAnsi="Times New Roman" w:cs="Times New Roman" w:hint="eastAsia"/>
          <w:kern w:val="0"/>
          <w:szCs w:val="24"/>
        </w:rPr>
        <w:t>；</w:t>
      </w:r>
    </w:p>
    <w:p w14:paraId="67C645B3" w14:textId="45CA282F" w:rsidR="005D4562" w:rsidRPr="00986F3F" w:rsidRDefault="00986F3F" w:rsidP="00986F3F">
      <w:pPr>
        <w:pStyle w:val="ab"/>
        <w:autoSpaceDE w:val="0"/>
        <w:autoSpaceDN w:val="0"/>
        <w:adjustRightInd w:val="0"/>
        <w:snapToGrid w:val="0"/>
        <w:spacing w:line="500" w:lineRule="exact"/>
        <w:ind w:firstLineChars="177" w:firstLine="425"/>
        <w:jc w:val="left"/>
        <w:rPr>
          <w:rFonts w:ascii="Times New Roman" w:eastAsia="宋体" w:hAnsi="Times New Roman" w:cs="Times New Roman"/>
          <w:kern w:val="0"/>
          <w:szCs w:val="24"/>
        </w:rPr>
      </w:pPr>
      <w:r w:rsidRPr="00986F3F">
        <w:rPr>
          <w:rFonts w:ascii="Times New Roman" w:eastAsia="宋体" w:hAnsi="Times New Roman" w:cs="Times New Roman" w:hint="eastAsia"/>
          <w:szCs w:val="24"/>
        </w:rPr>
        <w:t>3</w:t>
      </w:r>
      <w:r w:rsidRPr="00986F3F">
        <w:rPr>
          <w:rFonts w:ascii="Times New Roman" w:eastAsia="宋体" w:hAnsi="Times New Roman" w:cs="Times New Roman" w:hint="eastAsia"/>
          <w:szCs w:val="24"/>
        </w:rPr>
        <w:t>）</w:t>
      </w:r>
      <w:r w:rsidR="005A756B" w:rsidRPr="00986F3F">
        <w:rPr>
          <w:rFonts w:ascii="Times New Roman" w:eastAsia="宋体" w:hAnsi="Times New Roman" w:cs="Times New Roman" w:hint="eastAsia"/>
          <w:kern w:val="0"/>
          <w:szCs w:val="24"/>
        </w:rPr>
        <w:t>应选择节能高效使用寿命长的光源及电器产品，应优先选用</w:t>
      </w:r>
      <w:r w:rsidR="005A756B" w:rsidRPr="00986F3F">
        <w:rPr>
          <w:rFonts w:ascii="Times New Roman" w:eastAsia="宋体" w:hAnsi="Times New Roman" w:cs="Times New Roman"/>
          <w:kern w:val="0"/>
          <w:szCs w:val="24"/>
        </w:rPr>
        <w:t>LED</w:t>
      </w:r>
      <w:r w:rsidR="005A756B" w:rsidRPr="00986F3F">
        <w:rPr>
          <w:rFonts w:ascii="Times New Roman" w:eastAsia="宋体" w:hAnsi="Times New Roman" w:cs="Times New Roman" w:hint="eastAsia"/>
          <w:kern w:val="0"/>
          <w:szCs w:val="24"/>
        </w:rPr>
        <w:t>光源，荧光灯和气体放电灯应选用电子镇流器或节能型电感镇流器，气体放电灯用镇流器应选用谐波含量低的产品；</w:t>
      </w:r>
      <w:r w:rsidRPr="00986F3F">
        <w:rPr>
          <w:rFonts w:ascii="Times New Roman" w:eastAsia="宋体" w:hAnsi="Times New Roman" w:cs="Times New Roman"/>
          <w:kern w:val="0"/>
          <w:szCs w:val="24"/>
        </w:rPr>
        <w:t xml:space="preserve"> </w:t>
      </w:r>
    </w:p>
    <w:p w14:paraId="6ADE461B" w14:textId="6A1E82E9" w:rsidR="00986F3F" w:rsidRPr="00986F3F" w:rsidRDefault="00986F3F" w:rsidP="00986F3F">
      <w:pPr>
        <w:pStyle w:val="ab"/>
        <w:autoSpaceDE w:val="0"/>
        <w:autoSpaceDN w:val="0"/>
        <w:adjustRightInd w:val="0"/>
        <w:snapToGrid w:val="0"/>
        <w:spacing w:line="500" w:lineRule="exact"/>
        <w:ind w:firstLineChars="177" w:firstLine="425"/>
        <w:jc w:val="left"/>
        <w:rPr>
          <w:rFonts w:ascii="Times New Roman" w:eastAsia="宋体" w:hAnsi="Times New Roman" w:cs="Times New Roman"/>
          <w:szCs w:val="24"/>
        </w:rPr>
      </w:pPr>
      <w:r>
        <w:rPr>
          <w:rFonts w:ascii="Times New Roman" w:eastAsia="宋体" w:hAnsi="Times New Roman" w:cs="Times New Roman" w:hint="eastAsia"/>
          <w:szCs w:val="24"/>
        </w:rPr>
        <w:t>4</w:t>
      </w:r>
      <w:r w:rsidRPr="00986F3F">
        <w:rPr>
          <w:rFonts w:ascii="Times New Roman" w:eastAsia="宋体" w:hAnsi="Times New Roman" w:cs="Times New Roman" w:hint="eastAsia"/>
          <w:szCs w:val="24"/>
        </w:rPr>
        <w:t>）在满足眩光限制和配光要求的情况下，照明应选用直射光</w:t>
      </w:r>
      <w:proofErr w:type="gramStart"/>
      <w:r w:rsidRPr="00986F3F">
        <w:rPr>
          <w:rFonts w:ascii="Times New Roman" w:eastAsia="宋体" w:hAnsi="Times New Roman" w:cs="Times New Roman" w:hint="eastAsia"/>
          <w:szCs w:val="24"/>
        </w:rPr>
        <w:t>通比例</w:t>
      </w:r>
      <w:proofErr w:type="gramEnd"/>
      <w:r w:rsidRPr="00986F3F">
        <w:rPr>
          <w:rFonts w:ascii="Times New Roman" w:eastAsia="宋体" w:hAnsi="Times New Roman" w:cs="Times New Roman" w:hint="eastAsia"/>
          <w:szCs w:val="24"/>
        </w:rPr>
        <w:t>高、</w:t>
      </w:r>
      <w:proofErr w:type="gramStart"/>
      <w:r w:rsidRPr="00986F3F">
        <w:rPr>
          <w:rFonts w:ascii="Times New Roman" w:eastAsia="宋体" w:hAnsi="Times New Roman" w:cs="Times New Roman" w:hint="eastAsia"/>
          <w:szCs w:val="24"/>
        </w:rPr>
        <w:t>控光性能</w:t>
      </w:r>
      <w:proofErr w:type="gramEnd"/>
      <w:r w:rsidRPr="00986F3F">
        <w:rPr>
          <w:rFonts w:ascii="Times New Roman" w:eastAsia="宋体" w:hAnsi="Times New Roman" w:cs="Times New Roman" w:hint="eastAsia"/>
          <w:szCs w:val="24"/>
        </w:rPr>
        <w:t>合理的高效灯具，选择的照明灯具、镇流器应通过国家强制性产品认证，灯具效率不低于现行标准《建筑照明设计标准》</w:t>
      </w:r>
      <w:r>
        <w:rPr>
          <w:rFonts w:ascii="Times New Roman" w:eastAsia="宋体" w:hAnsi="Times New Roman" w:cs="Times New Roman" w:hint="eastAsia"/>
          <w:szCs w:val="24"/>
        </w:rPr>
        <w:t>（</w:t>
      </w:r>
      <w:r w:rsidRPr="00986F3F">
        <w:rPr>
          <w:rFonts w:ascii="Times New Roman" w:eastAsia="宋体" w:hAnsi="Times New Roman" w:cs="Times New Roman"/>
          <w:szCs w:val="24"/>
        </w:rPr>
        <w:t>GB</w:t>
      </w:r>
      <w:r>
        <w:rPr>
          <w:rFonts w:ascii="Times New Roman" w:eastAsia="宋体" w:hAnsi="Times New Roman" w:cs="Times New Roman" w:hint="eastAsia"/>
          <w:szCs w:val="24"/>
        </w:rPr>
        <w:t xml:space="preserve"> </w:t>
      </w:r>
      <w:r w:rsidRPr="00986F3F">
        <w:rPr>
          <w:rFonts w:ascii="Times New Roman" w:eastAsia="宋体" w:hAnsi="Times New Roman" w:cs="Times New Roman"/>
          <w:szCs w:val="24"/>
        </w:rPr>
        <w:t>50034</w:t>
      </w:r>
      <w:r>
        <w:rPr>
          <w:rFonts w:ascii="Times New Roman" w:eastAsia="宋体" w:hAnsi="Times New Roman" w:cs="Times New Roman" w:hint="eastAsia"/>
          <w:szCs w:val="24"/>
        </w:rPr>
        <w:t>）</w:t>
      </w:r>
      <w:r w:rsidRPr="00986F3F">
        <w:rPr>
          <w:rFonts w:ascii="Times New Roman" w:eastAsia="宋体" w:hAnsi="Times New Roman" w:cs="Times New Roman" w:hint="eastAsia"/>
          <w:szCs w:val="24"/>
        </w:rPr>
        <w:t>的有关规定，电感镇流器的气体放电灯应采用单灯补偿方式，其照明配电系统功率因数不应低于</w:t>
      </w:r>
      <w:r w:rsidRPr="00986F3F">
        <w:rPr>
          <w:rFonts w:ascii="Times New Roman" w:eastAsia="宋体" w:hAnsi="Times New Roman" w:cs="Times New Roman"/>
          <w:szCs w:val="24"/>
        </w:rPr>
        <w:t>0.9</w:t>
      </w:r>
      <w:r w:rsidRPr="00986F3F">
        <w:rPr>
          <w:rFonts w:ascii="Times New Roman" w:eastAsia="宋体" w:hAnsi="Times New Roman" w:cs="Times New Roman" w:hint="eastAsia"/>
          <w:szCs w:val="24"/>
        </w:rPr>
        <w:t>；</w:t>
      </w:r>
    </w:p>
    <w:p w14:paraId="08444F04" w14:textId="486B0B44" w:rsidR="00986F3F" w:rsidRPr="00DB4EE1" w:rsidRDefault="0055299D" w:rsidP="0055299D">
      <w:pPr>
        <w:pStyle w:val="ab"/>
        <w:autoSpaceDE w:val="0"/>
        <w:autoSpaceDN w:val="0"/>
        <w:adjustRightInd w:val="0"/>
        <w:snapToGrid w:val="0"/>
        <w:spacing w:line="500" w:lineRule="exact"/>
        <w:ind w:firstLineChars="177" w:firstLine="425"/>
        <w:jc w:val="left"/>
        <w:rPr>
          <w:rFonts w:ascii="Times New Roman" w:eastAsia="宋体" w:hAnsi="Times New Roman" w:cs="Times New Roman"/>
          <w:szCs w:val="24"/>
        </w:rPr>
      </w:pPr>
      <w:r>
        <w:rPr>
          <w:rFonts w:ascii="Times New Roman" w:eastAsia="宋体" w:hAnsi="Times New Roman" w:cs="Times New Roman" w:hint="eastAsia"/>
          <w:szCs w:val="24"/>
        </w:rPr>
        <w:t>5</w:t>
      </w:r>
      <w:r w:rsidRPr="00986F3F">
        <w:rPr>
          <w:rFonts w:ascii="Times New Roman" w:eastAsia="宋体" w:hAnsi="Times New Roman" w:cs="Times New Roman" w:hint="eastAsia"/>
          <w:szCs w:val="24"/>
        </w:rPr>
        <w:t>）</w:t>
      </w:r>
      <w:r w:rsidR="00986F3F" w:rsidRPr="00DB4EE1">
        <w:rPr>
          <w:rFonts w:ascii="Times New Roman" w:eastAsia="宋体" w:hAnsi="Times New Roman" w:cs="Times New Roman" w:hint="eastAsia"/>
          <w:szCs w:val="24"/>
        </w:rPr>
        <w:t>照明系统应根据服务区功能特点、管理要求等条件，结合天然采光情况，采取分区、定时、感应等节能控制措施，并应采取分散与集中、</w:t>
      </w:r>
      <w:proofErr w:type="gramStart"/>
      <w:r w:rsidR="00986F3F" w:rsidRPr="00DB4EE1">
        <w:rPr>
          <w:rFonts w:ascii="Times New Roman" w:eastAsia="宋体" w:hAnsi="Times New Roman" w:cs="Times New Roman" w:hint="eastAsia"/>
          <w:szCs w:val="24"/>
        </w:rPr>
        <w:t>手动与</w:t>
      </w:r>
      <w:proofErr w:type="gramEnd"/>
      <w:r w:rsidR="00986F3F" w:rsidRPr="00DB4EE1">
        <w:rPr>
          <w:rFonts w:ascii="Times New Roman" w:eastAsia="宋体" w:hAnsi="Times New Roman" w:cs="Times New Roman" w:hint="eastAsia"/>
          <w:szCs w:val="24"/>
        </w:rPr>
        <w:t>自动相结合的方式；走廊、楼梯间、门厅、餐厅、超市等场所宜采用集中控制、分组控制、就地感应控制；广场、道路应采取时控、光控等，在车辆较少时应采用减光控制；</w:t>
      </w:r>
    </w:p>
    <w:p w14:paraId="1C8111DB" w14:textId="2F897B12" w:rsidR="005D4562" w:rsidRPr="00F96AD7" w:rsidRDefault="00F96AD7" w:rsidP="00F96AD7">
      <w:pPr>
        <w:pStyle w:val="ab"/>
        <w:autoSpaceDE w:val="0"/>
        <w:autoSpaceDN w:val="0"/>
        <w:adjustRightInd w:val="0"/>
        <w:snapToGrid w:val="0"/>
        <w:spacing w:line="500" w:lineRule="exact"/>
        <w:ind w:firstLineChars="177" w:firstLine="425"/>
        <w:jc w:val="left"/>
        <w:rPr>
          <w:rFonts w:ascii="Times New Roman" w:eastAsia="宋体" w:hAnsi="Times New Roman" w:cs="Times New Roman"/>
          <w:szCs w:val="24"/>
        </w:rPr>
      </w:pPr>
      <w:r>
        <w:rPr>
          <w:rFonts w:ascii="Times New Roman" w:eastAsia="宋体" w:hAnsi="Times New Roman" w:cs="Times New Roman" w:hint="eastAsia"/>
          <w:szCs w:val="24"/>
        </w:rPr>
        <w:t>6</w:t>
      </w:r>
      <w:r w:rsidRPr="00986F3F">
        <w:rPr>
          <w:rFonts w:ascii="Times New Roman" w:eastAsia="宋体" w:hAnsi="Times New Roman" w:cs="Times New Roman" w:hint="eastAsia"/>
          <w:szCs w:val="24"/>
        </w:rPr>
        <w:t>）</w:t>
      </w:r>
      <w:r w:rsidR="005D4562" w:rsidRPr="00F96AD7">
        <w:rPr>
          <w:rFonts w:ascii="Times New Roman" w:eastAsia="宋体" w:hAnsi="Times New Roman" w:cs="Times New Roman" w:hint="eastAsia"/>
          <w:szCs w:val="24"/>
        </w:rPr>
        <w:t>客房应设置节电控制型总开关；</w:t>
      </w:r>
    </w:p>
    <w:p w14:paraId="1E96BCE7" w14:textId="58203418" w:rsidR="005D4562" w:rsidRPr="00F96AD7" w:rsidRDefault="00F96AD7" w:rsidP="00F96AD7">
      <w:pPr>
        <w:pStyle w:val="ab"/>
        <w:autoSpaceDE w:val="0"/>
        <w:autoSpaceDN w:val="0"/>
        <w:adjustRightInd w:val="0"/>
        <w:snapToGrid w:val="0"/>
        <w:spacing w:line="500" w:lineRule="exact"/>
        <w:ind w:firstLineChars="177" w:firstLine="425"/>
        <w:jc w:val="left"/>
        <w:rPr>
          <w:rFonts w:ascii="Times New Roman" w:eastAsia="宋体" w:hAnsi="Times New Roman" w:cs="Times New Roman"/>
          <w:szCs w:val="24"/>
        </w:rPr>
      </w:pPr>
      <w:r>
        <w:rPr>
          <w:rFonts w:ascii="Times New Roman" w:eastAsia="宋体" w:hAnsi="Times New Roman" w:cs="Times New Roman" w:hint="eastAsia"/>
          <w:szCs w:val="24"/>
        </w:rPr>
        <w:t>7</w:t>
      </w:r>
      <w:r w:rsidRPr="00986F3F">
        <w:rPr>
          <w:rFonts w:ascii="Times New Roman" w:eastAsia="宋体" w:hAnsi="Times New Roman" w:cs="Times New Roman" w:hint="eastAsia"/>
          <w:szCs w:val="24"/>
        </w:rPr>
        <w:t>）</w:t>
      </w:r>
      <w:r w:rsidR="005D4562" w:rsidRPr="00F96AD7">
        <w:rPr>
          <w:rFonts w:ascii="Times New Roman" w:eastAsia="宋体" w:hAnsi="Times New Roman" w:cs="Times New Roman" w:hint="eastAsia"/>
          <w:szCs w:val="24"/>
        </w:rPr>
        <w:t>除单一灯具的房间，每个房间的灯具控制开关不宜少于</w:t>
      </w:r>
      <w:r w:rsidR="005D4562" w:rsidRPr="00F96AD7">
        <w:rPr>
          <w:rFonts w:ascii="Times New Roman" w:eastAsia="宋体" w:hAnsi="Times New Roman" w:cs="Times New Roman" w:hint="eastAsia"/>
          <w:szCs w:val="24"/>
        </w:rPr>
        <w:t>2</w:t>
      </w:r>
      <w:r w:rsidR="005D4562" w:rsidRPr="00F96AD7">
        <w:rPr>
          <w:rFonts w:ascii="Times New Roman" w:eastAsia="宋体" w:hAnsi="Times New Roman" w:cs="Times New Roman" w:hint="eastAsia"/>
          <w:szCs w:val="24"/>
        </w:rPr>
        <w:t>个，且每个开关所控制的光源数不宜多于</w:t>
      </w:r>
      <w:r w:rsidR="005D4562" w:rsidRPr="00F96AD7">
        <w:rPr>
          <w:rFonts w:ascii="Times New Roman" w:eastAsia="宋体" w:hAnsi="Times New Roman" w:cs="Times New Roman" w:hint="eastAsia"/>
          <w:szCs w:val="24"/>
        </w:rPr>
        <w:t>6</w:t>
      </w:r>
      <w:r w:rsidR="005D4562" w:rsidRPr="00F96AD7">
        <w:rPr>
          <w:rFonts w:ascii="Times New Roman" w:eastAsia="宋体" w:hAnsi="Times New Roman" w:cs="Times New Roman" w:hint="eastAsia"/>
          <w:szCs w:val="24"/>
        </w:rPr>
        <w:t>盏。</w:t>
      </w:r>
    </w:p>
    <w:p w14:paraId="17D9A231" w14:textId="7A2A2FA9" w:rsidR="005D4562" w:rsidRPr="00EA435E" w:rsidRDefault="00EA435E" w:rsidP="00EA435E">
      <w:pPr>
        <w:adjustRightInd w:val="0"/>
        <w:snapToGrid w:val="0"/>
        <w:spacing w:line="500" w:lineRule="exact"/>
        <w:rPr>
          <w:rFonts w:ascii="Times New Roman" w:eastAsia="宋体" w:hAnsi="Times New Roman" w:cs="Times New Roman"/>
          <w:szCs w:val="24"/>
        </w:rPr>
      </w:pPr>
      <w:r w:rsidRPr="005D25D0">
        <w:rPr>
          <w:rFonts w:ascii="Times New Roman" w:eastAsia="宋体" w:hAnsi="Times New Roman" w:cs="Times New Roman" w:hint="eastAsia"/>
          <w:szCs w:val="24"/>
        </w:rPr>
        <w:t>7.2.1.</w:t>
      </w:r>
      <w:r>
        <w:rPr>
          <w:rFonts w:ascii="Times New Roman" w:eastAsia="宋体" w:hAnsi="Times New Roman" w:cs="Times New Roman" w:hint="eastAsia"/>
          <w:szCs w:val="24"/>
        </w:rPr>
        <w:t xml:space="preserve">4 </w:t>
      </w:r>
      <w:r w:rsidR="005D4562" w:rsidRPr="00EA435E">
        <w:rPr>
          <w:rFonts w:ascii="Times New Roman" w:eastAsia="宋体" w:hAnsi="Times New Roman" w:cs="Times New Roman" w:hint="eastAsia"/>
          <w:szCs w:val="24"/>
        </w:rPr>
        <w:t>电气设备选用应符合下列要求：</w:t>
      </w:r>
    </w:p>
    <w:p w14:paraId="132FF517" w14:textId="280B9E9E" w:rsidR="005D4562" w:rsidRPr="00307911" w:rsidRDefault="005D4562" w:rsidP="005D4562">
      <w:pPr>
        <w:pStyle w:val="ab"/>
        <w:numPr>
          <w:ilvl w:val="0"/>
          <w:numId w:val="37"/>
        </w:numPr>
        <w:autoSpaceDE w:val="0"/>
        <w:autoSpaceDN w:val="0"/>
        <w:adjustRightInd w:val="0"/>
        <w:snapToGrid w:val="0"/>
        <w:spacing w:line="500" w:lineRule="exact"/>
        <w:ind w:left="0" w:firstLineChars="0" w:firstLine="431"/>
        <w:jc w:val="left"/>
        <w:rPr>
          <w:rFonts w:ascii="Times New Roman" w:eastAsia="宋体" w:hAnsi="Times New Roman" w:cs="Times New Roman"/>
          <w:kern w:val="0"/>
          <w:szCs w:val="24"/>
        </w:rPr>
      </w:pPr>
      <w:r w:rsidRPr="00307911">
        <w:rPr>
          <w:rFonts w:ascii="Times New Roman" w:eastAsia="宋体" w:hAnsi="Times New Roman" w:cs="Times New Roman" w:hint="eastAsia"/>
          <w:kern w:val="0"/>
          <w:szCs w:val="24"/>
        </w:rPr>
        <w:t>应选择节能</w:t>
      </w:r>
      <w:proofErr w:type="gramStart"/>
      <w:r w:rsidRPr="00307911">
        <w:rPr>
          <w:rFonts w:ascii="Times New Roman" w:eastAsia="宋体" w:hAnsi="Times New Roman" w:cs="Times New Roman" w:hint="eastAsia"/>
          <w:kern w:val="0"/>
          <w:szCs w:val="24"/>
        </w:rPr>
        <w:t>环保低</w:t>
      </w:r>
      <w:proofErr w:type="gramEnd"/>
      <w:r w:rsidRPr="00307911">
        <w:rPr>
          <w:rFonts w:ascii="Times New Roman" w:eastAsia="宋体" w:hAnsi="Times New Roman" w:cs="Times New Roman" w:hint="eastAsia"/>
          <w:kern w:val="0"/>
          <w:szCs w:val="24"/>
        </w:rPr>
        <w:t>噪音变压器，且</w:t>
      </w:r>
      <w:proofErr w:type="gramStart"/>
      <w:r w:rsidRPr="00307911">
        <w:rPr>
          <w:rFonts w:ascii="Times New Roman" w:eastAsia="宋体" w:hAnsi="Times New Roman" w:cs="Times New Roman" w:hint="eastAsia"/>
          <w:kern w:val="0"/>
          <w:szCs w:val="24"/>
        </w:rPr>
        <w:t>能效值</w:t>
      </w:r>
      <w:proofErr w:type="gramEnd"/>
      <w:r w:rsidRPr="00307911">
        <w:rPr>
          <w:rFonts w:ascii="Times New Roman" w:eastAsia="宋体" w:hAnsi="Times New Roman" w:cs="Times New Roman" w:hint="eastAsia"/>
          <w:kern w:val="0"/>
          <w:szCs w:val="24"/>
        </w:rPr>
        <w:t>不低于现行标准</w:t>
      </w:r>
      <w:r w:rsidR="002C3AB1">
        <w:rPr>
          <w:rFonts w:ascii="Times New Roman" w:eastAsia="宋体" w:hAnsi="Times New Roman" w:cs="Times New Roman" w:hint="eastAsia"/>
          <w:kern w:val="0"/>
          <w:szCs w:val="24"/>
        </w:rPr>
        <w:t>《</w:t>
      </w:r>
      <w:r w:rsidR="002C3AB1" w:rsidRPr="002A0299">
        <w:rPr>
          <w:rFonts w:ascii="Times New Roman" w:hint="eastAsia"/>
        </w:rPr>
        <w:t>三相配电变</w:t>
      </w:r>
      <w:r w:rsidR="002C3AB1" w:rsidRPr="002A0299">
        <w:rPr>
          <w:rFonts w:ascii="Times New Roman" w:hint="eastAsia"/>
        </w:rPr>
        <w:lastRenderedPageBreak/>
        <w:t>压器能效限定值及能效等级</w:t>
      </w:r>
      <w:r w:rsidR="002C3AB1">
        <w:rPr>
          <w:rFonts w:ascii="Times New Roman" w:hint="eastAsia"/>
        </w:rPr>
        <w:t>》（</w:t>
      </w:r>
      <w:r w:rsidRPr="00307911">
        <w:rPr>
          <w:rFonts w:ascii="Times New Roman" w:eastAsia="宋体" w:hAnsi="Times New Roman" w:cs="Times New Roman"/>
          <w:kern w:val="0"/>
          <w:szCs w:val="24"/>
        </w:rPr>
        <w:t>GB</w:t>
      </w:r>
      <w:r w:rsidR="002C3AB1">
        <w:rPr>
          <w:rFonts w:ascii="Times New Roman" w:eastAsia="宋体" w:hAnsi="Times New Roman" w:cs="Times New Roman" w:hint="eastAsia"/>
          <w:kern w:val="0"/>
          <w:szCs w:val="24"/>
        </w:rPr>
        <w:t xml:space="preserve"> </w:t>
      </w:r>
      <w:r w:rsidRPr="00307911">
        <w:rPr>
          <w:rFonts w:ascii="Times New Roman" w:eastAsia="宋体" w:hAnsi="Times New Roman" w:cs="Times New Roman"/>
          <w:kern w:val="0"/>
          <w:szCs w:val="24"/>
        </w:rPr>
        <w:t>20052</w:t>
      </w:r>
      <w:r w:rsidR="002C3AB1">
        <w:rPr>
          <w:rFonts w:ascii="Times New Roman" w:eastAsia="宋体" w:hAnsi="Times New Roman" w:cs="Times New Roman" w:hint="eastAsia"/>
          <w:kern w:val="0"/>
          <w:szCs w:val="24"/>
        </w:rPr>
        <w:t>）</w:t>
      </w:r>
      <w:r w:rsidRPr="00307911">
        <w:rPr>
          <w:rFonts w:ascii="Times New Roman" w:eastAsia="宋体" w:hAnsi="Times New Roman" w:cs="Times New Roman" w:hint="eastAsia"/>
          <w:kern w:val="0"/>
          <w:szCs w:val="24"/>
        </w:rPr>
        <w:t>中能效标准的节能评价值；结线组别应选用</w:t>
      </w:r>
      <w:r w:rsidRPr="00307911">
        <w:rPr>
          <w:rFonts w:ascii="Times New Roman" w:eastAsia="宋体" w:hAnsi="Times New Roman" w:cs="Times New Roman"/>
          <w:kern w:val="0"/>
          <w:szCs w:val="24"/>
        </w:rPr>
        <w:t>D,yn11</w:t>
      </w:r>
      <w:r w:rsidRPr="00307911">
        <w:rPr>
          <w:rFonts w:ascii="Times New Roman" w:eastAsia="宋体" w:hAnsi="Times New Roman" w:cs="Times New Roman" w:hint="eastAsia"/>
          <w:kern w:val="0"/>
          <w:szCs w:val="24"/>
        </w:rPr>
        <w:t>型；干式变压器应自备中动强迫通风降温和机械通风系统；变压器负荷</w:t>
      </w:r>
      <w:proofErr w:type="gramStart"/>
      <w:r w:rsidRPr="00307911">
        <w:rPr>
          <w:rFonts w:ascii="Times New Roman" w:eastAsia="宋体" w:hAnsi="Times New Roman" w:cs="Times New Roman" w:hint="eastAsia"/>
          <w:kern w:val="0"/>
          <w:szCs w:val="24"/>
        </w:rPr>
        <w:t>率宜保证</w:t>
      </w:r>
      <w:proofErr w:type="gramEnd"/>
      <w:r w:rsidRPr="00307911">
        <w:rPr>
          <w:rFonts w:ascii="Times New Roman" w:eastAsia="宋体" w:hAnsi="Times New Roman" w:cs="Times New Roman" w:hint="eastAsia"/>
          <w:kern w:val="0"/>
          <w:szCs w:val="24"/>
        </w:rPr>
        <w:t>在经济运行参数范围内，且不宜大于</w:t>
      </w:r>
      <w:r w:rsidRPr="00307911">
        <w:rPr>
          <w:rFonts w:ascii="Times New Roman" w:eastAsia="宋体" w:hAnsi="Times New Roman" w:cs="Times New Roman"/>
          <w:kern w:val="0"/>
          <w:szCs w:val="24"/>
        </w:rPr>
        <w:t>85%</w:t>
      </w:r>
      <w:r w:rsidRPr="00307911">
        <w:rPr>
          <w:rFonts w:ascii="Times New Roman" w:eastAsia="宋体" w:hAnsi="Times New Roman" w:cs="Times New Roman" w:hint="eastAsia"/>
          <w:kern w:val="0"/>
          <w:szCs w:val="24"/>
        </w:rPr>
        <w:t>；</w:t>
      </w:r>
    </w:p>
    <w:p w14:paraId="31DA2B2E" w14:textId="2083904D" w:rsidR="005D4562" w:rsidRPr="00571B01" w:rsidRDefault="005D4562" w:rsidP="00571B01">
      <w:pPr>
        <w:pStyle w:val="ab"/>
        <w:numPr>
          <w:ilvl w:val="0"/>
          <w:numId w:val="37"/>
        </w:numPr>
        <w:autoSpaceDE w:val="0"/>
        <w:autoSpaceDN w:val="0"/>
        <w:adjustRightInd w:val="0"/>
        <w:snapToGrid w:val="0"/>
        <w:spacing w:line="500" w:lineRule="exact"/>
        <w:ind w:left="0" w:firstLineChars="0" w:firstLine="431"/>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应选用高效能电动机，其能效应符合现行标准</w:t>
      </w:r>
      <w:r w:rsidR="00571B01">
        <w:rPr>
          <w:rFonts w:ascii="Times New Roman" w:eastAsia="宋体" w:hAnsi="Times New Roman" w:cs="Times New Roman" w:hint="eastAsia"/>
          <w:kern w:val="0"/>
          <w:szCs w:val="24"/>
        </w:rPr>
        <w:t>《</w:t>
      </w:r>
      <w:r w:rsidR="00571B01" w:rsidRPr="00571B01">
        <w:rPr>
          <w:rFonts w:ascii="Times New Roman" w:eastAsia="宋体" w:hAnsi="Times New Roman" w:cs="Times New Roman" w:hint="eastAsia"/>
          <w:kern w:val="0"/>
          <w:szCs w:val="24"/>
        </w:rPr>
        <w:t>中小型三相异步电动机能效限定值及节能评价值</w:t>
      </w:r>
      <w:r w:rsidR="00571B01">
        <w:rPr>
          <w:rFonts w:ascii="Times New Roman" w:eastAsia="宋体" w:hAnsi="Times New Roman" w:cs="Times New Roman" w:hint="eastAsia"/>
          <w:kern w:val="0"/>
          <w:szCs w:val="24"/>
        </w:rPr>
        <w:t>》（</w:t>
      </w:r>
      <w:r w:rsidR="00571B01" w:rsidRPr="00571B01">
        <w:rPr>
          <w:rFonts w:ascii="Times New Roman" w:eastAsia="宋体" w:hAnsi="Times New Roman" w:cs="Times New Roman" w:hint="eastAsia"/>
          <w:kern w:val="0"/>
          <w:szCs w:val="24"/>
        </w:rPr>
        <w:t>GB</w:t>
      </w:r>
      <w:r w:rsidR="00571B01">
        <w:rPr>
          <w:rFonts w:ascii="Times New Roman" w:eastAsia="宋体" w:hAnsi="Times New Roman" w:cs="Times New Roman" w:hint="eastAsia"/>
          <w:kern w:val="0"/>
          <w:szCs w:val="24"/>
        </w:rPr>
        <w:t xml:space="preserve"> </w:t>
      </w:r>
      <w:r w:rsidR="00571B01" w:rsidRPr="00571B01">
        <w:rPr>
          <w:rFonts w:ascii="Times New Roman" w:eastAsia="宋体" w:hAnsi="Times New Roman" w:cs="Times New Roman" w:hint="eastAsia"/>
          <w:kern w:val="0"/>
          <w:szCs w:val="24"/>
        </w:rPr>
        <w:t>18613</w:t>
      </w:r>
      <w:r w:rsidR="00571B01">
        <w:rPr>
          <w:rFonts w:ascii="Times New Roman" w:eastAsia="宋体" w:hAnsi="Times New Roman" w:cs="Times New Roman" w:hint="eastAsia"/>
          <w:kern w:val="0"/>
          <w:szCs w:val="24"/>
        </w:rPr>
        <w:t>）</w:t>
      </w:r>
      <w:r w:rsidRPr="00571B01">
        <w:rPr>
          <w:rFonts w:ascii="Times New Roman" w:eastAsia="宋体" w:hAnsi="Times New Roman" w:cs="Times New Roman" w:hint="eastAsia"/>
          <w:kern w:val="0"/>
          <w:szCs w:val="24"/>
        </w:rPr>
        <w:t>节能评价值的规定；</w:t>
      </w:r>
    </w:p>
    <w:p w14:paraId="19B7438D" w14:textId="77777777" w:rsidR="005D4562" w:rsidRPr="001A79F9" w:rsidRDefault="005D4562" w:rsidP="005D4562">
      <w:pPr>
        <w:pStyle w:val="ab"/>
        <w:numPr>
          <w:ilvl w:val="0"/>
          <w:numId w:val="37"/>
        </w:numPr>
        <w:autoSpaceDE w:val="0"/>
        <w:autoSpaceDN w:val="0"/>
        <w:adjustRightInd w:val="0"/>
        <w:snapToGrid w:val="0"/>
        <w:spacing w:line="500" w:lineRule="exact"/>
        <w:ind w:left="0" w:firstLineChars="0" w:firstLine="431"/>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应采用配备高效电机及先进控制技术的电梯，自动扶梯应具有节能拖动及节能控制装置，并</w:t>
      </w:r>
      <w:proofErr w:type="gramStart"/>
      <w:r w:rsidRPr="001A79F9">
        <w:rPr>
          <w:rFonts w:ascii="Times New Roman" w:eastAsia="宋体" w:hAnsi="Times New Roman" w:cs="Times New Roman" w:hint="eastAsia"/>
          <w:kern w:val="0"/>
          <w:szCs w:val="24"/>
        </w:rPr>
        <w:t>宜设置</w:t>
      </w:r>
      <w:proofErr w:type="gramEnd"/>
      <w:r w:rsidRPr="001A79F9">
        <w:rPr>
          <w:rFonts w:ascii="Times New Roman" w:eastAsia="宋体" w:hAnsi="Times New Roman" w:cs="Times New Roman" w:hint="eastAsia"/>
          <w:kern w:val="0"/>
          <w:szCs w:val="24"/>
        </w:rPr>
        <w:t>自动控制自动扶梯启停的感应传感器</w:t>
      </w:r>
      <w:r>
        <w:rPr>
          <w:rFonts w:ascii="Times New Roman" w:eastAsia="宋体" w:hAnsi="Times New Roman" w:cs="Times New Roman" w:hint="eastAsia"/>
          <w:kern w:val="0"/>
          <w:szCs w:val="24"/>
        </w:rPr>
        <w:t>；</w:t>
      </w:r>
      <w:r w:rsidRPr="001A79F9">
        <w:rPr>
          <w:rFonts w:ascii="Times New Roman" w:eastAsia="宋体" w:hAnsi="Times New Roman" w:cs="Times New Roman" w:hint="eastAsia"/>
          <w:kern w:val="0"/>
          <w:szCs w:val="24"/>
        </w:rPr>
        <w:t>当</w:t>
      </w:r>
      <w:r w:rsidRPr="001A79F9">
        <w:rPr>
          <w:rFonts w:ascii="Times New Roman" w:eastAsia="宋体" w:hAnsi="Times New Roman" w:cs="Times New Roman"/>
          <w:kern w:val="0"/>
          <w:szCs w:val="24"/>
        </w:rPr>
        <w:t>2</w:t>
      </w:r>
      <w:r w:rsidRPr="001A79F9">
        <w:rPr>
          <w:rFonts w:ascii="Times New Roman" w:eastAsia="宋体" w:hAnsi="Times New Roman" w:cs="Times New Roman" w:hint="eastAsia"/>
          <w:kern w:val="0"/>
          <w:szCs w:val="24"/>
        </w:rPr>
        <w:t>台及以上电梯集中布置时，其控制系统应具备按程序集中调控和群控的功能</w:t>
      </w:r>
      <w:r>
        <w:rPr>
          <w:rFonts w:ascii="Times New Roman" w:eastAsia="宋体" w:hAnsi="Times New Roman" w:cs="Times New Roman" w:hint="eastAsia"/>
          <w:kern w:val="0"/>
          <w:szCs w:val="24"/>
        </w:rPr>
        <w:t>；</w:t>
      </w:r>
    </w:p>
    <w:p w14:paraId="26A748C6" w14:textId="77777777" w:rsidR="005D4562" w:rsidRDefault="005D4562" w:rsidP="005D4562">
      <w:pPr>
        <w:pStyle w:val="ab"/>
        <w:numPr>
          <w:ilvl w:val="0"/>
          <w:numId w:val="37"/>
        </w:numPr>
        <w:autoSpaceDE w:val="0"/>
        <w:autoSpaceDN w:val="0"/>
        <w:adjustRightInd w:val="0"/>
        <w:snapToGrid w:val="0"/>
        <w:spacing w:line="500" w:lineRule="exact"/>
        <w:ind w:left="0" w:firstLineChars="0" w:firstLine="431"/>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集中空调系统设备、生活给排水系统设备等宜采用智能控制方式等节电措施。</w:t>
      </w:r>
    </w:p>
    <w:p w14:paraId="7A9F9184" w14:textId="78DBA8E3" w:rsidR="005D4562" w:rsidRPr="00A22861" w:rsidRDefault="009C48FD" w:rsidP="009C48FD">
      <w:pPr>
        <w:adjustRightInd w:val="0"/>
        <w:snapToGrid w:val="0"/>
        <w:spacing w:line="500" w:lineRule="exact"/>
        <w:rPr>
          <w:rFonts w:ascii="Times New Roman" w:eastAsia="宋体" w:hAnsi="Times New Roman" w:cs="Times New Roman"/>
          <w:szCs w:val="24"/>
        </w:rPr>
      </w:pPr>
      <w:r w:rsidRPr="005D25D0">
        <w:rPr>
          <w:rFonts w:ascii="Times New Roman" w:eastAsia="宋体" w:hAnsi="Times New Roman" w:cs="Times New Roman" w:hint="eastAsia"/>
          <w:szCs w:val="24"/>
        </w:rPr>
        <w:t>7.2.1.</w:t>
      </w:r>
      <w:r>
        <w:rPr>
          <w:rFonts w:ascii="Times New Roman" w:eastAsia="宋体" w:hAnsi="Times New Roman" w:cs="Times New Roman" w:hint="eastAsia"/>
          <w:szCs w:val="24"/>
        </w:rPr>
        <w:t xml:space="preserve">5 </w:t>
      </w:r>
      <w:r w:rsidR="005D4562" w:rsidRPr="00A22861">
        <w:rPr>
          <w:rFonts w:ascii="Times New Roman" w:eastAsia="宋体" w:hAnsi="Times New Roman" w:cs="Times New Roman" w:hint="eastAsia"/>
          <w:szCs w:val="24"/>
        </w:rPr>
        <w:t>宜根据服务区规模及用能情况设置能耗管理系统，对用能设备进行能耗监测、统计、分析和管理，电能监测计量与能耗管理系统应符合下列要求：</w:t>
      </w:r>
    </w:p>
    <w:p w14:paraId="6AA23D6C" w14:textId="77777777" w:rsidR="00A822A6" w:rsidRPr="00A822A6" w:rsidRDefault="00A822A6" w:rsidP="005D4562">
      <w:pPr>
        <w:pStyle w:val="ab"/>
        <w:numPr>
          <w:ilvl w:val="0"/>
          <w:numId w:val="38"/>
        </w:numPr>
        <w:autoSpaceDE w:val="0"/>
        <w:autoSpaceDN w:val="0"/>
        <w:adjustRightInd w:val="0"/>
        <w:snapToGrid w:val="0"/>
        <w:spacing w:line="500" w:lineRule="exact"/>
        <w:ind w:left="0" w:firstLineChars="0" w:firstLine="431"/>
        <w:jc w:val="left"/>
        <w:rPr>
          <w:rFonts w:ascii="Times New Roman" w:eastAsia="宋体" w:hAnsi="Times New Roman" w:cs="Times New Roman"/>
          <w:kern w:val="0"/>
          <w:szCs w:val="24"/>
        </w:rPr>
      </w:pPr>
      <w:r w:rsidRPr="00A822A6">
        <w:rPr>
          <w:rFonts w:ascii="Times New Roman" w:eastAsia="宋体" w:hAnsi="Times New Roman" w:cs="Times New Roman" w:hint="eastAsia"/>
          <w:kern w:val="0"/>
          <w:szCs w:val="24"/>
        </w:rPr>
        <w:t>设有集中空调的服务区宜设能耗监测系统，对用能设备进行能耗监测、统计、分析和管理；</w:t>
      </w:r>
    </w:p>
    <w:p w14:paraId="7C1DF1F8" w14:textId="1EA3DE51" w:rsidR="00B03332" w:rsidRPr="00CC1F7B" w:rsidRDefault="005D4562" w:rsidP="00CC1F7B">
      <w:pPr>
        <w:pStyle w:val="ab"/>
        <w:numPr>
          <w:ilvl w:val="0"/>
          <w:numId w:val="38"/>
        </w:numPr>
        <w:autoSpaceDE w:val="0"/>
        <w:autoSpaceDN w:val="0"/>
        <w:adjustRightInd w:val="0"/>
        <w:snapToGrid w:val="0"/>
        <w:spacing w:line="500" w:lineRule="exact"/>
        <w:ind w:left="0" w:firstLineChars="0" w:firstLine="431"/>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能</w:t>
      </w:r>
      <w:r>
        <w:rPr>
          <w:rFonts w:ascii="Times New Roman" w:eastAsia="宋体" w:hAnsi="Times New Roman" w:cs="Times New Roman" w:hint="eastAsia"/>
          <w:kern w:val="0"/>
          <w:szCs w:val="24"/>
        </w:rPr>
        <w:t>耗管理系统应根据建筑物使用功能、能耗类别和用能设备特点进行设计，并</w:t>
      </w:r>
      <w:r w:rsidRPr="001A79F9">
        <w:rPr>
          <w:rFonts w:ascii="Times New Roman" w:eastAsia="宋体" w:hAnsi="Times New Roman" w:cs="Times New Roman" w:hint="eastAsia"/>
          <w:kern w:val="0"/>
          <w:szCs w:val="24"/>
        </w:rPr>
        <w:t>应</w:t>
      </w:r>
      <w:r w:rsidR="00CC1F7B">
        <w:rPr>
          <w:rFonts w:ascii="Times New Roman" w:eastAsia="宋体" w:hAnsi="Times New Roman" w:cs="Times New Roman" w:hint="eastAsia"/>
          <w:kern w:val="0"/>
          <w:szCs w:val="24"/>
        </w:rPr>
        <w:t>符合</w:t>
      </w:r>
      <w:r w:rsidR="00CC1F7B" w:rsidRPr="00CC1F7B">
        <w:rPr>
          <w:rFonts w:ascii="Times New Roman" w:eastAsia="宋体" w:hAnsi="Times New Roman" w:cs="Times New Roman" w:hint="eastAsia"/>
          <w:kern w:val="0"/>
          <w:szCs w:val="24"/>
        </w:rPr>
        <w:t>现行标准《</w:t>
      </w:r>
      <w:r w:rsidR="00B03332" w:rsidRPr="00CC1F7B">
        <w:rPr>
          <w:rFonts w:ascii="Times New Roman" w:eastAsia="宋体" w:hAnsi="Times New Roman" w:cs="Times New Roman" w:hint="eastAsia"/>
          <w:kern w:val="0"/>
          <w:szCs w:val="24"/>
        </w:rPr>
        <w:t>公共建筑能耗监测系统技术规范</w:t>
      </w:r>
      <w:r w:rsidR="00CC1F7B" w:rsidRPr="00CC1F7B">
        <w:rPr>
          <w:rFonts w:ascii="Times New Roman" w:eastAsia="宋体" w:hAnsi="Times New Roman" w:cs="Times New Roman" w:hint="eastAsia"/>
          <w:kern w:val="0"/>
          <w:szCs w:val="24"/>
        </w:rPr>
        <w:t>》（</w:t>
      </w:r>
      <w:r w:rsidR="00CC1F7B" w:rsidRPr="00CC1F7B">
        <w:rPr>
          <w:rFonts w:ascii="Times New Roman" w:eastAsia="宋体" w:hAnsi="Times New Roman" w:cs="Times New Roman" w:hint="eastAsia"/>
          <w:kern w:val="0"/>
          <w:szCs w:val="24"/>
        </w:rPr>
        <w:t>DB 34/T 1922</w:t>
      </w:r>
      <w:r w:rsidR="00CC1F7B" w:rsidRPr="00CC1F7B">
        <w:rPr>
          <w:rFonts w:ascii="Times New Roman" w:eastAsia="宋体" w:hAnsi="Times New Roman" w:cs="Times New Roman" w:hint="eastAsia"/>
          <w:kern w:val="0"/>
          <w:szCs w:val="24"/>
        </w:rPr>
        <w:t>）</w:t>
      </w:r>
      <w:r w:rsidR="00CC1F7B">
        <w:rPr>
          <w:rFonts w:ascii="Times New Roman" w:eastAsia="宋体" w:hAnsi="Times New Roman" w:cs="Times New Roman" w:hint="eastAsia"/>
          <w:kern w:val="0"/>
          <w:szCs w:val="24"/>
        </w:rPr>
        <w:t>的要求；</w:t>
      </w:r>
    </w:p>
    <w:p w14:paraId="150D4BE1" w14:textId="77777777" w:rsidR="005D4562" w:rsidRDefault="005D4562" w:rsidP="005D4562">
      <w:pPr>
        <w:pStyle w:val="ab"/>
        <w:numPr>
          <w:ilvl w:val="0"/>
          <w:numId w:val="38"/>
        </w:numPr>
        <w:autoSpaceDE w:val="0"/>
        <w:autoSpaceDN w:val="0"/>
        <w:adjustRightInd w:val="0"/>
        <w:snapToGrid w:val="0"/>
        <w:spacing w:line="500" w:lineRule="exact"/>
        <w:ind w:left="0" w:firstLineChars="0" w:firstLine="431"/>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配合电类分项计量原则要求，在低压进线第一级配电或变电所</w:t>
      </w:r>
      <w:proofErr w:type="gramStart"/>
      <w:r w:rsidRPr="001A79F9">
        <w:rPr>
          <w:rFonts w:ascii="Times New Roman" w:eastAsia="宋体" w:hAnsi="Times New Roman" w:cs="Times New Roman" w:hint="eastAsia"/>
          <w:kern w:val="0"/>
          <w:szCs w:val="24"/>
        </w:rPr>
        <w:t>低压侧应按照</w:t>
      </w:r>
      <w:proofErr w:type="gramEnd"/>
      <w:r w:rsidRPr="001A79F9">
        <w:rPr>
          <w:rFonts w:ascii="Times New Roman" w:eastAsia="宋体" w:hAnsi="Times New Roman" w:cs="Times New Roman" w:hint="eastAsia"/>
          <w:kern w:val="0"/>
          <w:szCs w:val="24"/>
        </w:rPr>
        <w:t>分项计量要求分回路配电</w:t>
      </w:r>
      <w:r>
        <w:rPr>
          <w:rFonts w:ascii="Times New Roman" w:eastAsia="宋体" w:hAnsi="Times New Roman" w:cs="Times New Roman" w:hint="eastAsia"/>
          <w:kern w:val="0"/>
          <w:szCs w:val="24"/>
        </w:rPr>
        <w:t>；</w:t>
      </w:r>
      <w:r w:rsidRPr="001A79F9">
        <w:rPr>
          <w:rFonts w:ascii="Times New Roman" w:eastAsia="宋体" w:hAnsi="Times New Roman" w:cs="Times New Roman" w:hint="eastAsia"/>
          <w:kern w:val="0"/>
          <w:szCs w:val="24"/>
        </w:rPr>
        <w:t>在进线第一级配电或变电所低压侧应对建筑物进行总的电气分计量，宜采用电子式仪表，预留有远传数据接口</w:t>
      </w:r>
      <w:r>
        <w:rPr>
          <w:rFonts w:ascii="Times New Roman" w:eastAsia="宋体" w:hAnsi="Times New Roman" w:cs="Times New Roman" w:hint="eastAsia"/>
          <w:kern w:val="0"/>
          <w:szCs w:val="24"/>
        </w:rPr>
        <w:t>；</w:t>
      </w:r>
    </w:p>
    <w:p w14:paraId="1050A903" w14:textId="77777777" w:rsidR="00551049" w:rsidRDefault="005D4562" w:rsidP="00551049">
      <w:pPr>
        <w:pStyle w:val="ab"/>
        <w:numPr>
          <w:ilvl w:val="0"/>
          <w:numId w:val="38"/>
        </w:numPr>
        <w:autoSpaceDE w:val="0"/>
        <w:autoSpaceDN w:val="0"/>
        <w:adjustRightInd w:val="0"/>
        <w:snapToGrid w:val="0"/>
        <w:spacing w:line="500" w:lineRule="exact"/>
        <w:ind w:left="0" w:firstLineChars="0" w:firstLine="431"/>
        <w:jc w:val="left"/>
        <w:rPr>
          <w:rFonts w:ascii="Times New Roman" w:eastAsia="宋体" w:hAnsi="Times New Roman" w:cs="Times New Roman"/>
          <w:kern w:val="0"/>
          <w:szCs w:val="24"/>
        </w:rPr>
      </w:pPr>
      <w:r w:rsidRPr="00551049">
        <w:rPr>
          <w:rFonts w:ascii="Times New Roman" w:eastAsia="宋体" w:hAnsi="Times New Roman" w:cs="Times New Roman" w:hint="eastAsia"/>
          <w:kern w:val="0"/>
          <w:szCs w:val="24"/>
        </w:rPr>
        <w:t>服务区</w:t>
      </w:r>
      <w:proofErr w:type="gramStart"/>
      <w:r w:rsidRPr="00551049">
        <w:rPr>
          <w:rFonts w:ascii="Times New Roman" w:eastAsia="宋体" w:hAnsi="Times New Roman" w:cs="Times New Roman" w:hint="eastAsia"/>
          <w:kern w:val="0"/>
          <w:szCs w:val="24"/>
        </w:rPr>
        <w:t>综合楼</w:t>
      </w:r>
      <w:r w:rsidR="009E09C9" w:rsidRPr="00551049">
        <w:rPr>
          <w:rFonts w:ascii="Times New Roman" w:eastAsia="宋体" w:hAnsi="Times New Roman" w:cs="Times New Roman" w:hint="eastAsia"/>
          <w:kern w:val="0"/>
          <w:szCs w:val="24"/>
        </w:rPr>
        <w:t>应</w:t>
      </w:r>
      <w:r w:rsidRPr="00551049">
        <w:rPr>
          <w:rFonts w:ascii="Times New Roman" w:eastAsia="宋体" w:hAnsi="Times New Roman" w:cs="Times New Roman" w:hint="eastAsia"/>
          <w:kern w:val="0"/>
          <w:szCs w:val="24"/>
        </w:rPr>
        <w:t>按</w:t>
      </w:r>
      <w:proofErr w:type="gramEnd"/>
      <w:r w:rsidRPr="00551049">
        <w:rPr>
          <w:rFonts w:ascii="Times New Roman" w:eastAsia="宋体" w:hAnsi="Times New Roman" w:cs="Times New Roman" w:hint="eastAsia"/>
          <w:kern w:val="0"/>
          <w:szCs w:val="24"/>
        </w:rPr>
        <w:t>照明插座、空调、电力、特殊用电分项进行电能监测与计量；</w:t>
      </w:r>
    </w:p>
    <w:p w14:paraId="2C6648DC" w14:textId="01708CFE" w:rsidR="005D4562" w:rsidRPr="00551049" w:rsidRDefault="005D4562" w:rsidP="00551049">
      <w:pPr>
        <w:pStyle w:val="ab"/>
        <w:numPr>
          <w:ilvl w:val="0"/>
          <w:numId w:val="38"/>
        </w:numPr>
        <w:autoSpaceDE w:val="0"/>
        <w:autoSpaceDN w:val="0"/>
        <w:adjustRightInd w:val="0"/>
        <w:snapToGrid w:val="0"/>
        <w:spacing w:line="500" w:lineRule="exact"/>
        <w:ind w:left="0" w:firstLineChars="0" w:firstLine="431"/>
        <w:jc w:val="left"/>
        <w:rPr>
          <w:rFonts w:ascii="Times New Roman" w:eastAsia="宋体" w:hAnsi="Times New Roman" w:cs="Times New Roman"/>
          <w:kern w:val="0"/>
          <w:szCs w:val="24"/>
        </w:rPr>
      </w:pPr>
      <w:r w:rsidRPr="00551049">
        <w:rPr>
          <w:rFonts w:ascii="Times New Roman" w:eastAsia="宋体" w:hAnsi="Times New Roman" w:cs="Times New Roman" w:hint="eastAsia"/>
          <w:kern w:val="0"/>
          <w:szCs w:val="24"/>
        </w:rPr>
        <w:t>变压器</w:t>
      </w:r>
      <w:proofErr w:type="gramStart"/>
      <w:r w:rsidRPr="00551049">
        <w:rPr>
          <w:rFonts w:ascii="Times New Roman" w:eastAsia="宋体" w:hAnsi="Times New Roman" w:cs="Times New Roman" w:hint="eastAsia"/>
          <w:kern w:val="0"/>
          <w:szCs w:val="24"/>
        </w:rPr>
        <w:t>低压出线</w:t>
      </w:r>
      <w:proofErr w:type="gramEnd"/>
      <w:r w:rsidRPr="00551049">
        <w:rPr>
          <w:rFonts w:ascii="Times New Roman" w:eastAsia="宋体" w:hAnsi="Times New Roman" w:cs="Times New Roman" w:hint="eastAsia"/>
          <w:kern w:val="0"/>
          <w:szCs w:val="24"/>
        </w:rPr>
        <w:t>侧总开关处应设置电子式多功能电表进行测量；</w:t>
      </w:r>
      <w:proofErr w:type="gramStart"/>
      <w:r w:rsidRPr="00551049">
        <w:rPr>
          <w:rFonts w:ascii="Times New Roman" w:eastAsia="宋体" w:hAnsi="Times New Roman" w:cs="Times New Roman" w:hint="eastAsia"/>
          <w:kern w:val="0"/>
          <w:szCs w:val="24"/>
        </w:rPr>
        <w:t>表计应具有</w:t>
      </w:r>
      <w:proofErr w:type="gramEnd"/>
      <w:r w:rsidRPr="00551049">
        <w:rPr>
          <w:rFonts w:ascii="Times New Roman" w:eastAsia="宋体" w:hAnsi="Times New Roman" w:cs="Times New Roman" w:hint="eastAsia"/>
          <w:kern w:val="0"/>
          <w:szCs w:val="24"/>
        </w:rPr>
        <w:t>监测三相电流、电压、有功功率、功率因数、总谐波含量和有功电度计量功能，且预留远处数据接口。</w:t>
      </w:r>
    </w:p>
    <w:p w14:paraId="6A2827B2" w14:textId="29A2E64D" w:rsidR="008259C4" w:rsidRPr="00044AE2" w:rsidRDefault="008259C4" w:rsidP="00044AE2">
      <w:pPr>
        <w:pStyle w:val="ab"/>
        <w:keepNext/>
        <w:keepLines/>
        <w:numPr>
          <w:ilvl w:val="2"/>
          <w:numId w:val="57"/>
        </w:numPr>
        <w:adjustRightInd w:val="0"/>
        <w:snapToGrid w:val="0"/>
        <w:spacing w:line="500" w:lineRule="exact"/>
        <w:ind w:firstLineChars="0"/>
        <w:outlineLvl w:val="2"/>
        <w:rPr>
          <w:rFonts w:ascii="Times New Roman" w:eastAsia="宋体" w:hAnsi="Times New Roman" w:cs="Times New Roman"/>
          <w:b/>
          <w:bCs/>
          <w:szCs w:val="24"/>
        </w:rPr>
      </w:pPr>
      <w:bookmarkStart w:id="173" w:name="_Toc465085107"/>
      <w:bookmarkStart w:id="174" w:name="_Toc466636072"/>
      <w:bookmarkStart w:id="175" w:name="_Toc505542583"/>
      <w:r w:rsidRPr="00044AE2">
        <w:rPr>
          <w:rFonts w:ascii="Times New Roman" w:eastAsia="宋体" w:hAnsi="Times New Roman" w:cs="Times New Roman"/>
          <w:b/>
          <w:bCs/>
          <w:szCs w:val="24"/>
        </w:rPr>
        <w:t>可再生能源</w:t>
      </w:r>
      <w:bookmarkEnd w:id="173"/>
      <w:bookmarkEnd w:id="174"/>
      <w:r w:rsidR="00900831" w:rsidRPr="00044AE2">
        <w:rPr>
          <w:rFonts w:ascii="Times New Roman" w:eastAsia="宋体" w:hAnsi="Times New Roman" w:cs="Times New Roman" w:hint="eastAsia"/>
          <w:b/>
          <w:bCs/>
          <w:szCs w:val="24"/>
        </w:rPr>
        <w:t>利用</w:t>
      </w:r>
      <w:bookmarkEnd w:id="175"/>
    </w:p>
    <w:p w14:paraId="732C346C" w14:textId="707B3EE7" w:rsidR="00F108E2" w:rsidRDefault="00044AE2" w:rsidP="00044AE2">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 xml:space="preserve">7.2.2.1 </w:t>
      </w:r>
      <w:r w:rsidR="00F108E2" w:rsidRPr="00233A20">
        <w:rPr>
          <w:rFonts w:ascii="Times New Roman" w:eastAsia="宋体" w:hAnsi="Times New Roman" w:cs="Times New Roman" w:hint="eastAsia"/>
          <w:kern w:val="0"/>
          <w:szCs w:val="24"/>
        </w:rPr>
        <w:t>服务区</w:t>
      </w:r>
      <w:r w:rsidR="00715DB4" w:rsidRPr="00233A20">
        <w:rPr>
          <w:rFonts w:ascii="Times New Roman" w:eastAsia="宋体" w:hAnsi="Times New Roman" w:cs="Times New Roman" w:hint="eastAsia"/>
          <w:kern w:val="0"/>
          <w:szCs w:val="24"/>
        </w:rPr>
        <w:t>设计</w:t>
      </w:r>
      <w:r w:rsidR="00F108E2" w:rsidRPr="00233A20">
        <w:rPr>
          <w:rFonts w:ascii="Times New Roman" w:eastAsia="宋体" w:hAnsi="Times New Roman" w:cs="Times New Roman" w:hint="eastAsia"/>
          <w:kern w:val="0"/>
          <w:szCs w:val="24"/>
        </w:rPr>
        <w:t>应增加包括太阳能、风能和地热能等可再生能源的调查分析</w:t>
      </w:r>
      <w:r w:rsidR="00F108E2" w:rsidRPr="00233A20">
        <w:rPr>
          <w:rFonts w:ascii="Times New Roman" w:eastAsia="宋体" w:hAnsi="Times New Roman" w:cs="Times New Roman" w:hint="eastAsia"/>
          <w:kern w:val="0"/>
          <w:szCs w:val="24"/>
        </w:rPr>
        <w:lastRenderedPageBreak/>
        <w:t>内容，并明确提出服务区建设的可再生能源利用指导意见。</w:t>
      </w:r>
    </w:p>
    <w:p w14:paraId="01E402CF" w14:textId="181DE14E" w:rsidR="00F108E2" w:rsidRPr="001A79F9" w:rsidRDefault="00FE379E" w:rsidP="00FE379E">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 xml:space="preserve">7.2.2.2 </w:t>
      </w:r>
      <w:r w:rsidR="00715DB4" w:rsidRPr="00715DB4">
        <w:rPr>
          <w:rFonts w:ascii="Times New Roman" w:eastAsia="宋体" w:hAnsi="Times New Roman" w:cs="Times New Roman" w:hint="eastAsia"/>
          <w:kern w:val="0"/>
          <w:szCs w:val="24"/>
        </w:rPr>
        <w:t>鼓励服务区充分利用太阳能</w:t>
      </w:r>
      <w:r w:rsidR="008435C0">
        <w:rPr>
          <w:rFonts w:ascii="Times New Roman" w:eastAsia="宋体" w:hAnsi="Times New Roman" w:cs="Times New Roman" w:hint="eastAsia"/>
          <w:kern w:val="0"/>
          <w:szCs w:val="24"/>
        </w:rPr>
        <w:t>资源</w:t>
      </w:r>
      <w:r w:rsidR="00715DB4" w:rsidRPr="00715DB4">
        <w:rPr>
          <w:rFonts w:ascii="Times New Roman" w:eastAsia="宋体" w:hAnsi="Times New Roman" w:cs="Times New Roman" w:hint="eastAsia"/>
          <w:kern w:val="0"/>
          <w:szCs w:val="24"/>
        </w:rPr>
        <w:t>，</w:t>
      </w:r>
      <w:r w:rsidR="00F108E2">
        <w:rPr>
          <w:rFonts w:ascii="Times New Roman" w:eastAsia="宋体" w:hAnsi="Times New Roman" w:cs="Times New Roman" w:hint="eastAsia"/>
          <w:kern w:val="0"/>
          <w:szCs w:val="24"/>
        </w:rPr>
        <w:t>太阳能</w:t>
      </w:r>
      <w:r>
        <w:rPr>
          <w:rFonts w:ascii="Times New Roman" w:eastAsia="宋体" w:hAnsi="Times New Roman" w:cs="Times New Roman" w:hint="eastAsia"/>
          <w:kern w:val="0"/>
          <w:szCs w:val="24"/>
        </w:rPr>
        <w:t>光伏</w:t>
      </w:r>
      <w:r w:rsidR="00F108E2">
        <w:rPr>
          <w:rFonts w:ascii="Times New Roman" w:eastAsia="宋体" w:hAnsi="Times New Roman" w:cs="Times New Roman" w:hint="eastAsia"/>
          <w:kern w:val="0"/>
          <w:szCs w:val="24"/>
        </w:rPr>
        <w:t>利用</w:t>
      </w:r>
      <w:r w:rsidR="004B5F43">
        <w:rPr>
          <w:rFonts w:ascii="Times New Roman" w:eastAsia="宋体" w:hAnsi="Times New Roman" w:cs="Times New Roman" w:hint="eastAsia"/>
          <w:kern w:val="0"/>
        </w:rPr>
        <w:t>应符合下列要求：</w:t>
      </w:r>
    </w:p>
    <w:p w14:paraId="234C5E26" w14:textId="624C3D57" w:rsidR="00F108E2" w:rsidRPr="00233A20" w:rsidRDefault="00F108E2" w:rsidP="001A79F9">
      <w:pPr>
        <w:numPr>
          <w:ilvl w:val="0"/>
          <w:numId w:val="41"/>
        </w:numPr>
        <w:autoSpaceDE w:val="0"/>
        <w:autoSpaceDN w:val="0"/>
        <w:adjustRightInd w:val="0"/>
        <w:snapToGrid w:val="0"/>
        <w:spacing w:line="500" w:lineRule="exact"/>
        <w:ind w:left="0" w:firstLineChars="177" w:firstLine="425"/>
        <w:jc w:val="left"/>
        <w:rPr>
          <w:rFonts w:ascii="Times New Roman" w:eastAsia="宋体" w:hAnsi="Times New Roman" w:cs="Times New Roman"/>
          <w:kern w:val="0"/>
          <w:szCs w:val="24"/>
        </w:rPr>
      </w:pPr>
      <w:r w:rsidRPr="00233A20">
        <w:rPr>
          <w:rFonts w:ascii="Times New Roman" w:eastAsia="宋体" w:hAnsi="Times New Roman" w:cs="Times New Roman" w:hint="eastAsia"/>
          <w:kern w:val="0"/>
          <w:szCs w:val="24"/>
        </w:rPr>
        <w:t>应根据</w:t>
      </w:r>
      <w:r w:rsidR="004B5F43">
        <w:rPr>
          <w:rFonts w:ascii="Times New Roman" w:eastAsia="宋体" w:hAnsi="Times New Roman" w:cs="Times New Roman" w:hint="eastAsia"/>
          <w:kern w:val="0"/>
          <w:szCs w:val="24"/>
        </w:rPr>
        <w:t>建筑</w:t>
      </w:r>
      <w:r w:rsidRPr="00233A20">
        <w:rPr>
          <w:rFonts w:ascii="Times New Roman" w:eastAsia="宋体" w:hAnsi="Times New Roman" w:cs="Times New Roman" w:hint="eastAsia"/>
          <w:kern w:val="0"/>
          <w:szCs w:val="24"/>
        </w:rPr>
        <w:t>屋顶可利用面积、幕墙可利用面积、小型车停车棚可利用面积等以及日照条件、用能情况和相关政策进行相应规模的太阳能光伏一体化设计</w:t>
      </w:r>
      <w:r w:rsidR="004B5F43">
        <w:rPr>
          <w:rFonts w:ascii="Times New Roman" w:eastAsia="宋体" w:hAnsi="Times New Roman" w:cs="Times New Roman" w:hint="eastAsia"/>
          <w:kern w:val="0"/>
          <w:szCs w:val="24"/>
        </w:rPr>
        <w:t>；</w:t>
      </w:r>
    </w:p>
    <w:p w14:paraId="43C48BF5" w14:textId="760162D6" w:rsidR="00F108E2" w:rsidRPr="00E76BC0" w:rsidRDefault="00E62D0A" w:rsidP="00E76BC0">
      <w:pPr>
        <w:numPr>
          <w:ilvl w:val="0"/>
          <w:numId w:val="41"/>
        </w:numPr>
        <w:autoSpaceDE w:val="0"/>
        <w:autoSpaceDN w:val="0"/>
        <w:adjustRightInd w:val="0"/>
        <w:snapToGrid w:val="0"/>
        <w:spacing w:line="500" w:lineRule="exact"/>
        <w:ind w:left="0" w:firstLineChars="177" w:firstLine="425"/>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太阳能光伏系统设计应符合</w:t>
      </w:r>
      <w:r w:rsidR="00FE379E">
        <w:rPr>
          <w:rFonts w:ascii="Times New Roman" w:eastAsia="宋体" w:hAnsi="Times New Roman" w:cs="Times New Roman" w:hint="eastAsia"/>
          <w:kern w:val="0"/>
          <w:szCs w:val="24"/>
        </w:rPr>
        <w:t>现行标准《</w:t>
      </w:r>
      <w:r w:rsidR="00E76BC0" w:rsidRPr="00E76BC0">
        <w:rPr>
          <w:rFonts w:ascii="Times New Roman" w:eastAsia="宋体" w:hAnsi="Times New Roman" w:cs="Times New Roman" w:hint="eastAsia"/>
          <w:kern w:val="0"/>
          <w:szCs w:val="24"/>
        </w:rPr>
        <w:t>民用建筑太阳能光伏系统应用技术规范</w:t>
      </w:r>
      <w:r w:rsidR="00E76BC0">
        <w:rPr>
          <w:rFonts w:ascii="Times New Roman" w:eastAsia="宋体" w:hAnsi="Times New Roman" w:cs="Times New Roman" w:hint="eastAsia"/>
          <w:kern w:val="0"/>
          <w:szCs w:val="24"/>
        </w:rPr>
        <w:t>》（</w:t>
      </w:r>
      <w:r w:rsidR="00F108E2" w:rsidRPr="00E76BC0">
        <w:rPr>
          <w:rFonts w:ascii="Times New Roman" w:eastAsia="宋体" w:hAnsi="Times New Roman" w:cs="Times New Roman" w:hint="eastAsia"/>
          <w:kern w:val="0"/>
          <w:szCs w:val="24"/>
        </w:rPr>
        <w:t>JGJ 203</w:t>
      </w:r>
      <w:r w:rsidR="00E76BC0">
        <w:rPr>
          <w:rFonts w:ascii="Times New Roman" w:eastAsia="宋体" w:hAnsi="Times New Roman" w:cs="Times New Roman" w:hint="eastAsia"/>
          <w:kern w:val="0"/>
          <w:szCs w:val="24"/>
        </w:rPr>
        <w:t>）</w:t>
      </w:r>
      <w:r w:rsidR="00F108E2" w:rsidRPr="00E76BC0">
        <w:rPr>
          <w:rFonts w:ascii="Times New Roman" w:eastAsia="宋体" w:hAnsi="Times New Roman" w:cs="Times New Roman" w:hint="eastAsia"/>
          <w:kern w:val="0"/>
          <w:szCs w:val="24"/>
        </w:rPr>
        <w:t>的有关规定</w:t>
      </w:r>
      <w:r w:rsidR="004B5F43" w:rsidRPr="00E76BC0">
        <w:rPr>
          <w:rFonts w:ascii="Times New Roman" w:eastAsia="宋体" w:hAnsi="Times New Roman" w:cs="Times New Roman" w:hint="eastAsia"/>
          <w:kern w:val="0"/>
          <w:szCs w:val="24"/>
        </w:rPr>
        <w:t>；</w:t>
      </w:r>
    </w:p>
    <w:p w14:paraId="663A10AA" w14:textId="35B62B3B" w:rsidR="00F108E2" w:rsidRPr="00A322DE" w:rsidRDefault="00F108E2" w:rsidP="00A322DE">
      <w:pPr>
        <w:numPr>
          <w:ilvl w:val="0"/>
          <w:numId w:val="41"/>
        </w:numPr>
        <w:autoSpaceDE w:val="0"/>
        <w:autoSpaceDN w:val="0"/>
        <w:adjustRightInd w:val="0"/>
        <w:snapToGrid w:val="0"/>
        <w:spacing w:line="500" w:lineRule="exact"/>
        <w:ind w:left="0" w:firstLineChars="177" w:firstLine="425"/>
        <w:jc w:val="left"/>
        <w:rPr>
          <w:rFonts w:ascii="Times New Roman" w:eastAsia="宋体" w:hAnsi="Times New Roman" w:cs="Times New Roman"/>
          <w:kern w:val="0"/>
          <w:szCs w:val="24"/>
        </w:rPr>
      </w:pPr>
      <w:r w:rsidRPr="00233A20">
        <w:rPr>
          <w:rFonts w:ascii="Times New Roman" w:eastAsia="宋体" w:hAnsi="Times New Roman" w:cs="Times New Roman" w:hint="eastAsia"/>
          <w:kern w:val="0"/>
          <w:szCs w:val="24"/>
        </w:rPr>
        <w:t>太阳能光伏发电</w:t>
      </w:r>
      <w:r w:rsidR="00A322DE">
        <w:rPr>
          <w:rFonts w:ascii="Times New Roman" w:eastAsia="宋体" w:hAnsi="Times New Roman" w:cs="Times New Roman" w:hint="eastAsia"/>
          <w:kern w:val="0"/>
          <w:szCs w:val="24"/>
        </w:rPr>
        <w:t>应</w:t>
      </w:r>
      <w:r w:rsidRPr="00233A20">
        <w:rPr>
          <w:rFonts w:ascii="Times New Roman" w:eastAsia="宋体" w:hAnsi="Times New Roman" w:cs="Times New Roman" w:hint="eastAsia"/>
          <w:kern w:val="0"/>
          <w:szCs w:val="24"/>
        </w:rPr>
        <w:t>优先自行使用</w:t>
      </w:r>
      <w:r w:rsidR="004B5F43">
        <w:rPr>
          <w:rFonts w:ascii="Times New Roman" w:eastAsia="宋体" w:hAnsi="Times New Roman" w:cs="Times New Roman" w:hint="eastAsia"/>
          <w:kern w:val="0"/>
          <w:szCs w:val="24"/>
        </w:rPr>
        <w:t>、</w:t>
      </w:r>
      <w:r w:rsidRPr="00233A20">
        <w:rPr>
          <w:rFonts w:ascii="Times New Roman" w:eastAsia="宋体" w:hAnsi="Times New Roman" w:cs="Times New Roman" w:hint="eastAsia"/>
          <w:kern w:val="0"/>
          <w:szCs w:val="24"/>
        </w:rPr>
        <w:t>余电并网，并网系统应符合现行标准</w:t>
      </w:r>
      <w:r w:rsidR="008D37D7">
        <w:rPr>
          <w:rFonts w:ascii="Times New Roman" w:eastAsia="宋体" w:hAnsi="Times New Roman" w:cs="Times New Roman" w:hint="eastAsia"/>
          <w:kern w:val="0"/>
          <w:szCs w:val="24"/>
        </w:rPr>
        <w:t>《</w:t>
      </w:r>
      <w:r w:rsidR="00A322DE" w:rsidRPr="00A322DE">
        <w:rPr>
          <w:rFonts w:ascii="Times New Roman" w:eastAsia="宋体" w:hAnsi="Times New Roman" w:cs="Times New Roman" w:hint="eastAsia"/>
          <w:kern w:val="0"/>
          <w:szCs w:val="24"/>
        </w:rPr>
        <w:t>光伏系统并网技术要求</w:t>
      </w:r>
      <w:r w:rsidR="008D37D7">
        <w:rPr>
          <w:rFonts w:ascii="Times New Roman" w:eastAsia="宋体" w:hAnsi="Times New Roman" w:cs="Times New Roman" w:hint="eastAsia"/>
          <w:kern w:val="0"/>
          <w:szCs w:val="24"/>
        </w:rPr>
        <w:t>》</w:t>
      </w:r>
      <w:r w:rsidR="00A322DE">
        <w:rPr>
          <w:rFonts w:ascii="Times New Roman" w:eastAsia="宋体" w:hAnsi="Times New Roman" w:cs="Times New Roman" w:hint="eastAsia"/>
          <w:kern w:val="0"/>
          <w:szCs w:val="24"/>
        </w:rPr>
        <w:t>（</w:t>
      </w:r>
      <w:r w:rsidRPr="00A322DE">
        <w:rPr>
          <w:rFonts w:ascii="Times New Roman" w:eastAsia="宋体" w:hAnsi="Times New Roman" w:cs="Times New Roman" w:hint="eastAsia"/>
          <w:kern w:val="0"/>
          <w:szCs w:val="24"/>
        </w:rPr>
        <w:t>GB/T 19939</w:t>
      </w:r>
      <w:r w:rsidR="00A322DE">
        <w:rPr>
          <w:rFonts w:ascii="Times New Roman" w:eastAsia="宋体" w:hAnsi="Times New Roman" w:cs="Times New Roman" w:hint="eastAsia"/>
          <w:kern w:val="0"/>
          <w:szCs w:val="24"/>
        </w:rPr>
        <w:t>）</w:t>
      </w:r>
      <w:r w:rsidRPr="00A322DE">
        <w:rPr>
          <w:rFonts w:ascii="Times New Roman" w:eastAsia="宋体" w:hAnsi="Times New Roman" w:cs="Times New Roman" w:hint="eastAsia"/>
          <w:kern w:val="0"/>
          <w:szCs w:val="24"/>
        </w:rPr>
        <w:t>的相关规定</w:t>
      </w:r>
      <w:r w:rsidR="004B5F43" w:rsidRPr="00A322DE">
        <w:rPr>
          <w:rFonts w:ascii="Times New Roman" w:eastAsia="宋体" w:hAnsi="Times New Roman" w:cs="Times New Roman" w:hint="eastAsia"/>
          <w:kern w:val="0"/>
          <w:szCs w:val="24"/>
        </w:rPr>
        <w:t>；</w:t>
      </w:r>
    </w:p>
    <w:p w14:paraId="5C9E41B7" w14:textId="1BFFFE79" w:rsidR="00F108E2" w:rsidRPr="00C116E8" w:rsidRDefault="00C116E8" w:rsidP="001A79F9">
      <w:pPr>
        <w:numPr>
          <w:ilvl w:val="0"/>
          <w:numId w:val="41"/>
        </w:numPr>
        <w:autoSpaceDE w:val="0"/>
        <w:autoSpaceDN w:val="0"/>
        <w:adjustRightInd w:val="0"/>
        <w:snapToGrid w:val="0"/>
        <w:spacing w:line="500" w:lineRule="exact"/>
        <w:ind w:left="0" w:firstLineChars="177" w:firstLine="425"/>
        <w:jc w:val="left"/>
        <w:rPr>
          <w:rFonts w:ascii="Times New Roman" w:eastAsia="宋体" w:hAnsi="Times New Roman" w:cs="Times New Roman"/>
          <w:kern w:val="0"/>
          <w:szCs w:val="24"/>
        </w:rPr>
      </w:pPr>
      <w:r w:rsidRPr="00C116E8">
        <w:rPr>
          <w:rFonts w:ascii="Times New Roman" w:eastAsia="宋体" w:hAnsi="Times New Roman" w:cs="Times New Roman" w:hint="eastAsia"/>
          <w:kern w:val="0"/>
          <w:szCs w:val="24"/>
        </w:rPr>
        <w:t>太阳能</w:t>
      </w:r>
      <w:r w:rsidR="00F108E2" w:rsidRPr="00C116E8">
        <w:rPr>
          <w:rFonts w:ascii="Times New Roman" w:eastAsia="宋体" w:hAnsi="Times New Roman" w:cs="Times New Roman" w:hint="eastAsia"/>
          <w:kern w:val="0"/>
          <w:szCs w:val="24"/>
        </w:rPr>
        <w:t>光伏发电系统</w:t>
      </w:r>
      <w:proofErr w:type="gramStart"/>
      <w:r w:rsidR="00F108E2" w:rsidRPr="00C116E8">
        <w:rPr>
          <w:rFonts w:ascii="Times New Roman" w:eastAsia="宋体" w:hAnsi="Times New Roman" w:cs="Times New Roman" w:hint="eastAsia"/>
          <w:kern w:val="0"/>
          <w:szCs w:val="24"/>
        </w:rPr>
        <w:t>宜设置</w:t>
      </w:r>
      <w:proofErr w:type="gramEnd"/>
      <w:r w:rsidR="00F108E2" w:rsidRPr="00C116E8">
        <w:rPr>
          <w:rFonts w:ascii="Times New Roman" w:eastAsia="宋体" w:hAnsi="Times New Roman" w:cs="Times New Roman" w:hint="eastAsia"/>
          <w:kern w:val="0"/>
          <w:szCs w:val="24"/>
        </w:rPr>
        <w:t>可进行实时和累计发电量等数据采集和远程传输的控制系统。</w:t>
      </w:r>
    </w:p>
    <w:p w14:paraId="62046719" w14:textId="4D71B2C6" w:rsidR="008259C4" w:rsidRPr="001A79F9" w:rsidRDefault="00E57026" w:rsidP="00E57026">
      <w:pPr>
        <w:autoSpaceDE w:val="0"/>
        <w:autoSpaceDN w:val="0"/>
        <w:adjustRightInd w:val="0"/>
        <w:snapToGrid w:val="0"/>
        <w:spacing w:line="500" w:lineRule="exact"/>
        <w:jc w:val="left"/>
        <w:rPr>
          <w:rFonts w:ascii="Times New Roman" w:eastAsia="宋体" w:hAnsi="Times New Roman" w:cs="Times New Roman"/>
          <w:kern w:val="0"/>
          <w:szCs w:val="24"/>
        </w:rPr>
      </w:pPr>
      <w:r>
        <w:rPr>
          <w:rFonts w:ascii="Times New Roman" w:eastAsia="宋体" w:hAnsi="Times New Roman" w:cs="Times New Roman" w:hint="eastAsia"/>
          <w:kern w:val="0"/>
          <w:szCs w:val="24"/>
        </w:rPr>
        <w:t xml:space="preserve">7.2.2.3 </w:t>
      </w:r>
      <w:r w:rsidR="008435C0" w:rsidRPr="00715DB4">
        <w:rPr>
          <w:rFonts w:ascii="Times New Roman" w:eastAsia="宋体" w:hAnsi="Times New Roman" w:cs="Times New Roman" w:hint="eastAsia"/>
          <w:kern w:val="0"/>
          <w:szCs w:val="24"/>
        </w:rPr>
        <w:t>鼓励服务区</w:t>
      </w:r>
      <w:r w:rsidR="008435C0">
        <w:rPr>
          <w:rFonts w:ascii="Times New Roman" w:eastAsia="宋体" w:hAnsi="Times New Roman" w:cs="Times New Roman" w:hint="eastAsia"/>
          <w:kern w:val="0"/>
          <w:szCs w:val="24"/>
        </w:rPr>
        <w:t>采用</w:t>
      </w:r>
      <w:r w:rsidR="008259C4" w:rsidRPr="001A79F9">
        <w:rPr>
          <w:rFonts w:ascii="Times New Roman" w:eastAsia="宋体" w:hAnsi="Times New Roman" w:cs="Times New Roman" w:hint="eastAsia"/>
          <w:kern w:val="0"/>
          <w:szCs w:val="24"/>
        </w:rPr>
        <w:t>地源、水源、空气源</w:t>
      </w:r>
      <w:r w:rsidR="008435C0">
        <w:rPr>
          <w:rFonts w:ascii="Times New Roman" w:eastAsia="宋体" w:hAnsi="Times New Roman" w:cs="Times New Roman" w:hint="eastAsia"/>
          <w:kern w:val="0"/>
          <w:szCs w:val="24"/>
        </w:rPr>
        <w:t>等各类</w:t>
      </w:r>
      <w:r w:rsidR="008259C4" w:rsidRPr="001A79F9">
        <w:rPr>
          <w:rFonts w:ascii="Times New Roman" w:eastAsia="宋体" w:hAnsi="Times New Roman" w:cs="Times New Roman" w:hint="eastAsia"/>
          <w:kern w:val="0"/>
          <w:szCs w:val="24"/>
        </w:rPr>
        <w:t>热泵技术</w:t>
      </w:r>
      <w:r w:rsidR="008435C0">
        <w:rPr>
          <w:rFonts w:ascii="Times New Roman" w:eastAsia="宋体" w:hAnsi="Times New Roman" w:cs="Times New Roman" w:hint="eastAsia"/>
          <w:kern w:val="0"/>
          <w:szCs w:val="24"/>
        </w:rPr>
        <w:t>，</w:t>
      </w:r>
      <w:r w:rsidR="008435C0">
        <w:rPr>
          <w:rFonts w:ascii="Times New Roman" w:eastAsia="宋体" w:hAnsi="Times New Roman" w:cs="Times New Roman" w:hint="eastAsia"/>
          <w:kern w:val="0"/>
        </w:rPr>
        <w:t>应符合下列要求：</w:t>
      </w:r>
    </w:p>
    <w:p w14:paraId="5DF41FF1" w14:textId="4EEF7565" w:rsidR="00F108E2" w:rsidRPr="00AC395E" w:rsidRDefault="00F108E2" w:rsidP="001A79F9">
      <w:pPr>
        <w:numPr>
          <w:ilvl w:val="0"/>
          <w:numId w:val="43"/>
        </w:numPr>
        <w:autoSpaceDE w:val="0"/>
        <w:autoSpaceDN w:val="0"/>
        <w:adjustRightInd w:val="0"/>
        <w:snapToGrid w:val="0"/>
        <w:spacing w:line="500" w:lineRule="exact"/>
        <w:ind w:left="0" w:firstLine="426"/>
        <w:jc w:val="left"/>
        <w:rPr>
          <w:rFonts w:ascii="Times New Roman" w:eastAsia="宋体" w:hAnsi="Times New Roman" w:cs="Times New Roman"/>
          <w:kern w:val="0"/>
          <w:szCs w:val="24"/>
        </w:rPr>
      </w:pPr>
      <w:r w:rsidRPr="00AC395E">
        <w:rPr>
          <w:rFonts w:ascii="Times New Roman" w:eastAsia="宋体" w:hAnsi="Times New Roman" w:cs="Times New Roman" w:hint="eastAsia"/>
          <w:kern w:val="0"/>
          <w:szCs w:val="24"/>
        </w:rPr>
        <w:t>服务区前期地质勘测应增加服务区内地表浅层地质结构、岩土热物性测试和地下水资源物探的勘查报告</w:t>
      </w:r>
      <w:r w:rsidR="008435C0">
        <w:rPr>
          <w:rFonts w:ascii="Times New Roman" w:eastAsia="宋体" w:hAnsi="Times New Roman" w:cs="Times New Roman" w:hint="eastAsia"/>
          <w:kern w:val="0"/>
          <w:szCs w:val="24"/>
        </w:rPr>
        <w:t>；</w:t>
      </w:r>
    </w:p>
    <w:p w14:paraId="797A5609" w14:textId="21EB2D64" w:rsidR="00F108E2" w:rsidRPr="001A79F9" w:rsidRDefault="00F108E2" w:rsidP="001A79F9">
      <w:pPr>
        <w:numPr>
          <w:ilvl w:val="0"/>
          <w:numId w:val="43"/>
        </w:numPr>
        <w:autoSpaceDE w:val="0"/>
        <w:autoSpaceDN w:val="0"/>
        <w:adjustRightInd w:val="0"/>
        <w:snapToGrid w:val="0"/>
        <w:spacing w:line="500" w:lineRule="exact"/>
        <w:ind w:left="0" w:firstLine="426"/>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服务区选址确定后，在建筑规划与地质勘查中，应对区域内地表浅层地质状态及边周环境的水文地质情况进行详细的勘查和资料收集</w:t>
      </w:r>
      <w:r w:rsidR="008435C0">
        <w:rPr>
          <w:rFonts w:ascii="Times New Roman" w:eastAsia="宋体" w:hAnsi="Times New Roman" w:cs="Times New Roman" w:hint="eastAsia"/>
          <w:kern w:val="0"/>
          <w:szCs w:val="24"/>
        </w:rPr>
        <w:t>，</w:t>
      </w:r>
      <w:r w:rsidRPr="001A79F9">
        <w:rPr>
          <w:rFonts w:ascii="Times New Roman" w:eastAsia="宋体" w:hAnsi="Times New Roman" w:cs="Times New Roman" w:hint="eastAsia"/>
          <w:kern w:val="0"/>
          <w:szCs w:val="24"/>
        </w:rPr>
        <w:t>前期勘查收集的水文资料应增加包括该地区的日照、降水量、温度、风力</w:t>
      </w:r>
      <w:r w:rsidRPr="001A79F9">
        <w:rPr>
          <w:rFonts w:ascii="Times New Roman" w:eastAsia="宋体" w:hAnsi="Times New Roman" w:cs="Times New Roman"/>
          <w:kern w:val="0"/>
          <w:szCs w:val="24"/>
        </w:rPr>
        <w:t>/</w:t>
      </w:r>
      <w:r w:rsidRPr="001A79F9">
        <w:rPr>
          <w:rFonts w:ascii="Times New Roman" w:eastAsia="宋体" w:hAnsi="Times New Roman" w:cs="Times New Roman" w:hint="eastAsia"/>
          <w:kern w:val="0"/>
          <w:szCs w:val="24"/>
        </w:rPr>
        <w:t>风向以及边周的地形地貌、江河湖海等水系情况</w:t>
      </w:r>
      <w:r w:rsidR="008435C0">
        <w:rPr>
          <w:rFonts w:ascii="Times New Roman" w:eastAsia="宋体" w:hAnsi="Times New Roman" w:cs="Times New Roman" w:hint="eastAsia"/>
          <w:kern w:val="0"/>
          <w:szCs w:val="24"/>
        </w:rPr>
        <w:t>；</w:t>
      </w:r>
    </w:p>
    <w:p w14:paraId="13DF6FE1" w14:textId="6BF0F6FB" w:rsidR="008435C0" w:rsidRDefault="008435C0" w:rsidP="001A79F9">
      <w:pPr>
        <w:numPr>
          <w:ilvl w:val="0"/>
          <w:numId w:val="43"/>
        </w:numPr>
        <w:autoSpaceDE w:val="0"/>
        <w:autoSpaceDN w:val="0"/>
        <w:adjustRightInd w:val="0"/>
        <w:snapToGrid w:val="0"/>
        <w:spacing w:line="500" w:lineRule="exact"/>
        <w:ind w:left="0" w:firstLine="426"/>
        <w:jc w:val="left"/>
        <w:rPr>
          <w:rFonts w:ascii="Times New Roman" w:eastAsia="宋体" w:hAnsi="Times New Roman" w:cs="Times New Roman"/>
          <w:kern w:val="0"/>
          <w:szCs w:val="24"/>
        </w:rPr>
      </w:pPr>
      <w:r w:rsidRPr="00DC1724">
        <w:rPr>
          <w:rFonts w:ascii="Times New Roman" w:eastAsia="宋体" w:hAnsi="Times New Roman" w:cs="Times New Roman" w:hint="eastAsia"/>
          <w:kern w:val="0"/>
          <w:szCs w:val="24"/>
        </w:rPr>
        <w:t>根据服务区冷热资源的分布情况，结合当地资源管理要求，宜按地表水源、地下水源、浅层地热源和空气源热泵技术</w:t>
      </w:r>
      <w:r>
        <w:rPr>
          <w:rFonts w:ascii="Times New Roman" w:eastAsia="宋体" w:hAnsi="Times New Roman" w:cs="Times New Roman" w:hint="eastAsia"/>
          <w:kern w:val="0"/>
          <w:szCs w:val="24"/>
        </w:rPr>
        <w:t>的</w:t>
      </w:r>
      <w:r w:rsidRPr="00DC1724">
        <w:rPr>
          <w:rFonts w:ascii="Times New Roman" w:eastAsia="宋体" w:hAnsi="Times New Roman" w:cs="Times New Roman" w:hint="eastAsia"/>
          <w:kern w:val="0"/>
          <w:szCs w:val="24"/>
        </w:rPr>
        <w:t>优先顺序</w:t>
      </w:r>
      <w:r>
        <w:rPr>
          <w:rFonts w:ascii="Times New Roman" w:eastAsia="宋体" w:hAnsi="Times New Roman" w:cs="Times New Roman" w:hint="eastAsia"/>
          <w:kern w:val="0"/>
          <w:szCs w:val="24"/>
        </w:rPr>
        <w:t>合理采用</w:t>
      </w:r>
      <w:r w:rsidRPr="00DC1724">
        <w:rPr>
          <w:rFonts w:ascii="Times New Roman" w:eastAsia="宋体" w:hAnsi="Times New Roman" w:cs="Times New Roman" w:hint="eastAsia"/>
          <w:kern w:val="0"/>
          <w:szCs w:val="24"/>
        </w:rPr>
        <w:t>为建筑供暖空调</w:t>
      </w:r>
      <w:r>
        <w:rPr>
          <w:rFonts w:ascii="Times New Roman" w:eastAsia="宋体" w:hAnsi="Times New Roman" w:cs="Times New Roman" w:hint="eastAsia"/>
          <w:kern w:val="0"/>
          <w:szCs w:val="24"/>
        </w:rPr>
        <w:t>；</w:t>
      </w:r>
    </w:p>
    <w:p w14:paraId="6C02DB1E" w14:textId="2B9E8340" w:rsidR="00F108E2" w:rsidRPr="001A79F9" w:rsidRDefault="00F108E2" w:rsidP="001A79F9">
      <w:pPr>
        <w:numPr>
          <w:ilvl w:val="0"/>
          <w:numId w:val="43"/>
        </w:numPr>
        <w:autoSpaceDE w:val="0"/>
        <w:autoSpaceDN w:val="0"/>
        <w:adjustRightInd w:val="0"/>
        <w:snapToGrid w:val="0"/>
        <w:spacing w:line="500" w:lineRule="exact"/>
        <w:ind w:left="0" w:firstLine="426"/>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采用地表水</w:t>
      </w:r>
      <w:r w:rsidRPr="001A79F9">
        <w:rPr>
          <w:rFonts w:ascii="Times New Roman" w:eastAsia="宋体" w:hAnsi="Times New Roman" w:cs="Times New Roman"/>
          <w:kern w:val="0"/>
          <w:szCs w:val="24"/>
        </w:rPr>
        <w:t>(</w:t>
      </w:r>
      <w:r w:rsidRPr="001A79F9">
        <w:rPr>
          <w:rFonts w:ascii="Times New Roman" w:eastAsia="宋体" w:hAnsi="Times New Roman" w:cs="Times New Roman" w:hint="eastAsia"/>
          <w:kern w:val="0"/>
          <w:szCs w:val="24"/>
        </w:rPr>
        <w:t>江、河、湖、海等</w:t>
      </w:r>
      <w:r w:rsidRPr="001A79F9">
        <w:rPr>
          <w:rFonts w:ascii="Times New Roman" w:eastAsia="宋体" w:hAnsi="Times New Roman" w:cs="Times New Roman"/>
          <w:kern w:val="0"/>
          <w:szCs w:val="24"/>
        </w:rPr>
        <w:t>)</w:t>
      </w:r>
      <w:r w:rsidRPr="001A79F9">
        <w:rPr>
          <w:rFonts w:ascii="Times New Roman" w:eastAsia="宋体" w:hAnsi="Times New Roman" w:cs="Times New Roman" w:hint="eastAsia"/>
          <w:kern w:val="0"/>
          <w:szCs w:val="24"/>
        </w:rPr>
        <w:t>源热泵空调系统时，为保护自然环境宜采用闭式循环地源热泵系统</w:t>
      </w:r>
      <w:r w:rsidR="008435C0">
        <w:rPr>
          <w:rFonts w:ascii="Times New Roman" w:eastAsia="宋体" w:hAnsi="Times New Roman" w:cs="Times New Roman" w:hint="eastAsia"/>
          <w:kern w:val="0"/>
          <w:szCs w:val="24"/>
        </w:rPr>
        <w:t>，</w:t>
      </w:r>
      <w:r w:rsidRPr="001A79F9">
        <w:rPr>
          <w:rFonts w:ascii="Times New Roman" w:eastAsia="宋体" w:hAnsi="Times New Roman" w:cs="Times New Roman" w:hint="eastAsia"/>
          <w:kern w:val="0"/>
          <w:szCs w:val="24"/>
        </w:rPr>
        <w:t>如采用</w:t>
      </w:r>
      <w:proofErr w:type="gramStart"/>
      <w:r w:rsidRPr="001A79F9">
        <w:rPr>
          <w:rFonts w:ascii="Times New Roman" w:eastAsia="宋体" w:hAnsi="Times New Roman" w:cs="Times New Roman" w:hint="eastAsia"/>
          <w:kern w:val="0"/>
          <w:szCs w:val="24"/>
        </w:rPr>
        <w:t>开式</w:t>
      </w:r>
      <w:proofErr w:type="gramEnd"/>
      <w:r w:rsidRPr="001A79F9">
        <w:rPr>
          <w:rFonts w:ascii="Times New Roman" w:eastAsia="宋体" w:hAnsi="Times New Roman" w:cs="Times New Roman" w:hint="eastAsia"/>
          <w:kern w:val="0"/>
          <w:szCs w:val="24"/>
        </w:rPr>
        <w:t>循环地源热泵系统，必须通过环境测评</w:t>
      </w:r>
      <w:r w:rsidR="008435C0">
        <w:rPr>
          <w:rFonts w:ascii="Times New Roman" w:eastAsia="宋体" w:hAnsi="Times New Roman" w:cs="Times New Roman" w:hint="eastAsia"/>
          <w:kern w:val="0"/>
          <w:szCs w:val="24"/>
        </w:rPr>
        <w:t>；</w:t>
      </w:r>
    </w:p>
    <w:p w14:paraId="449CFA3F" w14:textId="79510615" w:rsidR="00F108E2" w:rsidRPr="001A79F9" w:rsidRDefault="00F108E2" w:rsidP="001A79F9">
      <w:pPr>
        <w:numPr>
          <w:ilvl w:val="0"/>
          <w:numId w:val="43"/>
        </w:numPr>
        <w:autoSpaceDE w:val="0"/>
        <w:autoSpaceDN w:val="0"/>
        <w:adjustRightInd w:val="0"/>
        <w:snapToGrid w:val="0"/>
        <w:spacing w:line="500" w:lineRule="exact"/>
        <w:ind w:left="0" w:firstLine="426"/>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采用地下水源热泵空调系统时，必须严格按照当地资源管理要求</w:t>
      </w:r>
      <w:r w:rsidR="008435C0">
        <w:rPr>
          <w:rFonts w:ascii="Times New Roman" w:eastAsia="宋体" w:hAnsi="Times New Roman" w:cs="Times New Roman" w:hint="eastAsia"/>
          <w:kern w:val="0"/>
          <w:szCs w:val="24"/>
        </w:rPr>
        <w:t>，</w:t>
      </w:r>
      <w:r w:rsidRPr="001A79F9">
        <w:rPr>
          <w:rFonts w:ascii="Times New Roman" w:eastAsia="宋体" w:hAnsi="Times New Roman" w:cs="Times New Roman" w:hint="eastAsia"/>
          <w:kern w:val="0"/>
          <w:szCs w:val="24"/>
        </w:rPr>
        <w:t>同时必须采用适当的地下水回灌技术，确保地下水回灌比例满足当地政策要求</w:t>
      </w:r>
      <w:r w:rsidR="008435C0">
        <w:rPr>
          <w:rFonts w:ascii="Times New Roman" w:eastAsia="宋体" w:hAnsi="Times New Roman" w:cs="Times New Roman" w:hint="eastAsia"/>
          <w:kern w:val="0"/>
          <w:szCs w:val="24"/>
        </w:rPr>
        <w:t>；</w:t>
      </w:r>
    </w:p>
    <w:p w14:paraId="55390F8A" w14:textId="77EFF4E2" w:rsidR="00F108E2" w:rsidRPr="001A79F9" w:rsidRDefault="00F108E2" w:rsidP="001A79F9">
      <w:pPr>
        <w:numPr>
          <w:ilvl w:val="0"/>
          <w:numId w:val="43"/>
        </w:numPr>
        <w:autoSpaceDE w:val="0"/>
        <w:autoSpaceDN w:val="0"/>
        <w:adjustRightInd w:val="0"/>
        <w:snapToGrid w:val="0"/>
        <w:spacing w:line="500" w:lineRule="exact"/>
        <w:ind w:left="0" w:firstLine="426"/>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采用地表浅层地热源热泵空调系统时，应根据服务区场地地质状态、建筑结构特点综合评价</w:t>
      </w:r>
      <w:r w:rsidR="008435C0">
        <w:rPr>
          <w:rFonts w:ascii="Times New Roman" w:eastAsia="宋体" w:hAnsi="Times New Roman" w:cs="Times New Roman" w:hint="eastAsia"/>
          <w:kern w:val="0"/>
          <w:szCs w:val="24"/>
        </w:rPr>
        <w:t>，</w:t>
      </w:r>
      <w:r w:rsidRPr="001A79F9">
        <w:rPr>
          <w:rFonts w:ascii="Times New Roman" w:eastAsia="宋体" w:hAnsi="Times New Roman" w:cs="Times New Roman" w:hint="eastAsia"/>
          <w:kern w:val="0"/>
          <w:szCs w:val="24"/>
        </w:rPr>
        <w:t>在条件允许的情况下，</w:t>
      </w:r>
      <w:r w:rsidR="008435C0">
        <w:rPr>
          <w:rFonts w:ascii="Times New Roman" w:eastAsia="宋体" w:hAnsi="Times New Roman" w:cs="Times New Roman" w:hint="eastAsia"/>
          <w:kern w:val="0"/>
          <w:szCs w:val="24"/>
        </w:rPr>
        <w:t>宜</w:t>
      </w:r>
      <w:r w:rsidRPr="001A79F9">
        <w:rPr>
          <w:rFonts w:ascii="Times New Roman" w:eastAsia="宋体" w:hAnsi="Times New Roman" w:cs="Times New Roman" w:hint="eastAsia"/>
          <w:kern w:val="0"/>
          <w:szCs w:val="24"/>
        </w:rPr>
        <w:t>优先采用建筑桩基埋管形式，</w:t>
      </w:r>
      <w:r w:rsidR="008435C0">
        <w:rPr>
          <w:rFonts w:ascii="Times New Roman" w:eastAsia="宋体" w:hAnsi="Times New Roman" w:cs="Times New Roman" w:hint="eastAsia"/>
          <w:kern w:val="0"/>
          <w:szCs w:val="24"/>
        </w:rPr>
        <w:t>其次</w:t>
      </w:r>
      <w:r w:rsidRPr="001A79F9">
        <w:rPr>
          <w:rFonts w:ascii="Times New Roman" w:eastAsia="宋体" w:hAnsi="Times New Roman" w:cs="Times New Roman" w:hint="eastAsia"/>
          <w:kern w:val="0"/>
          <w:szCs w:val="24"/>
        </w:rPr>
        <w:t>采用水平螺旋埋管形式</w:t>
      </w:r>
      <w:r w:rsidR="008435C0">
        <w:rPr>
          <w:rFonts w:ascii="Times New Roman" w:eastAsia="宋体" w:hAnsi="Times New Roman" w:cs="Times New Roman" w:hint="eastAsia"/>
          <w:kern w:val="0"/>
          <w:szCs w:val="24"/>
        </w:rPr>
        <w:t>，</w:t>
      </w:r>
      <w:r w:rsidRPr="001A79F9">
        <w:rPr>
          <w:rFonts w:ascii="Times New Roman" w:eastAsia="宋体" w:hAnsi="Times New Roman" w:cs="Times New Roman" w:hint="eastAsia"/>
          <w:kern w:val="0"/>
          <w:szCs w:val="24"/>
        </w:rPr>
        <w:t>最后采用垂直埋管形式</w:t>
      </w:r>
      <w:r w:rsidR="008435C0">
        <w:rPr>
          <w:rFonts w:ascii="Times New Roman" w:eastAsia="宋体" w:hAnsi="Times New Roman" w:cs="Times New Roman" w:hint="eastAsia"/>
          <w:kern w:val="0"/>
          <w:szCs w:val="24"/>
        </w:rPr>
        <w:t>；</w:t>
      </w:r>
    </w:p>
    <w:p w14:paraId="0915F402" w14:textId="4BD7BBF3" w:rsidR="00F108E2" w:rsidRPr="001A79F9" w:rsidRDefault="00F108E2" w:rsidP="001A79F9">
      <w:pPr>
        <w:numPr>
          <w:ilvl w:val="0"/>
          <w:numId w:val="43"/>
        </w:numPr>
        <w:autoSpaceDE w:val="0"/>
        <w:autoSpaceDN w:val="0"/>
        <w:adjustRightInd w:val="0"/>
        <w:snapToGrid w:val="0"/>
        <w:spacing w:line="500" w:lineRule="exact"/>
        <w:ind w:left="0" w:firstLine="426"/>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lastRenderedPageBreak/>
        <w:t>服务区可再生能源无法满足空调系统时，宜采用空气源热泵空调系统</w:t>
      </w:r>
      <w:r w:rsidR="008435C0">
        <w:rPr>
          <w:rFonts w:ascii="Times New Roman" w:eastAsia="宋体" w:hAnsi="Times New Roman" w:cs="Times New Roman" w:hint="eastAsia"/>
          <w:kern w:val="0"/>
          <w:szCs w:val="24"/>
        </w:rPr>
        <w:t>，</w:t>
      </w:r>
      <w:r w:rsidRPr="001A79F9">
        <w:rPr>
          <w:rFonts w:ascii="Times New Roman" w:eastAsia="宋体" w:hAnsi="Times New Roman" w:cs="Times New Roman" w:hint="eastAsia"/>
          <w:kern w:val="0"/>
          <w:szCs w:val="24"/>
        </w:rPr>
        <w:t>空调设备能效不得低于国家二级能效标准</w:t>
      </w:r>
      <w:r w:rsidR="008435C0">
        <w:rPr>
          <w:rFonts w:ascii="Times New Roman" w:eastAsia="宋体" w:hAnsi="Times New Roman" w:cs="Times New Roman" w:hint="eastAsia"/>
          <w:kern w:val="0"/>
          <w:szCs w:val="24"/>
        </w:rPr>
        <w:t>；</w:t>
      </w:r>
    </w:p>
    <w:p w14:paraId="7AE8CD31" w14:textId="2E524720" w:rsidR="00852858" w:rsidRDefault="00F108E2" w:rsidP="001A79F9">
      <w:pPr>
        <w:numPr>
          <w:ilvl w:val="0"/>
          <w:numId w:val="43"/>
        </w:numPr>
        <w:autoSpaceDE w:val="0"/>
        <w:autoSpaceDN w:val="0"/>
        <w:adjustRightInd w:val="0"/>
        <w:snapToGrid w:val="0"/>
        <w:spacing w:line="500" w:lineRule="exact"/>
        <w:ind w:left="0" w:firstLine="426"/>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服务区空调系统设计应根据服务区建筑面积和同时使用率等因素，选择综合经济效益高，运行管理费用低的系统形式</w:t>
      </w:r>
      <w:r w:rsidR="00852858">
        <w:rPr>
          <w:rFonts w:ascii="Times New Roman" w:eastAsia="宋体" w:hAnsi="Times New Roman" w:cs="Times New Roman" w:hint="eastAsia"/>
          <w:kern w:val="0"/>
          <w:szCs w:val="24"/>
        </w:rPr>
        <w:t>：</w:t>
      </w:r>
    </w:p>
    <w:p w14:paraId="0274D92D" w14:textId="3CF9373B" w:rsidR="00F72BD3" w:rsidRPr="001A79F9" w:rsidRDefault="00F72BD3" w:rsidP="00F72BD3">
      <w:pPr>
        <w:pStyle w:val="ab"/>
        <w:numPr>
          <w:ilvl w:val="1"/>
          <w:numId w:val="53"/>
        </w:numPr>
        <w:autoSpaceDE w:val="0"/>
        <w:autoSpaceDN w:val="0"/>
        <w:adjustRightInd w:val="0"/>
        <w:snapToGrid w:val="0"/>
        <w:spacing w:line="500" w:lineRule="exact"/>
        <w:ind w:firstLineChars="0"/>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建筑面积小于</w:t>
      </w:r>
      <w:r w:rsidRPr="001A79F9">
        <w:rPr>
          <w:rFonts w:ascii="Times New Roman" w:eastAsia="宋体" w:hAnsi="Times New Roman" w:cs="Times New Roman"/>
          <w:kern w:val="0"/>
          <w:szCs w:val="24"/>
        </w:rPr>
        <w:t>3000</w:t>
      </w:r>
      <w:r w:rsidRPr="001A79F9">
        <w:rPr>
          <w:rFonts w:ascii="Times New Roman" w:eastAsia="宋体" w:hAnsi="Times New Roman" w:cs="Times New Roman" w:hint="eastAsia"/>
          <w:kern w:val="0"/>
          <w:szCs w:val="24"/>
        </w:rPr>
        <w:t>平方米，建筑单体比较分散，空调同时使用率在</w:t>
      </w:r>
      <w:r w:rsidRPr="001A79F9">
        <w:rPr>
          <w:rFonts w:ascii="Times New Roman" w:eastAsia="宋体" w:hAnsi="Times New Roman" w:cs="Times New Roman"/>
          <w:kern w:val="0"/>
          <w:szCs w:val="24"/>
        </w:rPr>
        <w:t>60%</w:t>
      </w:r>
      <w:r w:rsidRPr="001A79F9">
        <w:rPr>
          <w:rFonts w:ascii="Times New Roman" w:eastAsia="宋体" w:hAnsi="Times New Roman" w:cs="Times New Roman" w:hint="eastAsia"/>
          <w:kern w:val="0"/>
          <w:szCs w:val="24"/>
        </w:rPr>
        <w:t>以下，宜采用分散式地源热泵空调系统</w:t>
      </w:r>
      <w:r w:rsidR="00313DAE">
        <w:rPr>
          <w:rFonts w:ascii="Times New Roman" w:eastAsia="宋体" w:hAnsi="Times New Roman" w:cs="Times New Roman" w:hint="eastAsia"/>
          <w:kern w:val="0"/>
          <w:szCs w:val="24"/>
        </w:rPr>
        <w:t>；</w:t>
      </w:r>
    </w:p>
    <w:p w14:paraId="14DCC556" w14:textId="3FC8968B" w:rsidR="00852858" w:rsidRPr="001A79F9" w:rsidRDefault="00F108E2" w:rsidP="001A79F9">
      <w:pPr>
        <w:pStyle w:val="ab"/>
        <w:numPr>
          <w:ilvl w:val="0"/>
          <w:numId w:val="53"/>
        </w:numPr>
        <w:autoSpaceDE w:val="0"/>
        <w:autoSpaceDN w:val="0"/>
        <w:adjustRightInd w:val="0"/>
        <w:snapToGrid w:val="0"/>
        <w:spacing w:line="500" w:lineRule="exact"/>
        <w:ind w:firstLineChars="0" w:firstLine="65"/>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服务区建筑面积大于</w:t>
      </w:r>
      <w:r w:rsidR="00F72BD3">
        <w:rPr>
          <w:rFonts w:ascii="Times New Roman" w:eastAsia="宋体" w:hAnsi="Times New Roman" w:cs="Times New Roman" w:hint="eastAsia"/>
          <w:kern w:val="0"/>
          <w:szCs w:val="24"/>
        </w:rPr>
        <w:t>3</w:t>
      </w:r>
      <w:r w:rsidR="00F72BD3" w:rsidRPr="001A79F9">
        <w:rPr>
          <w:rFonts w:ascii="Times New Roman" w:eastAsia="宋体" w:hAnsi="Times New Roman" w:cs="Times New Roman"/>
          <w:kern w:val="0"/>
          <w:szCs w:val="24"/>
        </w:rPr>
        <w:t>000</w:t>
      </w:r>
      <w:r w:rsidRPr="001A79F9">
        <w:rPr>
          <w:rFonts w:ascii="Times New Roman" w:eastAsia="宋体" w:hAnsi="Times New Roman" w:cs="Times New Roman" w:hint="eastAsia"/>
          <w:kern w:val="0"/>
          <w:szCs w:val="24"/>
        </w:rPr>
        <w:t>平方米，建筑单体相对集中，空调同时使用率在</w:t>
      </w:r>
      <w:r w:rsidR="00F72BD3">
        <w:rPr>
          <w:rFonts w:ascii="Times New Roman" w:eastAsia="宋体" w:hAnsi="Times New Roman" w:cs="Times New Roman" w:hint="eastAsia"/>
          <w:kern w:val="0"/>
          <w:szCs w:val="24"/>
        </w:rPr>
        <w:t>6</w:t>
      </w:r>
      <w:r w:rsidR="00F72BD3" w:rsidRPr="001A79F9">
        <w:rPr>
          <w:rFonts w:ascii="Times New Roman" w:eastAsia="宋体" w:hAnsi="Times New Roman" w:cs="Times New Roman"/>
          <w:kern w:val="0"/>
          <w:szCs w:val="24"/>
        </w:rPr>
        <w:t>0</w:t>
      </w:r>
      <w:r w:rsidRPr="001A79F9">
        <w:rPr>
          <w:rFonts w:ascii="Times New Roman" w:eastAsia="宋体" w:hAnsi="Times New Roman" w:cs="Times New Roman"/>
          <w:kern w:val="0"/>
          <w:szCs w:val="24"/>
        </w:rPr>
        <w:t>%</w:t>
      </w:r>
      <w:r w:rsidRPr="001A79F9">
        <w:rPr>
          <w:rFonts w:ascii="Times New Roman" w:eastAsia="宋体" w:hAnsi="Times New Roman" w:cs="Times New Roman" w:hint="eastAsia"/>
          <w:kern w:val="0"/>
          <w:szCs w:val="24"/>
        </w:rPr>
        <w:t>以上，可采用集中式地源热泵空调系统</w:t>
      </w:r>
      <w:r w:rsidR="00313DAE">
        <w:rPr>
          <w:rFonts w:ascii="Times New Roman" w:eastAsia="宋体" w:hAnsi="Times New Roman" w:cs="Times New Roman" w:hint="eastAsia"/>
          <w:kern w:val="0"/>
          <w:szCs w:val="24"/>
        </w:rPr>
        <w:t>。</w:t>
      </w:r>
    </w:p>
    <w:p w14:paraId="1CD43185" w14:textId="3081BBB7" w:rsidR="00852858" w:rsidRDefault="00F108E2" w:rsidP="001A79F9">
      <w:pPr>
        <w:numPr>
          <w:ilvl w:val="0"/>
          <w:numId w:val="43"/>
        </w:numPr>
        <w:autoSpaceDE w:val="0"/>
        <w:autoSpaceDN w:val="0"/>
        <w:adjustRightInd w:val="0"/>
        <w:snapToGrid w:val="0"/>
        <w:spacing w:line="500" w:lineRule="exact"/>
        <w:ind w:left="0" w:firstLine="426"/>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服务区空调系统设计应充分考虑服务功能分区、人员密集程度以及使用时段等特点，可采用分区运行模式和无级变能量空调系统</w:t>
      </w:r>
      <w:r w:rsidR="00852858">
        <w:rPr>
          <w:rFonts w:ascii="Times New Roman" w:eastAsia="宋体" w:hAnsi="Times New Roman" w:cs="Times New Roman" w:hint="eastAsia"/>
          <w:kern w:val="0"/>
          <w:szCs w:val="24"/>
        </w:rPr>
        <w:t>：</w:t>
      </w:r>
    </w:p>
    <w:p w14:paraId="36BBF2E8" w14:textId="509CCF6A" w:rsidR="00852858" w:rsidRPr="001A79F9" w:rsidRDefault="00F108E2" w:rsidP="001A79F9">
      <w:pPr>
        <w:pStyle w:val="ab"/>
        <w:numPr>
          <w:ilvl w:val="0"/>
          <w:numId w:val="55"/>
        </w:numPr>
        <w:autoSpaceDE w:val="0"/>
        <w:autoSpaceDN w:val="0"/>
        <w:adjustRightInd w:val="0"/>
        <w:snapToGrid w:val="0"/>
        <w:spacing w:line="500" w:lineRule="exact"/>
        <w:ind w:firstLineChars="0" w:firstLine="65"/>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集中式地源热泵空调系统可采用中央能源站变频空调机组和变频循环水泵实现无级变能量输出，采用集</w:t>
      </w:r>
      <w:r w:rsidRPr="001A79F9">
        <w:rPr>
          <w:rFonts w:ascii="Times New Roman" w:eastAsia="宋体" w:hAnsi="Times New Roman" w:cs="Times New Roman"/>
          <w:kern w:val="0"/>
          <w:szCs w:val="24"/>
        </w:rPr>
        <w:t>/</w:t>
      </w:r>
      <w:r w:rsidRPr="001A79F9">
        <w:rPr>
          <w:rFonts w:ascii="Times New Roman" w:eastAsia="宋体" w:hAnsi="Times New Roman" w:cs="Times New Roman" w:hint="eastAsia"/>
          <w:kern w:val="0"/>
          <w:szCs w:val="24"/>
        </w:rPr>
        <w:t>分水器方式实现分区变能量运行管理；</w:t>
      </w:r>
    </w:p>
    <w:p w14:paraId="3F92F78C" w14:textId="2ACDFB56" w:rsidR="00F108E2" w:rsidRPr="001A79F9" w:rsidRDefault="00F108E2" w:rsidP="001A79F9">
      <w:pPr>
        <w:pStyle w:val="ab"/>
        <w:numPr>
          <w:ilvl w:val="0"/>
          <w:numId w:val="55"/>
        </w:numPr>
        <w:autoSpaceDE w:val="0"/>
        <w:autoSpaceDN w:val="0"/>
        <w:adjustRightInd w:val="0"/>
        <w:snapToGrid w:val="0"/>
        <w:spacing w:line="500" w:lineRule="exact"/>
        <w:ind w:firstLineChars="0" w:firstLine="65"/>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分散式地源热泵空调系统可采用中央冷却泵站变频冷却循环水泵实现无级变能量输出，各分区可采用变频水冷多联空调机组实现分区变能量运行管理。</w:t>
      </w:r>
    </w:p>
    <w:p w14:paraId="042F879C" w14:textId="683D8604" w:rsidR="00F108E2" w:rsidRPr="001A79F9" w:rsidRDefault="00F108E2" w:rsidP="001A79F9">
      <w:pPr>
        <w:numPr>
          <w:ilvl w:val="0"/>
          <w:numId w:val="43"/>
        </w:numPr>
        <w:autoSpaceDE w:val="0"/>
        <w:autoSpaceDN w:val="0"/>
        <w:adjustRightInd w:val="0"/>
        <w:snapToGrid w:val="0"/>
        <w:spacing w:line="500" w:lineRule="exact"/>
        <w:ind w:left="0" w:firstLine="426"/>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服务区宾馆、宿舍以及公共盥洗间宜采用太阳能、地热能和空气能等可再生能源设备提供生活热水，</w:t>
      </w:r>
      <w:r w:rsidR="00984707" w:rsidRPr="001A79F9">
        <w:rPr>
          <w:rFonts w:ascii="Times New Roman" w:eastAsia="宋体" w:hAnsi="Times New Roman" w:cs="Times New Roman" w:hint="eastAsia"/>
          <w:kern w:val="0"/>
          <w:szCs w:val="24"/>
        </w:rPr>
        <w:t>不</w:t>
      </w:r>
      <w:r w:rsidR="00984707">
        <w:rPr>
          <w:rFonts w:ascii="Times New Roman" w:eastAsia="宋体" w:hAnsi="Times New Roman" w:cs="Times New Roman" w:hint="eastAsia"/>
          <w:kern w:val="0"/>
          <w:szCs w:val="24"/>
        </w:rPr>
        <w:t>应</w:t>
      </w:r>
      <w:r w:rsidRPr="001A79F9">
        <w:rPr>
          <w:rFonts w:ascii="Times New Roman" w:eastAsia="宋体" w:hAnsi="Times New Roman" w:cs="Times New Roman" w:hint="eastAsia"/>
          <w:kern w:val="0"/>
          <w:szCs w:val="24"/>
        </w:rPr>
        <w:t>采用电加热设备生产生活热水</w:t>
      </w:r>
      <w:r w:rsidR="00852858">
        <w:rPr>
          <w:rFonts w:ascii="Times New Roman" w:eastAsia="宋体" w:hAnsi="Times New Roman" w:cs="Times New Roman" w:hint="eastAsia"/>
          <w:kern w:val="0"/>
          <w:szCs w:val="24"/>
        </w:rPr>
        <w:t>；</w:t>
      </w:r>
    </w:p>
    <w:p w14:paraId="2E7225AB" w14:textId="412FB76E" w:rsidR="008259C4" w:rsidRPr="001A79F9" w:rsidRDefault="00F108E2" w:rsidP="001A79F9">
      <w:pPr>
        <w:numPr>
          <w:ilvl w:val="0"/>
          <w:numId w:val="43"/>
        </w:numPr>
        <w:autoSpaceDE w:val="0"/>
        <w:autoSpaceDN w:val="0"/>
        <w:adjustRightInd w:val="0"/>
        <w:snapToGrid w:val="0"/>
        <w:spacing w:line="500" w:lineRule="exact"/>
        <w:ind w:left="0" w:firstLine="426"/>
        <w:jc w:val="left"/>
        <w:rPr>
          <w:rFonts w:ascii="Times New Roman" w:eastAsia="宋体" w:hAnsi="Times New Roman" w:cs="Times New Roman"/>
          <w:kern w:val="0"/>
          <w:szCs w:val="24"/>
        </w:rPr>
      </w:pPr>
      <w:r w:rsidRPr="001A79F9">
        <w:rPr>
          <w:rFonts w:ascii="Times New Roman" w:eastAsia="宋体" w:hAnsi="Times New Roman" w:cs="Times New Roman" w:hint="eastAsia"/>
          <w:kern w:val="0"/>
          <w:szCs w:val="24"/>
        </w:rPr>
        <w:t>地热资源丰富的服务区在政策允许的情况下，可采用垂直井供热采暖</w:t>
      </w:r>
      <w:r w:rsidR="00852858">
        <w:rPr>
          <w:rFonts w:ascii="Times New Roman" w:eastAsia="宋体" w:hAnsi="Times New Roman" w:cs="Times New Roman" w:hint="eastAsia"/>
          <w:kern w:val="0"/>
          <w:szCs w:val="24"/>
        </w:rPr>
        <w:t>，</w:t>
      </w:r>
      <w:proofErr w:type="gramStart"/>
      <w:r w:rsidR="00852858">
        <w:rPr>
          <w:rFonts w:ascii="Times New Roman" w:eastAsia="宋体" w:hAnsi="Times New Roman" w:cs="Times New Roman" w:hint="eastAsia"/>
          <w:kern w:val="0"/>
          <w:szCs w:val="24"/>
        </w:rPr>
        <w:t>当</w:t>
      </w:r>
      <w:r w:rsidRPr="001A79F9">
        <w:rPr>
          <w:rFonts w:ascii="Times New Roman" w:eastAsia="宋体" w:hAnsi="Times New Roman" w:cs="Times New Roman" w:hint="eastAsia"/>
          <w:kern w:val="0"/>
          <w:szCs w:val="24"/>
        </w:rPr>
        <w:t>提供</w:t>
      </w:r>
      <w:proofErr w:type="gramEnd"/>
      <w:r w:rsidRPr="001A79F9">
        <w:rPr>
          <w:rFonts w:ascii="Times New Roman" w:eastAsia="宋体" w:hAnsi="Times New Roman" w:cs="Times New Roman" w:hint="eastAsia"/>
          <w:kern w:val="0"/>
          <w:szCs w:val="24"/>
        </w:rPr>
        <w:t>生活热水</w:t>
      </w:r>
      <w:r w:rsidR="00852858">
        <w:rPr>
          <w:rFonts w:ascii="Times New Roman" w:eastAsia="宋体" w:hAnsi="Times New Roman" w:cs="Times New Roman" w:hint="eastAsia"/>
          <w:kern w:val="0"/>
          <w:szCs w:val="24"/>
        </w:rPr>
        <w:t>时</w:t>
      </w:r>
      <w:r w:rsidRPr="001A79F9">
        <w:rPr>
          <w:rFonts w:ascii="Times New Roman" w:eastAsia="宋体" w:hAnsi="Times New Roman" w:cs="Times New Roman" w:hint="eastAsia"/>
          <w:kern w:val="0"/>
          <w:szCs w:val="24"/>
        </w:rPr>
        <w:t>，必须经专业检测机构对地下水质进行测试，符合健康卫生条件</w:t>
      </w:r>
      <w:r w:rsidR="00852858">
        <w:rPr>
          <w:rFonts w:ascii="Times New Roman" w:eastAsia="宋体" w:hAnsi="Times New Roman" w:cs="Times New Roman" w:hint="eastAsia"/>
          <w:kern w:val="0"/>
          <w:szCs w:val="24"/>
        </w:rPr>
        <w:t>方可</w:t>
      </w:r>
      <w:r w:rsidRPr="001A79F9">
        <w:rPr>
          <w:rFonts w:ascii="Times New Roman" w:eastAsia="宋体" w:hAnsi="Times New Roman" w:cs="Times New Roman" w:hint="eastAsia"/>
          <w:kern w:val="0"/>
          <w:szCs w:val="24"/>
        </w:rPr>
        <w:t>使用。</w:t>
      </w:r>
    </w:p>
    <w:p w14:paraId="030EE70E" w14:textId="01FA355E" w:rsidR="008259C4" w:rsidRPr="00AF3D05" w:rsidRDefault="00E863FB" w:rsidP="002674CE">
      <w:pPr>
        <w:keepNext/>
        <w:keepLines/>
        <w:adjustRightInd w:val="0"/>
        <w:snapToGrid w:val="0"/>
        <w:spacing w:beforeLines="100" w:before="312"/>
        <w:outlineLvl w:val="0"/>
        <w:rPr>
          <w:rFonts w:ascii="Times New Roman" w:eastAsia="宋体" w:hAnsi="Times New Roman" w:cs="Times New Roman"/>
          <w:b/>
          <w:bCs/>
          <w:kern w:val="44"/>
          <w:sz w:val="28"/>
          <w:szCs w:val="28"/>
        </w:rPr>
      </w:pPr>
      <w:bookmarkStart w:id="176" w:name="_Toc505542584"/>
      <w:r>
        <w:rPr>
          <w:rFonts w:ascii="Times New Roman" w:eastAsia="宋体" w:hAnsi="Times New Roman" w:cs="Times New Roman" w:hint="eastAsia"/>
          <w:b/>
          <w:bCs/>
          <w:kern w:val="44"/>
          <w:sz w:val="28"/>
          <w:szCs w:val="28"/>
        </w:rPr>
        <w:t>8</w:t>
      </w:r>
      <w:r w:rsidR="008259C4" w:rsidRPr="00AF3D05">
        <w:rPr>
          <w:rFonts w:ascii="Times New Roman" w:eastAsia="宋体" w:hAnsi="Times New Roman" w:cs="Times New Roman"/>
          <w:b/>
          <w:bCs/>
          <w:kern w:val="44"/>
          <w:sz w:val="28"/>
          <w:szCs w:val="28"/>
        </w:rPr>
        <w:t xml:space="preserve"> </w:t>
      </w:r>
      <w:r w:rsidR="008259C4" w:rsidRPr="00AF3D05">
        <w:rPr>
          <w:rFonts w:ascii="Times New Roman" w:eastAsia="宋体" w:hAnsi="Times New Roman" w:cs="Times New Roman"/>
          <w:b/>
          <w:bCs/>
          <w:kern w:val="44"/>
          <w:sz w:val="28"/>
          <w:szCs w:val="28"/>
        </w:rPr>
        <w:t>环保设施</w:t>
      </w:r>
      <w:bookmarkEnd w:id="176"/>
    </w:p>
    <w:p w14:paraId="6DC2C113" w14:textId="76DDFF9B" w:rsidR="008259C4" w:rsidRPr="00AF3D05" w:rsidRDefault="00E863FB" w:rsidP="00B32ABC">
      <w:pPr>
        <w:keepNext/>
        <w:keepLines/>
        <w:adjustRightInd w:val="0"/>
        <w:snapToGrid w:val="0"/>
        <w:spacing w:line="500" w:lineRule="exact"/>
        <w:outlineLvl w:val="1"/>
        <w:rPr>
          <w:rFonts w:ascii="Times New Roman" w:eastAsiaTheme="majorEastAsia" w:hAnsi="Times New Roman" w:cs="Times New Roman"/>
          <w:b/>
          <w:bCs/>
          <w:szCs w:val="24"/>
        </w:rPr>
      </w:pPr>
      <w:bookmarkStart w:id="177" w:name="_Toc465085110"/>
      <w:bookmarkStart w:id="178" w:name="_Toc505542585"/>
      <w:r>
        <w:rPr>
          <w:rFonts w:ascii="Times New Roman" w:eastAsiaTheme="majorEastAsia" w:hAnsi="Times New Roman" w:cs="Times New Roman" w:hint="eastAsia"/>
          <w:b/>
          <w:bCs/>
          <w:szCs w:val="24"/>
        </w:rPr>
        <w:t>8</w:t>
      </w:r>
      <w:r w:rsidR="008259C4" w:rsidRPr="00AF3D05">
        <w:rPr>
          <w:rFonts w:ascii="Times New Roman" w:eastAsiaTheme="majorEastAsia" w:hAnsi="Times New Roman" w:cs="Times New Roman"/>
          <w:b/>
          <w:bCs/>
          <w:szCs w:val="24"/>
        </w:rPr>
        <w:t xml:space="preserve">.1 </w:t>
      </w:r>
      <w:r w:rsidR="008259C4" w:rsidRPr="00AF3D05">
        <w:rPr>
          <w:rFonts w:ascii="Times New Roman" w:eastAsiaTheme="majorEastAsia" w:hAnsi="Times New Roman" w:cs="Times New Roman"/>
          <w:b/>
          <w:bCs/>
          <w:szCs w:val="24"/>
        </w:rPr>
        <w:t>污水处理</w:t>
      </w:r>
      <w:bookmarkEnd w:id="177"/>
      <w:bookmarkEnd w:id="178"/>
    </w:p>
    <w:p w14:paraId="6375F08F" w14:textId="3DA3E0D0" w:rsidR="008259C4" w:rsidRPr="00AF3D05" w:rsidRDefault="00692BC9" w:rsidP="00B32ABC">
      <w:pPr>
        <w:keepNext/>
        <w:keepLines/>
        <w:adjustRightInd w:val="0"/>
        <w:snapToGrid w:val="0"/>
        <w:spacing w:line="500" w:lineRule="exact"/>
        <w:outlineLvl w:val="2"/>
        <w:rPr>
          <w:rFonts w:ascii="Times New Roman" w:eastAsia="宋体" w:hAnsi="Times New Roman" w:cs="Times New Roman"/>
          <w:b/>
          <w:bCs/>
          <w:szCs w:val="24"/>
        </w:rPr>
      </w:pPr>
      <w:bookmarkStart w:id="179" w:name="_Toc465085111"/>
      <w:bookmarkStart w:id="180" w:name="_Toc466636076"/>
      <w:bookmarkStart w:id="181" w:name="_Toc505542586"/>
      <w:r>
        <w:rPr>
          <w:rFonts w:ascii="Times New Roman" w:eastAsia="宋体" w:hAnsi="Times New Roman" w:cs="Times New Roman" w:hint="eastAsia"/>
          <w:b/>
          <w:bCs/>
          <w:szCs w:val="24"/>
        </w:rPr>
        <w:t>8</w:t>
      </w:r>
      <w:r w:rsidR="008259C4" w:rsidRPr="00AF3D05">
        <w:rPr>
          <w:rFonts w:ascii="Times New Roman" w:eastAsia="宋体" w:hAnsi="Times New Roman" w:cs="Times New Roman"/>
          <w:b/>
          <w:bCs/>
          <w:szCs w:val="24"/>
        </w:rPr>
        <w:t xml:space="preserve">.1.1 </w:t>
      </w:r>
      <w:r w:rsidR="008259C4" w:rsidRPr="00AF3D05">
        <w:rPr>
          <w:rFonts w:ascii="Times New Roman" w:eastAsia="宋体" w:hAnsi="Times New Roman" w:cs="Times New Roman"/>
          <w:b/>
          <w:bCs/>
          <w:szCs w:val="24"/>
        </w:rPr>
        <w:t>污水管道</w:t>
      </w:r>
      <w:bookmarkEnd w:id="179"/>
      <w:bookmarkEnd w:id="180"/>
      <w:bookmarkEnd w:id="181"/>
    </w:p>
    <w:p w14:paraId="3E9A9C0E" w14:textId="5FFE26D0" w:rsidR="008259C4" w:rsidRPr="00AF3D05" w:rsidRDefault="00692BC9"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.1.1.1 </w:t>
      </w:r>
      <w:r w:rsidR="008259C4" w:rsidRPr="00AF3D05">
        <w:rPr>
          <w:rFonts w:ascii="Times New Roman" w:eastAsia="宋体" w:hAnsi="Times New Roman" w:cs="Times New Roman"/>
          <w:szCs w:val="24"/>
        </w:rPr>
        <w:t>应设置完善的污水收集管道，排水管道的设计应符合</w:t>
      </w:r>
      <w:r w:rsidR="00AB2866">
        <w:rPr>
          <w:rFonts w:ascii="Times New Roman" w:eastAsia="宋体" w:hAnsi="Times New Roman" w:cs="Times New Roman" w:hint="eastAsia"/>
          <w:szCs w:val="24"/>
        </w:rPr>
        <w:t>现行标准《</w:t>
      </w:r>
      <w:r w:rsidR="00AB2866" w:rsidRPr="000040B4">
        <w:rPr>
          <w:rFonts w:ascii="Times New Roman" w:eastAsia="宋体" w:hAnsi="Times New Roman" w:cs="Times New Roman"/>
          <w:szCs w:val="24"/>
        </w:rPr>
        <w:t>建筑给水排水设计规范</w:t>
      </w:r>
      <w:r w:rsidR="00AB2866">
        <w:rPr>
          <w:rFonts w:ascii="Times New Roman" w:eastAsia="宋体" w:hAnsi="Times New Roman" w:cs="Times New Roman" w:hint="eastAsia"/>
          <w:szCs w:val="24"/>
        </w:rPr>
        <w:t>》（</w:t>
      </w:r>
      <w:r w:rsidR="008259C4" w:rsidRPr="000040B4">
        <w:rPr>
          <w:rFonts w:ascii="Times New Roman" w:eastAsia="宋体" w:hAnsi="Times New Roman" w:cs="Times New Roman"/>
          <w:szCs w:val="24"/>
        </w:rPr>
        <w:t>GB</w:t>
      </w:r>
      <w:r w:rsidR="00AB2866" w:rsidRPr="000040B4">
        <w:rPr>
          <w:rFonts w:ascii="Times New Roman" w:eastAsia="宋体" w:hAnsi="Times New Roman" w:cs="Times New Roman" w:hint="eastAsia"/>
          <w:szCs w:val="24"/>
        </w:rPr>
        <w:t xml:space="preserve"> </w:t>
      </w:r>
      <w:r w:rsidR="008259C4" w:rsidRPr="000040B4">
        <w:rPr>
          <w:rFonts w:ascii="Times New Roman" w:eastAsia="宋体" w:hAnsi="Times New Roman" w:cs="Times New Roman"/>
          <w:szCs w:val="24"/>
        </w:rPr>
        <w:t>50015</w:t>
      </w:r>
      <w:r w:rsidR="00AB2866" w:rsidRPr="000040B4">
        <w:rPr>
          <w:rFonts w:ascii="Times New Roman" w:eastAsia="宋体" w:hAnsi="Times New Roman" w:cs="Times New Roman" w:hint="eastAsia"/>
          <w:szCs w:val="24"/>
        </w:rPr>
        <w:t>）及《</w:t>
      </w:r>
      <w:r w:rsidR="000040B4" w:rsidRPr="000040B4">
        <w:rPr>
          <w:rFonts w:ascii="Times New Roman" w:eastAsia="宋体" w:hAnsi="Times New Roman" w:cs="Times New Roman"/>
          <w:szCs w:val="24"/>
        </w:rPr>
        <w:t>城镇给水排水技术规范</w:t>
      </w:r>
      <w:r w:rsidR="00AB2866" w:rsidRPr="000040B4">
        <w:rPr>
          <w:rFonts w:ascii="Times New Roman" w:eastAsia="宋体" w:hAnsi="Times New Roman" w:cs="Times New Roman" w:hint="eastAsia"/>
          <w:szCs w:val="24"/>
        </w:rPr>
        <w:t>》（</w:t>
      </w:r>
      <w:r w:rsidR="008259C4" w:rsidRPr="000040B4">
        <w:rPr>
          <w:rFonts w:ascii="Times New Roman" w:eastAsia="宋体" w:hAnsi="Times New Roman" w:cs="Times New Roman"/>
          <w:szCs w:val="24"/>
        </w:rPr>
        <w:t>GB</w:t>
      </w:r>
      <w:r w:rsidR="00AB2866" w:rsidRPr="000040B4">
        <w:rPr>
          <w:rFonts w:ascii="Times New Roman" w:eastAsia="宋体" w:hAnsi="Times New Roman" w:cs="Times New Roman" w:hint="eastAsia"/>
          <w:szCs w:val="24"/>
        </w:rPr>
        <w:t xml:space="preserve"> </w:t>
      </w:r>
      <w:r w:rsidR="008259C4" w:rsidRPr="000040B4">
        <w:rPr>
          <w:rFonts w:ascii="Times New Roman" w:eastAsia="宋体" w:hAnsi="Times New Roman" w:cs="Times New Roman"/>
          <w:szCs w:val="24"/>
        </w:rPr>
        <w:t>50788</w:t>
      </w:r>
      <w:r w:rsidR="00AB2866" w:rsidRPr="000040B4">
        <w:rPr>
          <w:rFonts w:ascii="Times New Roman" w:eastAsia="宋体" w:hAnsi="Times New Roman" w:cs="Times New Roman" w:hint="eastAsia"/>
          <w:szCs w:val="24"/>
        </w:rPr>
        <w:t>）</w:t>
      </w:r>
      <w:r w:rsidR="008259C4" w:rsidRPr="00AF3D05">
        <w:rPr>
          <w:rFonts w:ascii="Times New Roman" w:eastAsia="宋体" w:hAnsi="Times New Roman" w:cs="Times New Roman"/>
          <w:szCs w:val="24"/>
        </w:rPr>
        <w:t>的相关规定。</w:t>
      </w:r>
    </w:p>
    <w:p w14:paraId="4C619376" w14:textId="0150DB38" w:rsidR="008259C4" w:rsidRPr="00AF3D05" w:rsidRDefault="00692BC9"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lastRenderedPageBreak/>
        <w:t>8</w:t>
      </w:r>
      <w:r w:rsidR="008259C4" w:rsidRPr="00AF3D05">
        <w:rPr>
          <w:rFonts w:ascii="Times New Roman" w:eastAsia="宋体" w:hAnsi="Times New Roman" w:cs="Times New Roman"/>
          <w:szCs w:val="24"/>
        </w:rPr>
        <w:t xml:space="preserve">.1.1.2 </w:t>
      </w:r>
      <w:r w:rsidR="008259C4" w:rsidRPr="00AF3D05">
        <w:rPr>
          <w:rFonts w:ascii="Times New Roman" w:eastAsia="宋体" w:hAnsi="Times New Roman" w:cs="Times New Roman"/>
          <w:szCs w:val="24"/>
        </w:rPr>
        <w:t>食堂和餐厅的含油污水，须经隔油处理后方可排入场区污水管道；冲厕污水须经化粪池处理后方可进入污水处理设施。</w:t>
      </w:r>
    </w:p>
    <w:p w14:paraId="5662EF8E" w14:textId="15F6AC84" w:rsidR="008259C4" w:rsidRPr="00AF3D05" w:rsidRDefault="00692BC9"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.1.1.3 </w:t>
      </w:r>
      <w:r w:rsidR="008259C4" w:rsidRPr="00AF3D05">
        <w:rPr>
          <w:rFonts w:ascii="Times New Roman" w:eastAsia="宋体" w:hAnsi="Times New Roman" w:cs="Times New Roman"/>
          <w:szCs w:val="24"/>
        </w:rPr>
        <w:t>应加强污水管道的维护管理，定期清理和养护，防止因排水系统渗漏、堵塞造成污水漏失污染地下水体。</w:t>
      </w:r>
    </w:p>
    <w:p w14:paraId="2C8D04B0" w14:textId="33450E22" w:rsidR="008259C4" w:rsidRPr="00AF3D05" w:rsidRDefault="000152E4" w:rsidP="00B32ABC">
      <w:pPr>
        <w:keepNext/>
        <w:keepLines/>
        <w:adjustRightInd w:val="0"/>
        <w:snapToGrid w:val="0"/>
        <w:spacing w:line="500" w:lineRule="exact"/>
        <w:outlineLvl w:val="2"/>
        <w:rPr>
          <w:rFonts w:ascii="Times New Roman" w:eastAsia="宋体" w:hAnsi="Times New Roman" w:cs="Times New Roman"/>
          <w:b/>
          <w:bCs/>
          <w:szCs w:val="24"/>
        </w:rPr>
      </w:pPr>
      <w:bookmarkStart w:id="182" w:name="_Toc465085112"/>
      <w:bookmarkStart w:id="183" w:name="_Toc466636077"/>
      <w:bookmarkStart w:id="184" w:name="_Toc505542587"/>
      <w:r>
        <w:rPr>
          <w:rFonts w:ascii="Times New Roman" w:eastAsia="宋体" w:hAnsi="Times New Roman" w:cs="Times New Roman" w:hint="eastAsia"/>
          <w:b/>
          <w:bCs/>
          <w:szCs w:val="24"/>
        </w:rPr>
        <w:t>8</w:t>
      </w:r>
      <w:r w:rsidR="008259C4" w:rsidRPr="00AF3D05">
        <w:rPr>
          <w:rFonts w:ascii="Times New Roman" w:eastAsia="宋体" w:hAnsi="Times New Roman" w:cs="Times New Roman"/>
          <w:b/>
          <w:bCs/>
          <w:szCs w:val="24"/>
        </w:rPr>
        <w:t xml:space="preserve">.1.2 </w:t>
      </w:r>
      <w:r w:rsidR="008259C4" w:rsidRPr="00AF3D05">
        <w:rPr>
          <w:rFonts w:ascii="Times New Roman" w:eastAsia="宋体" w:hAnsi="Times New Roman" w:cs="Times New Roman"/>
          <w:b/>
          <w:bCs/>
          <w:szCs w:val="24"/>
        </w:rPr>
        <w:t>处理设施</w:t>
      </w:r>
      <w:bookmarkEnd w:id="182"/>
      <w:bookmarkEnd w:id="183"/>
      <w:bookmarkEnd w:id="184"/>
    </w:p>
    <w:p w14:paraId="38F98F35" w14:textId="7B3C0CF2" w:rsidR="008259C4" w:rsidRPr="00AF3D05" w:rsidRDefault="000152E4"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.1.2.1 </w:t>
      </w:r>
      <w:r w:rsidR="008259C4" w:rsidRPr="00AF3D05">
        <w:rPr>
          <w:rFonts w:ascii="Times New Roman" w:eastAsia="宋体" w:hAnsi="Times New Roman" w:cs="Times New Roman"/>
          <w:szCs w:val="24"/>
        </w:rPr>
        <w:t>当服务区周边建有市政污水管网时，宜将污水排入市政管网，依托市政污水厂集中处理；否则，应自行建设污水处理设施。</w:t>
      </w:r>
    </w:p>
    <w:p w14:paraId="58F7B1BB" w14:textId="56096C71" w:rsidR="008259C4" w:rsidRPr="00AF3D05" w:rsidRDefault="000152E4" w:rsidP="00B32ABC">
      <w:pPr>
        <w:adjustRightInd w:val="0"/>
        <w:snapToGrid w:val="0"/>
        <w:spacing w:line="500" w:lineRule="exact"/>
        <w:rPr>
          <w:rFonts w:ascii="Times New Roman" w:eastAsia="宋体" w:hAnsi="Times New Roman" w:cs="Times New Roman"/>
          <w:szCs w:val="24"/>
        </w:rPr>
      </w:pPr>
      <w:r w:rsidRPr="00633A65">
        <w:rPr>
          <w:rFonts w:ascii="Times New Roman" w:eastAsia="宋体" w:hAnsi="Times New Roman" w:cs="Times New Roman" w:hint="eastAsia"/>
          <w:szCs w:val="24"/>
        </w:rPr>
        <w:t>8</w:t>
      </w:r>
      <w:r w:rsidR="008259C4" w:rsidRPr="00633A65">
        <w:rPr>
          <w:rFonts w:ascii="Times New Roman" w:eastAsia="宋体" w:hAnsi="Times New Roman" w:cs="Times New Roman"/>
          <w:szCs w:val="24"/>
        </w:rPr>
        <w:t xml:space="preserve">.1.2.2 </w:t>
      </w:r>
      <w:r w:rsidR="008259C4" w:rsidRPr="00633A65">
        <w:rPr>
          <w:rFonts w:ascii="Times New Roman" w:eastAsia="宋体" w:hAnsi="Times New Roman" w:cs="Times New Roman"/>
          <w:szCs w:val="24"/>
        </w:rPr>
        <w:t>应合</w:t>
      </w:r>
      <w:proofErr w:type="gramStart"/>
      <w:r w:rsidR="008259C4" w:rsidRPr="00633A65">
        <w:rPr>
          <w:rFonts w:ascii="Times New Roman" w:eastAsia="宋体" w:hAnsi="Times New Roman" w:cs="Times New Roman"/>
          <w:szCs w:val="24"/>
        </w:rPr>
        <w:t>理确定</w:t>
      </w:r>
      <w:proofErr w:type="gramEnd"/>
      <w:r w:rsidR="008259C4" w:rsidRPr="00633A65">
        <w:rPr>
          <w:rFonts w:ascii="Times New Roman" w:eastAsia="宋体" w:hAnsi="Times New Roman" w:cs="Times New Roman"/>
          <w:szCs w:val="24"/>
        </w:rPr>
        <w:t>污水处理设施的处理规模</w:t>
      </w:r>
      <w:r w:rsidRPr="00633A65">
        <w:rPr>
          <w:rFonts w:ascii="Times New Roman" w:eastAsia="宋体" w:hAnsi="Times New Roman" w:cs="Times New Roman" w:hint="eastAsia"/>
          <w:szCs w:val="24"/>
        </w:rPr>
        <w:t>，</w:t>
      </w:r>
      <w:r w:rsidR="008259C4" w:rsidRPr="00633A65">
        <w:rPr>
          <w:rFonts w:ascii="Times New Roman" w:eastAsia="宋体" w:hAnsi="Times New Roman" w:cs="Times New Roman"/>
          <w:szCs w:val="24"/>
        </w:rPr>
        <w:t>对于新建服务区，</w:t>
      </w:r>
      <w:r w:rsidR="008259C4" w:rsidRPr="00633A65">
        <w:rPr>
          <w:rFonts w:ascii="Times New Roman" w:eastAsia="宋体" w:hAnsi="Times New Roman" w:cs="Times New Roman" w:hint="eastAsia"/>
          <w:szCs w:val="24"/>
        </w:rPr>
        <w:t>可调查同路段、相邻区域服务区污水产生量</w:t>
      </w:r>
      <w:r w:rsidR="008259C4" w:rsidRPr="00633A65">
        <w:rPr>
          <w:rFonts w:ascii="Times New Roman" w:eastAsia="宋体" w:hAnsi="Times New Roman" w:cs="Times New Roman"/>
          <w:szCs w:val="24"/>
        </w:rPr>
        <w:t>，并结合项目服务区规模、车流量及驶入率等进行估</w:t>
      </w:r>
      <w:r w:rsidR="008259C4" w:rsidRPr="00AF3D05">
        <w:rPr>
          <w:rFonts w:ascii="Times New Roman" w:eastAsia="宋体" w:hAnsi="Times New Roman" w:cs="Times New Roman"/>
          <w:szCs w:val="24"/>
        </w:rPr>
        <w:t>算；对于改扩建服务区，可调查现状污水产生量，并</w:t>
      </w:r>
      <w:proofErr w:type="gramStart"/>
      <w:r w:rsidR="008259C4" w:rsidRPr="00AF3D05">
        <w:rPr>
          <w:rFonts w:ascii="Times New Roman" w:eastAsia="宋体" w:hAnsi="Times New Roman" w:cs="Times New Roman"/>
          <w:szCs w:val="24"/>
        </w:rPr>
        <w:t>结合近</w:t>
      </w:r>
      <w:proofErr w:type="gramEnd"/>
      <w:r w:rsidR="008259C4" w:rsidRPr="00AF3D05">
        <w:rPr>
          <w:rFonts w:ascii="Times New Roman" w:eastAsia="宋体" w:hAnsi="Times New Roman" w:cs="Times New Roman"/>
          <w:szCs w:val="24"/>
        </w:rPr>
        <w:t>远期规划确定。</w:t>
      </w:r>
    </w:p>
    <w:p w14:paraId="316A25BB" w14:textId="4292015E" w:rsidR="008259C4" w:rsidRPr="00AF3D05" w:rsidRDefault="000152E4"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.1.2.3 </w:t>
      </w:r>
      <w:r w:rsidR="008259C4" w:rsidRPr="00AF3D05">
        <w:rPr>
          <w:rFonts w:ascii="Times New Roman" w:eastAsia="宋体" w:hAnsi="Times New Roman" w:cs="Times New Roman"/>
          <w:szCs w:val="24"/>
        </w:rPr>
        <w:t>应根据环评批复的污水排放执行的相应标准，结合气候、场地条件，合理选用污水处理设施的处理工艺。</w:t>
      </w:r>
    </w:p>
    <w:p w14:paraId="26744ADC" w14:textId="764B5693" w:rsidR="00754473" w:rsidRDefault="00AC4ED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.1.2.4 </w:t>
      </w:r>
      <w:r w:rsidR="008259C4" w:rsidRPr="00AF3D05">
        <w:rPr>
          <w:rFonts w:ascii="Times New Roman" w:eastAsia="宋体" w:hAnsi="Times New Roman" w:cs="Times New Roman"/>
          <w:szCs w:val="24"/>
        </w:rPr>
        <w:t>在确保达标排放的前提下，处理工艺宜优先选用能耗低、管理养护简便的</w:t>
      </w:r>
      <w:r w:rsidR="00DD3A00" w:rsidRPr="00AF3D05">
        <w:rPr>
          <w:rFonts w:ascii="Times New Roman" w:eastAsia="宋体" w:hAnsi="Times New Roman" w:cs="Times New Roman"/>
          <w:szCs w:val="24"/>
        </w:rPr>
        <w:t>生化预处理结合人工湿地处理</w:t>
      </w:r>
      <w:r w:rsidR="0097735A" w:rsidRPr="00AF3D05">
        <w:rPr>
          <w:rFonts w:ascii="Times New Roman" w:eastAsia="宋体" w:hAnsi="Times New Roman" w:cs="Times New Roman"/>
          <w:szCs w:val="24"/>
        </w:rPr>
        <w:t>等</w:t>
      </w:r>
      <w:r w:rsidR="00DD3A00" w:rsidRPr="00AF3D05">
        <w:rPr>
          <w:rFonts w:ascii="Times New Roman" w:eastAsia="宋体" w:hAnsi="Times New Roman" w:cs="Times New Roman"/>
          <w:szCs w:val="24"/>
        </w:rPr>
        <w:t>工艺</w:t>
      </w:r>
      <w:r w:rsidR="00DD3A00">
        <w:rPr>
          <w:rFonts w:ascii="Times New Roman" w:eastAsia="宋体" w:hAnsi="Times New Roman" w:cs="Times New Roman" w:hint="eastAsia"/>
          <w:szCs w:val="24"/>
        </w:rPr>
        <w:t>，</w:t>
      </w:r>
      <w:r w:rsidR="00754473">
        <w:rPr>
          <w:rFonts w:ascii="Times New Roman" w:eastAsia="宋体" w:hAnsi="Times New Roman" w:cs="Times New Roman" w:hint="eastAsia"/>
          <w:szCs w:val="24"/>
        </w:rPr>
        <w:t>人工湿地处理工艺设计可参照</w:t>
      </w:r>
      <w:r w:rsidR="00754473">
        <w:rPr>
          <w:rFonts w:ascii="Times New Roman" w:eastAsia="宋体" w:hAnsi="Times New Roman" w:cs="Times New Roman" w:hint="eastAsia"/>
          <w:szCs w:val="24"/>
        </w:rPr>
        <w:t>JT/T 1147.2</w:t>
      </w:r>
      <w:r w:rsidR="00754473">
        <w:rPr>
          <w:rFonts w:ascii="Times New Roman" w:eastAsia="宋体" w:hAnsi="Times New Roman" w:cs="Times New Roman" w:hint="eastAsia"/>
          <w:szCs w:val="24"/>
        </w:rPr>
        <w:t>。</w:t>
      </w:r>
    </w:p>
    <w:p w14:paraId="4D1F009D" w14:textId="707A7E7E" w:rsidR="008259C4" w:rsidRPr="00AF3D05" w:rsidRDefault="00AC4ED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.1.2.5 </w:t>
      </w:r>
      <w:r w:rsidR="008259C4" w:rsidRPr="00AF3D05">
        <w:rPr>
          <w:rFonts w:ascii="Times New Roman" w:eastAsia="宋体" w:hAnsi="Times New Roman" w:cs="Times New Roman"/>
          <w:szCs w:val="24"/>
        </w:rPr>
        <w:t>应配备专职人员负责污水处理设施的日常运行管理，保证设备运行工况良好，并定期检测出水水质情况。</w:t>
      </w:r>
    </w:p>
    <w:p w14:paraId="39675868" w14:textId="2653A37B" w:rsidR="008259C4" w:rsidRPr="00AF3D05" w:rsidRDefault="00AC4EDA" w:rsidP="00B32ABC">
      <w:pPr>
        <w:keepNext/>
        <w:keepLines/>
        <w:adjustRightInd w:val="0"/>
        <w:snapToGrid w:val="0"/>
        <w:spacing w:line="500" w:lineRule="exact"/>
        <w:outlineLvl w:val="2"/>
        <w:rPr>
          <w:rFonts w:ascii="Times New Roman" w:eastAsia="宋体" w:hAnsi="Times New Roman" w:cs="Times New Roman"/>
          <w:b/>
          <w:bCs/>
          <w:szCs w:val="24"/>
        </w:rPr>
      </w:pPr>
      <w:bookmarkStart w:id="185" w:name="_Toc465085113"/>
      <w:bookmarkStart w:id="186" w:name="_Toc466636078"/>
      <w:bookmarkStart w:id="187" w:name="_Toc505542588"/>
      <w:r>
        <w:rPr>
          <w:rFonts w:ascii="Times New Roman" w:eastAsia="宋体" w:hAnsi="Times New Roman" w:cs="Times New Roman" w:hint="eastAsia"/>
          <w:b/>
          <w:bCs/>
          <w:szCs w:val="24"/>
        </w:rPr>
        <w:t>8</w:t>
      </w:r>
      <w:r w:rsidR="008259C4" w:rsidRPr="00AF3D05">
        <w:rPr>
          <w:rFonts w:ascii="Times New Roman" w:eastAsia="宋体" w:hAnsi="Times New Roman" w:cs="Times New Roman"/>
          <w:b/>
          <w:bCs/>
          <w:szCs w:val="24"/>
        </w:rPr>
        <w:t xml:space="preserve">.1.3 </w:t>
      </w:r>
      <w:r w:rsidR="008259C4" w:rsidRPr="00AF3D05">
        <w:rPr>
          <w:rFonts w:ascii="Times New Roman" w:eastAsia="宋体" w:hAnsi="Times New Roman" w:cs="Times New Roman"/>
          <w:b/>
          <w:bCs/>
          <w:szCs w:val="24"/>
        </w:rPr>
        <w:t>污泥处理</w:t>
      </w:r>
      <w:bookmarkEnd w:id="185"/>
      <w:bookmarkEnd w:id="186"/>
      <w:bookmarkEnd w:id="187"/>
    </w:p>
    <w:p w14:paraId="4CB771A9" w14:textId="71B37B53" w:rsidR="008259C4" w:rsidRPr="00AF3D05" w:rsidRDefault="00AC4ED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.1.3.1 </w:t>
      </w:r>
      <w:r w:rsidR="008259C4" w:rsidRPr="00AF3D05">
        <w:rPr>
          <w:rFonts w:ascii="Times New Roman" w:eastAsia="宋体" w:hAnsi="Times New Roman" w:cs="Times New Roman"/>
          <w:szCs w:val="24"/>
        </w:rPr>
        <w:t>化粪池应委托有资质的清理机构定期清掏并外运处置。</w:t>
      </w:r>
    </w:p>
    <w:p w14:paraId="34903F1B" w14:textId="0D8F1099" w:rsidR="008259C4" w:rsidRPr="00AF3D05" w:rsidRDefault="00AC4ED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.1.3.2 </w:t>
      </w:r>
      <w:r w:rsidR="008259C4" w:rsidRPr="00AF3D05">
        <w:rPr>
          <w:rFonts w:ascii="Times New Roman" w:eastAsia="宋体" w:hAnsi="Times New Roman" w:cs="Times New Roman"/>
          <w:szCs w:val="24"/>
        </w:rPr>
        <w:t>污水处理设施</w:t>
      </w:r>
      <w:proofErr w:type="gramStart"/>
      <w:r w:rsidR="008259C4" w:rsidRPr="00AF3D05">
        <w:rPr>
          <w:rFonts w:ascii="Times New Roman" w:eastAsia="宋体" w:hAnsi="Times New Roman" w:cs="Times New Roman"/>
          <w:szCs w:val="24"/>
        </w:rPr>
        <w:t>的栅渣应</w:t>
      </w:r>
      <w:proofErr w:type="gramEnd"/>
      <w:r w:rsidR="008259C4" w:rsidRPr="00AF3D05">
        <w:rPr>
          <w:rFonts w:ascii="Times New Roman" w:eastAsia="宋体" w:hAnsi="Times New Roman" w:cs="Times New Roman"/>
          <w:szCs w:val="24"/>
        </w:rPr>
        <w:t>定期清理，消毒处理后与垃圾一同处置。</w:t>
      </w:r>
    </w:p>
    <w:p w14:paraId="1CD1B911" w14:textId="447C7135" w:rsidR="008259C4" w:rsidRPr="00AF3D05" w:rsidRDefault="00AC4ED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.1.3.3 </w:t>
      </w:r>
      <w:r w:rsidR="008259C4" w:rsidRPr="00AF3D05">
        <w:rPr>
          <w:rFonts w:ascii="Times New Roman" w:eastAsia="宋体" w:hAnsi="Times New Roman" w:cs="Times New Roman"/>
          <w:szCs w:val="24"/>
        </w:rPr>
        <w:t>污水处理设施的沉淀污泥应委托有资质的清理机构定期清掏并外运处置。</w:t>
      </w:r>
    </w:p>
    <w:p w14:paraId="34B574E1" w14:textId="750FDDDC" w:rsidR="008259C4" w:rsidRPr="00AF3D05" w:rsidRDefault="00AC4EDA" w:rsidP="00B32ABC">
      <w:pPr>
        <w:keepNext/>
        <w:keepLines/>
        <w:adjustRightInd w:val="0"/>
        <w:snapToGrid w:val="0"/>
        <w:spacing w:line="500" w:lineRule="exact"/>
        <w:outlineLvl w:val="1"/>
        <w:rPr>
          <w:rFonts w:ascii="Times New Roman" w:eastAsiaTheme="majorEastAsia" w:hAnsi="Times New Roman" w:cs="Times New Roman"/>
          <w:b/>
          <w:bCs/>
          <w:szCs w:val="24"/>
        </w:rPr>
      </w:pPr>
      <w:bookmarkStart w:id="188" w:name="_Toc465085114"/>
      <w:bookmarkStart w:id="189" w:name="_Toc505542589"/>
      <w:r>
        <w:rPr>
          <w:rFonts w:ascii="Times New Roman" w:eastAsiaTheme="majorEastAsia" w:hAnsi="Times New Roman" w:cs="Times New Roman" w:hint="eastAsia"/>
          <w:b/>
          <w:bCs/>
          <w:szCs w:val="24"/>
        </w:rPr>
        <w:t>8</w:t>
      </w:r>
      <w:r w:rsidR="008259C4" w:rsidRPr="00AF3D05">
        <w:rPr>
          <w:rFonts w:ascii="Times New Roman" w:eastAsiaTheme="majorEastAsia" w:hAnsi="Times New Roman" w:cs="Times New Roman"/>
          <w:b/>
          <w:bCs/>
          <w:szCs w:val="24"/>
        </w:rPr>
        <w:t xml:space="preserve">.2 </w:t>
      </w:r>
      <w:r w:rsidR="008259C4" w:rsidRPr="00AF3D05">
        <w:rPr>
          <w:rFonts w:ascii="Times New Roman" w:eastAsiaTheme="majorEastAsia" w:hAnsi="Times New Roman" w:cs="Times New Roman"/>
          <w:b/>
          <w:bCs/>
          <w:szCs w:val="24"/>
        </w:rPr>
        <w:t>垃圾处理</w:t>
      </w:r>
      <w:bookmarkEnd w:id="188"/>
      <w:bookmarkEnd w:id="189"/>
    </w:p>
    <w:p w14:paraId="30519BF4" w14:textId="7CBF386E" w:rsidR="008259C4" w:rsidRPr="00AF3D05" w:rsidRDefault="00AC4EDA" w:rsidP="00B32ABC">
      <w:pPr>
        <w:keepNext/>
        <w:keepLines/>
        <w:adjustRightInd w:val="0"/>
        <w:snapToGrid w:val="0"/>
        <w:spacing w:line="500" w:lineRule="exact"/>
        <w:outlineLvl w:val="2"/>
        <w:rPr>
          <w:rFonts w:ascii="Times New Roman" w:eastAsia="宋体" w:hAnsi="Times New Roman" w:cs="Times New Roman"/>
          <w:b/>
          <w:bCs/>
          <w:szCs w:val="24"/>
        </w:rPr>
      </w:pPr>
      <w:bookmarkStart w:id="190" w:name="_Toc465085115"/>
      <w:bookmarkStart w:id="191" w:name="_Toc466636080"/>
      <w:bookmarkStart w:id="192" w:name="_Toc505542590"/>
      <w:r>
        <w:rPr>
          <w:rFonts w:ascii="Times New Roman" w:eastAsia="宋体" w:hAnsi="Times New Roman" w:cs="Times New Roman" w:hint="eastAsia"/>
          <w:b/>
          <w:bCs/>
          <w:szCs w:val="24"/>
        </w:rPr>
        <w:t>8</w:t>
      </w:r>
      <w:r w:rsidR="008259C4" w:rsidRPr="00AF3D05">
        <w:rPr>
          <w:rFonts w:ascii="Times New Roman" w:eastAsia="宋体" w:hAnsi="Times New Roman" w:cs="Times New Roman"/>
          <w:b/>
          <w:bCs/>
          <w:szCs w:val="24"/>
        </w:rPr>
        <w:t xml:space="preserve">.2.1 </w:t>
      </w:r>
      <w:r w:rsidR="008259C4" w:rsidRPr="00AF3D05">
        <w:rPr>
          <w:rFonts w:ascii="Times New Roman" w:eastAsia="宋体" w:hAnsi="Times New Roman" w:cs="Times New Roman"/>
          <w:b/>
          <w:bCs/>
          <w:szCs w:val="24"/>
        </w:rPr>
        <w:t>垃圾收集</w:t>
      </w:r>
      <w:bookmarkEnd w:id="190"/>
      <w:bookmarkEnd w:id="191"/>
      <w:bookmarkEnd w:id="192"/>
    </w:p>
    <w:p w14:paraId="45D8ACAB" w14:textId="4EE4C95F" w:rsidR="008259C4" w:rsidRPr="00AF3D05" w:rsidRDefault="00AC4ED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.2.1.1 </w:t>
      </w:r>
      <w:r w:rsidR="008259C4" w:rsidRPr="00AF3D05">
        <w:rPr>
          <w:rFonts w:ascii="Times New Roman" w:eastAsia="宋体" w:hAnsi="Times New Roman" w:cs="Times New Roman"/>
          <w:szCs w:val="24"/>
        </w:rPr>
        <w:t>垃圾分类收集桶应布设合理，人员使用方便。</w:t>
      </w:r>
    </w:p>
    <w:p w14:paraId="2464EB79" w14:textId="3A0E33A1" w:rsidR="008259C4" w:rsidRPr="00AF3D05" w:rsidRDefault="00AC4EDA"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.2.1.2 </w:t>
      </w:r>
      <w:r w:rsidR="008259C4" w:rsidRPr="00AF3D05">
        <w:rPr>
          <w:rFonts w:ascii="Times New Roman" w:eastAsia="宋体" w:hAnsi="Times New Roman" w:cs="Times New Roman"/>
          <w:szCs w:val="24"/>
        </w:rPr>
        <w:t>清理垃圾收集桶后，各类垃圾应有</w:t>
      </w:r>
      <w:proofErr w:type="gramStart"/>
      <w:r w:rsidR="008259C4" w:rsidRPr="00AF3D05">
        <w:rPr>
          <w:rFonts w:ascii="Times New Roman" w:eastAsia="宋体" w:hAnsi="Times New Roman" w:cs="Times New Roman"/>
          <w:szCs w:val="24"/>
        </w:rPr>
        <w:t>效</w:t>
      </w:r>
      <w:proofErr w:type="gramEnd"/>
      <w:r w:rsidR="008259C4" w:rsidRPr="00AF3D05">
        <w:rPr>
          <w:rFonts w:ascii="Times New Roman" w:eastAsia="宋体" w:hAnsi="Times New Roman" w:cs="Times New Roman"/>
          <w:szCs w:val="24"/>
        </w:rPr>
        <w:t>分类收集，合理堆放于垃圾站房。</w:t>
      </w:r>
    </w:p>
    <w:p w14:paraId="4EAA4225" w14:textId="4DDF7377" w:rsidR="008259C4" w:rsidRPr="00AF3D05" w:rsidRDefault="00E41906" w:rsidP="00B32ABC">
      <w:pPr>
        <w:keepNext/>
        <w:keepLines/>
        <w:adjustRightInd w:val="0"/>
        <w:snapToGrid w:val="0"/>
        <w:spacing w:line="500" w:lineRule="exact"/>
        <w:outlineLvl w:val="2"/>
        <w:rPr>
          <w:rFonts w:ascii="Times New Roman" w:eastAsia="宋体" w:hAnsi="Times New Roman" w:cs="Times New Roman"/>
          <w:b/>
          <w:bCs/>
          <w:szCs w:val="24"/>
        </w:rPr>
      </w:pPr>
      <w:bookmarkStart w:id="193" w:name="_Toc465085116"/>
      <w:bookmarkStart w:id="194" w:name="_Toc466636081"/>
      <w:bookmarkStart w:id="195" w:name="_Toc505542591"/>
      <w:r>
        <w:rPr>
          <w:rFonts w:ascii="Times New Roman" w:eastAsia="宋体" w:hAnsi="Times New Roman" w:cs="Times New Roman" w:hint="eastAsia"/>
          <w:b/>
          <w:bCs/>
          <w:szCs w:val="24"/>
        </w:rPr>
        <w:t>8</w:t>
      </w:r>
      <w:r w:rsidR="008259C4" w:rsidRPr="00AF3D05">
        <w:rPr>
          <w:rFonts w:ascii="Times New Roman" w:eastAsia="宋体" w:hAnsi="Times New Roman" w:cs="Times New Roman"/>
          <w:b/>
          <w:bCs/>
          <w:szCs w:val="24"/>
        </w:rPr>
        <w:t xml:space="preserve">.2.2 </w:t>
      </w:r>
      <w:r w:rsidR="008259C4" w:rsidRPr="00AF3D05">
        <w:rPr>
          <w:rFonts w:ascii="Times New Roman" w:eastAsia="宋体" w:hAnsi="Times New Roman" w:cs="Times New Roman"/>
          <w:b/>
          <w:bCs/>
          <w:szCs w:val="24"/>
        </w:rPr>
        <w:t>处理工艺</w:t>
      </w:r>
      <w:bookmarkEnd w:id="193"/>
      <w:bookmarkEnd w:id="194"/>
      <w:bookmarkEnd w:id="195"/>
    </w:p>
    <w:p w14:paraId="74B86054" w14:textId="105D7D1E" w:rsidR="008259C4" w:rsidRPr="00AF3D05" w:rsidRDefault="00E41906"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.2.2.1 </w:t>
      </w:r>
      <w:r w:rsidR="008259C4" w:rsidRPr="00AF3D05">
        <w:rPr>
          <w:rFonts w:ascii="Times New Roman" w:eastAsia="宋体" w:hAnsi="Times New Roman" w:cs="Times New Roman"/>
          <w:szCs w:val="24"/>
        </w:rPr>
        <w:t>鼓励垃圾站房内配置垃圾压缩设备，实现减量化可减少垃圾外运处置工</w:t>
      </w:r>
      <w:r w:rsidR="008259C4" w:rsidRPr="00AF3D05">
        <w:rPr>
          <w:rFonts w:ascii="Times New Roman" w:eastAsia="宋体" w:hAnsi="Times New Roman" w:cs="Times New Roman"/>
          <w:szCs w:val="24"/>
        </w:rPr>
        <w:lastRenderedPageBreak/>
        <w:t>作量。</w:t>
      </w:r>
    </w:p>
    <w:p w14:paraId="60545D04" w14:textId="6D95960D" w:rsidR="008259C4" w:rsidRPr="00AF3D05" w:rsidRDefault="00E41906" w:rsidP="00B32ABC">
      <w:pPr>
        <w:adjustRightInd w:val="0"/>
        <w:snapToGrid w:val="0"/>
        <w:spacing w:line="500" w:lineRule="exac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.2.2.2 </w:t>
      </w:r>
      <w:r w:rsidR="008259C4" w:rsidRPr="00AF3D05">
        <w:rPr>
          <w:rFonts w:ascii="Times New Roman" w:eastAsia="宋体" w:hAnsi="Times New Roman" w:cs="Times New Roman"/>
          <w:szCs w:val="24"/>
        </w:rPr>
        <w:t>鼓励实施餐厨垃圾就地</w:t>
      </w:r>
      <w:proofErr w:type="gramStart"/>
      <w:r w:rsidR="008259C4" w:rsidRPr="00AF3D05">
        <w:rPr>
          <w:rFonts w:ascii="Times New Roman" w:eastAsia="宋体" w:hAnsi="Times New Roman" w:cs="Times New Roman"/>
          <w:szCs w:val="24"/>
        </w:rPr>
        <w:t>资源化回</w:t>
      </w:r>
      <w:proofErr w:type="gramEnd"/>
      <w:r w:rsidR="008259C4" w:rsidRPr="00AF3D05">
        <w:rPr>
          <w:rFonts w:ascii="Times New Roman" w:eastAsia="宋体" w:hAnsi="Times New Roman" w:cs="Times New Roman"/>
          <w:szCs w:val="24"/>
        </w:rPr>
        <w:t>用，如将餐厨垃圾处理成肥料等用于绿化、农用。</w:t>
      </w:r>
    </w:p>
    <w:p w14:paraId="1F814EE0" w14:textId="1EAA6CBB" w:rsidR="008259C4" w:rsidRPr="00AF3D05" w:rsidRDefault="00E41906" w:rsidP="00B32ABC">
      <w:pPr>
        <w:keepNext/>
        <w:keepLines/>
        <w:adjustRightInd w:val="0"/>
        <w:snapToGrid w:val="0"/>
        <w:spacing w:line="500" w:lineRule="exact"/>
        <w:outlineLvl w:val="2"/>
        <w:rPr>
          <w:rFonts w:ascii="Times New Roman" w:eastAsia="宋体" w:hAnsi="Times New Roman" w:cs="Times New Roman"/>
          <w:b/>
          <w:bCs/>
          <w:szCs w:val="24"/>
        </w:rPr>
      </w:pPr>
      <w:bookmarkStart w:id="196" w:name="_Toc465085117"/>
      <w:bookmarkStart w:id="197" w:name="_Toc466636082"/>
      <w:bookmarkStart w:id="198" w:name="_Toc505542592"/>
      <w:r>
        <w:rPr>
          <w:rFonts w:ascii="Times New Roman" w:eastAsia="宋体" w:hAnsi="Times New Roman" w:cs="Times New Roman" w:hint="eastAsia"/>
          <w:b/>
          <w:bCs/>
          <w:szCs w:val="24"/>
        </w:rPr>
        <w:t>8</w:t>
      </w:r>
      <w:r w:rsidR="008259C4" w:rsidRPr="00AF3D05">
        <w:rPr>
          <w:rFonts w:ascii="Times New Roman" w:eastAsia="宋体" w:hAnsi="Times New Roman" w:cs="Times New Roman"/>
          <w:b/>
          <w:bCs/>
          <w:szCs w:val="24"/>
        </w:rPr>
        <w:t xml:space="preserve">.2.3 </w:t>
      </w:r>
      <w:r w:rsidR="008259C4" w:rsidRPr="00AF3D05">
        <w:rPr>
          <w:rFonts w:ascii="Times New Roman" w:eastAsia="宋体" w:hAnsi="Times New Roman" w:cs="Times New Roman"/>
          <w:b/>
          <w:bCs/>
          <w:szCs w:val="24"/>
        </w:rPr>
        <w:t>垃圾站房</w:t>
      </w:r>
      <w:bookmarkEnd w:id="196"/>
      <w:bookmarkEnd w:id="197"/>
      <w:bookmarkEnd w:id="198"/>
    </w:p>
    <w:p w14:paraId="3EBBBAD8" w14:textId="0B1A0D17" w:rsidR="008259C4" w:rsidRPr="00AF3D05" w:rsidRDefault="00E41906" w:rsidP="00B32ABC">
      <w:pPr>
        <w:adjustRightInd w:val="0"/>
        <w:snapToGrid w:val="0"/>
        <w:spacing w:line="500" w:lineRule="atLeas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.2.3.1 </w:t>
      </w:r>
      <w:r w:rsidR="008259C4" w:rsidRPr="00AF3D05">
        <w:rPr>
          <w:rFonts w:ascii="Times New Roman" w:eastAsia="宋体" w:hAnsi="Times New Roman" w:cs="Times New Roman"/>
          <w:szCs w:val="24"/>
        </w:rPr>
        <w:t>垃圾站房应有密闭措施，防止风吹、雨</w:t>
      </w:r>
      <w:proofErr w:type="gramStart"/>
      <w:r w:rsidR="008259C4" w:rsidRPr="00AF3D05">
        <w:rPr>
          <w:rFonts w:ascii="Times New Roman" w:eastAsia="宋体" w:hAnsi="Times New Roman" w:cs="Times New Roman"/>
          <w:szCs w:val="24"/>
        </w:rPr>
        <w:t>淋导致</w:t>
      </w:r>
      <w:proofErr w:type="gramEnd"/>
      <w:r w:rsidR="008259C4" w:rsidRPr="00AF3D05">
        <w:rPr>
          <w:rFonts w:ascii="Times New Roman" w:eastAsia="宋体" w:hAnsi="Times New Roman" w:cs="Times New Roman"/>
          <w:szCs w:val="24"/>
        </w:rPr>
        <w:t>垃圾散落对环境造成污染。</w:t>
      </w:r>
    </w:p>
    <w:p w14:paraId="42FBD7A5" w14:textId="0174E5F4" w:rsidR="008259C4" w:rsidRPr="00AF3D05" w:rsidRDefault="00E41906" w:rsidP="00B32ABC">
      <w:pPr>
        <w:adjustRightInd w:val="0"/>
        <w:snapToGrid w:val="0"/>
        <w:spacing w:line="500" w:lineRule="atLeas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.2.3.2 </w:t>
      </w:r>
      <w:proofErr w:type="gramStart"/>
      <w:r w:rsidR="008259C4" w:rsidRPr="00AF3D05">
        <w:rPr>
          <w:rFonts w:ascii="Times New Roman" w:eastAsia="宋体" w:hAnsi="Times New Roman" w:cs="Times New Roman"/>
          <w:szCs w:val="24"/>
        </w:rPr>
        <w:t>垃圾站房宜设</w:t>
      </w:r>
      <w:proofErr w:type="gramEnd"/>
      <w:r w:rsidR="008259C4" w:rsidRPr="00AF3D05">
        <w:rPr>
          <w:rFonts w:ascii="Times New Roman" w:eastAsia="宋体" w:hAnsi="Times New Roman" w:cs="Times New Roman"/>
          <w:szCs w:val="24"/>
        </w:rPr>
        <w:t>冲洗和排水设施，并定期进行冲洗、消毒、杀灭蚊蝇。</w:t>
      </w:r>
    </w:p>
    <w:p w14:paraId="528CB35A" w14:textId="7CA676C3" w:rsidR="008259C4" w:rsidRPr="00AF3D05" w:rsidRDefault="00E41906" w:rsidP="00B32ABC">
      <w:pPr>
        <w:adjustRightInd w:val="0"/>
        <w:snapToGrid w:val="0"/>
        <w:spacing w:line="500" w:lineRule="atLeast"/>
        <w:rPr>
          <w:rFonts w:ascii="Times New Roman" w:eastAsia="宋体" w:hAnsi="Times New Roman" w:cs="Times New Roman"/>
          <w:szCs w:val="24"/>
        </w:rPr>
      </w:pPr>
      <w:r>
        <w:rPr>
          <w:rFonts w:ascii="Times New Roman" w:eastAsia="宋体" w:hAnsi="Times New Roman" w:cs="Times New Roman" w:hint="eastAsia"/>
          <w:szCs w:val="24"/>
        </w:rPr>
        <w:t>8</w:t>
      </w:r>
      <w:r w:rsidR="008259C4" w:rsidRPr="00AF3D05">
        <w:rPr>
          <w:rFonts w:ascii="Times New Roman" w:eastAsia="宋体" w:hAnsi="Times New Roman" w:cs="Times New Roman"/>
          <w:szCs w:val="24"/>
        </w:rPr>
        <w:t xml:space="preserve">.2.3.3 </w:t>
      </w:r>
      <w:r w:rsidR="008259C4" w:rsidRPr="00AF3D05">
        <w:rPr>
          <w:rFonts w:ascii="Times New Roman" w:eastAsia="宋体" w:hAnsi="Times New Roman" w:cs="Times New Roman"/>
          <w:szCs w:val="24"/>
        </w:rPr>
        <w:t>存放垃圾宜及时清运，交予环卫部门认可的机构处置。</w:t>
      </w:r>
    </w:p>
    <w:p w14:paraId="7AC95870" w14:textId="46D64DA0" w:rsidR="008259C4" w:rsidRDefault="00E41906" w:rsidP="00B32ABC">
      <w:pPr>
        <w:keepNext/>
        <w:keepLines/>
        <w:adjustRightInd w:val="0"/>
        <w:snapToGrid w:val="0"/>
        <w:spacing w:line="500" w:lineRule="exact"/>
        <w:outlineLvl w:val="1"/>
        <w:rPr>
          <w:rFonts w:ascii="Times New Roman" w:eastAsiaTheme="majorEastAsia" w:hAnsi="Times New Roman" w:cs="Times New Roman"/>
          <w:b/>
          <w:bCs/>
          <w:szCs w:val="24"/>
        </w:rPr>
      </w:pPr>
      <w:bookmarkStart w:id="199" w:name="_Toc465085118"/>
      <w:bookmarkStart w:id="200" w:name="_Toc505542593"/>
      <w:r>
        <w:rPr>
          <w:rFonts w:ascii="Times New Roman" w:eastAsiaTheme="majorEastAsia" w:hAnsi="Times New Roman" w:cs="Times New Roman" w:hint="eastAsia"/>
          <w:b/>
          <w:bCs/>
          <w:szCs w:val="24"/>
        </w:rPr>
        <w:t>8</w:t>
      </w:r>
      <w:r w:rsidR="008259C4" w:rsidRPr="00B32ABC">
        <w:rPr>
          <w:rFonts w:ascii="Times New Roman" w:eastAsiaTheme="majorEastAsia" w:hAnsi="Times New Roman" w:cs="Times New Roman"/>
          <w:b/>
          <w:bCs/>
          <w:szCs w:val="24"/>
        </w:rPr>
        <w:t xml:space="preserve">.3 </w:t>
      </w:r>
      <w:r w:rsidR="008259C4" w:rsidRPr="00B32ABC">
        <w:rPr>
          <w:rFonts w:ascii="Times New Roman" w:eastAsiaTheme="majorEastAsia" w:hAnsi="Times New Roman" w:cs="Times New Roman"/>
          <w:b/>
          <w:bCs/>
          <w:szCs w:val="24"/>
        </w:rPr>
        <w:t>环境卫生</w:t>
      </w:r>
      <w:bookmarkEnd w:id="199"/>
      <w:bookmarkEnd w:id="200"/>
    </w:p>
    <w:p w14:paraId="0CD1E0F1" w14:textId="0B334B27" w:rsidR="00501D85" w:rsidRDefault="002D0DBF" w:rsidP="002C36B0">
      <w:pPr>
        <w:adjustRightInd w:val="0"/>
        <w:snapToGrid w:val="0"/>
        <w:spacing w:line="500" w:lineRule="exact"/>
        <w:rPr>
          <w:rFonts w:ascii="Times New Roman" w:hAnsi="Times New Roman" w:cs="Times New Roman"/>
        </w:rPr>
      </w:pPr>
      <w:r w:rsidRPr="002C36B0">
        <w:rPr>
          <w:rFonts w:ascii="Times New Roman" w:hAnsi="Times New Roman" w:cs="Times New Roman" w:hint="eastAsia"/>
        </w:rPr>
        <w:t xml:space="preserve">8.3.1 </w:t>
      </w:r>
      <w:r w:rsidR="00501D85">
        <w:rPr>
          <w:rFonts w:ascii="Times New Roman" w:hAnsi="Times New Roman" w:cs="Times New Roman" w:hint="eastAsia"/>
        </w:rPr>
        <w:t>建筑物外墙墙面装饰材料宜选择易于清洁的耐气候性强的材质。</w:t>
      </w:r>
    </w:p>
    <w:p w14:paraId="55AC51E6" w14:textId="06BAEB64" w:rsidR="00501D85" w:rsidRDefault="005D578D" w:rsidP="005D578D">
      <w:pPr>
        <w:widowControl/>
        <w:adjustRightInd w:val="0"/>
        <w:snapToGrid w:val="0"/>
        <w:spacing w:line="500" w:lineRule="exact"/>
        <w:jc w:val="left"/>
        <w:rPr>
          <w:rFonts w:ascii="Times New Roman" w:eastAsia="宋体" w:hAnsi="Times New Roman" w:cs="Times New Roman"/>
          <w:kern w:val="0"/>
        </w:rPr>
      </w:pPr>
      <w:r w:rsidRPr="004B6FD0">
        <w:rPr>
          <w:rFonts w:ascii="Times New Roman" w:eastAsia="宋体" w:hAnsi="Times New Roman" w:cs="Times New Roman" w:hint="eastAsia"/>
          <w:kern w:val="0"/>
        </w:rPr>
        <w:t>8.3.</w:t>
      </w:r>
      <w:r>
        <w:rPr>
          <w:rFonts w:ascii="Times New Roman" w:eastAsia="宋体" w:hAnsi="Times New Roman" w:cs="Times New Roman" w:hint="eastAsia"/>
          <w:kern w:val="0"/>
        </w:rPr>
        <w:t xml:space="preserve">2 </w:t>
      </w:r>
      <w:r w:rsidR="00501D85">
        <w:rPr>
          <w:rFonts w:ascii="Times New Roman" w:eastAsia="宋体" w:hAnsi="Times New Roman" w:cs="Times New Roman" w:hint="eastAsia"/>
          <w:kern w:val="0"/>
        </w:rPr>
        <w:t>建筑</w:t>
      </w:r>
      <w:r w:rsidR="002C36B0">
        <w:rPr>
          <w:rFonts w:ascii="Times New Roman" w:eastAsia="宋体" w:hAnsi="Times New Roman" w:cs="Times New Roman" w:hint="eastAsia"/>
          <w:kern w:val="0"/>
        </w:rPr>
        <w:t>设计应满足</w:t>
      </w:r>
      <w:r w:rsidR="00501D85">
        <w:rPr>
          <w:rFonts w:ascii="Times New Roman" w:eastAsia="宋体" w:hAnsi="Times New Roman" w:cs="Times New Roman" w:hint="eastAsia"/>
          <w:kern w:val="0"/>
        </w:rPr>
        <w:t>外表面的阴角、</w:t>
      </w:r>
      <w:proofErr w:type="gramStart"/>
      <w:r w:rsidR="00501D85">
        <w:rPr>
          <w:rFonts w:ascii="Times New Roman" w:eastAsia="宋体" w:hAnsi="Times New Roman" w:cs="Times New Roman" w:hint="eastAsia"/>
          <w:kern w:val="0"/>
        </w:rPr>
        <w:t>凹</w:t>
      </w:r>
      <w:proofErr w:type="gramEnd"/>
      <w:r w:rsidR="00501D85">
        <w:rPr>
          <w:rFonts w:ascii="Times New Roman" w:eastAsia="宋体" w:hAnsi="Times New Roman" w:cs="Times New Roman" w:hint="eastAsia"/>
          <w:kern w:val="0"/>
        </w:rPr>
        <w:t>线等部位易于清洗</w:t>
      </w:r>
      <w:r w:rsidR="0067386E">
        <w:rPr>
          <w:rFonts w:ascii="Times New Roman" w:eastAsia="宋体" w:hAnsi="Times New Roman" w:cs="Times New Roman" w:hint="eastAsia"/>
          <w:kern w:val="0"/>
        </w:rPr>
        <w:t>的需要</w:t>
      </w:r>
      <w:r w:rsidR="00501D85">
        <w:rPr>
          <w:rFonts w:ascii="Times New Roman" w:eastAsia="宋体" w:hAnsi="Times New Roman" w:cs="Times New Roman" w:hint="eastAsia"/>
          <w:kern w:val="0"/>
        </w:rPr>
        <w:t>。</w:t>
      </w:r>
    </w:p>
    <w:p w14:paraId="071F8414" w14:textId="32265014" w:rsidR="00F36B01" w:rsidRPr="00F36B01" w:rsidRDefault="005D578D" w:rsidP="005D578D">
      <w:pPr>
        <w:widowControl/>
        <w:adjustRightInd w:val="0"/>
        <w:snapToGrid w:val="0"/>
        <w:spacing w:line="500" w:lineRule="exact"/>
        <w:jc w:val="left"/>
        <w:rPr>
          <w:rFonts w:ascii="Times New Roman" w:eastAsia="宋体" w:hAnsi="Times New Roman" w:cs="Times New Roman"/>
          <w:kern w:val="0"/>
        </w:rPr>
      </w:pPr>
      <w:r w:rsidRPr="004B6FD0">
        <w:rPr>
          <w:rFonts w:ascii="Times New Roman" w:eastAsia="宋体" w:hAnsi="Times New Roman" w:cs="Times New Roman" w:hint="eastAsia"/>
          <w:kern w:val="0"/>
        </w:rPr>
        <w:t>8.3.</w:t>
      </w:r>
      <w:r>
        <w:rPr>
          <w:rFonts w:ascii="Times New Roman" w:eastAsia="宋体" w:hAnsi="Times New Roman" w:cs="Times New Roman" w:hint="eastAsia"/>
          <w:kern w:val="0"/>
        </w:rPr>
        <w:t xml:space="preserve">3 </w:t>
      </w:r>
      <w:r w:rsidR="00F36B01">
        <w:rPr>
          <w:rFonts w:ascii="Times New Roman" w:eastAsia="宋体" w:hAnsi="Times New Roman" w:cs="Times New Roman" w:hint="eastAsia"/>
          <w:kern w:val="0"/>
        </w:rPr>
        <w:t>室外设置的垃圾桶的服务半径宜不大于</w:t>
      </w:r>
      <w:r w:rsidR="00F36B01">
        <w:rPr>
          <w:rFonts w:ascii="Times New Roman" w:eastAsia="宋体" w:hAnsi="Times New Roman" w:cs="Times New Roman" w:hint="eastAsia"/>
          <w:kern w:val="0"/>
        </w:rPr>
        <w:t>10m</w:t>
      </w:r>
      <w:r w:rsidR="00F36B01">
        <w:rPr>
          <w:rFonts w:ascii="Times New Roman" w:eastAsia="宋体" w:hAnsi="Times New Roman" w:cs="Times New Roman" w:hint="eastAsia"/>
          <w:kern w:val="0"/>
        </w:rPr>
        <w:t>。</w:t>
      </w:r>
    </w:p>
    <w:p w14:paraId="2E7DDF29" w14:textId="6FEB7CEC" w:rsidR="00F36B01" w:rsidRDefault="005D578D" w:rsidP="005D578D">
      <w:pPr>
        <w:widowControl/>
        <w:adjustRightInd w:val="0"/>
        <w:snapToGrid w:val="0"/>
        <w:spacing w:line="500" w:lineRule="exact"/>
        <w:jc w:val="left"/>
        <w:rPr>
          <w:rFonts w:ascii="Times New Roman" w:eastAsia="宋体" w:hAnsi="Times New Roman" w:cs="Times New Roman"/>
          <w:kern w:val="0"/>
        </w:rPr>
      </w:pPr>
      <w:r w:rsidRPr="004B6FD0">
        <w:rPr>
          <w:rFonts w:ascii="Times New Roman" w:eastAsia="宋体" w:hAnsi="Times New Roman" w:cs="Times New Roman" w:hint="eastAsia"/>
          <w:kern w:val="0"/>
        </w:rPr>
        <w:t>8.3.</w:t>
      </w:r>
      <w:r>
        <w:rPr>
          <w:rFonts w:ascii="Times New Roman" w:eastAsia="宋体" w:hAnsi="Times New Roman" w:cs="Times New Roman" w:hint="eastAsia"/>
          <w:kern w:val="0"/>
        </w:rPr>
        <w:t xml:space="preserve">4 </w:t>
      </w:r>
      <w:r w:rsidR="00F36B01">
        <w:rPr>
          <w:rFonts w:ascii="Times New Roman" w:eastAsia="宋体" w:hAnsi="Times New Roman" w:cs="Times New Roman" w:hint="eastAsia"/>
          <w:kern w:val="0"/>
        </w:rPr>
        <w:t>室外应设置固定的场地冲洗设施。</w:t>
      </w:r>
    </w:p>
    <w:p w14:paraId="73D45E93" w14:textId="189833AF" w:rsidR="00F36B01" w:rsidRDefault="005D578D" w:rsidP="005D578D">
      <w:pPr>
        <w:widowControl/>
        <w:adjustRightInd w:val="0"/>
        <w:snapToGrid w:val="0"/>
        <w:spacing w:line="500" w:lineRule="exact"/>
        <w:jc w:val="left"/>
        <w:rPr>
          <w:rFonts w:ascii="Times New Roman" w:eastAsia="宋体" w:hAnsi="Times New Roman" w:cs="Times New Roman"/>
          <w:kern w:val="0"/>
        </w:rPr>
      </w:pPr>
      <w:r w:rsidRPr="004B6FD0">
        <w:rPr>
          <w:rFonts w:ascii="Times New Roman" w:eastAsia="宋体" w:hAnsi="Times New Roman" w:cs="Times New Roman" w:hint="eastAsia"/>
          <w:kern w:val="0"/>
        </w:rPr>
        <w:t>8.3.</w:t>
      </w:r>
      <w:r>
        <w:rPr>
          <w:rFonts w:ascii="Times New Roman" w:eastAsia="宋体" w:hAnsi="Times New Roman" w:cs="Times New Roman" w:hint="eastAsia"/>
          <w:kern w:val="0"/>
        </w:rPr>
        <w:t xml:space="preserve">5 </w:t>
      </w:r>
      <w:r w:rsidR="00F36B01">
        <w:rPr>
          <w:rFonts w:ascii="Times New Roman" w:eastAsia="宋体" w:hAnsi="Times New Roman" w:cs="Times New Roman" w:hint="eastAsia"/>
          <w:kern w:val="0"/>
        </w:rPr>
        <w:t>设有房车营地时，应设置与房车上下水及电源驳接的设施。</w:t>
      </w:r>
    </w:p>
    <w:p w14:paraId="707E9642" w14:textId="661A5012" w:rsidR="00F36B01" w:rsidRDefault="005D578D" w:rsidP="005D578D">
      <w:pPr>
        <w:widowControl/>
        <w:adjustRightInd w:val="0"/>
        <w:snapToGrid w:val="0"/>
        <w:spacing w:line="500" w:lineRule="exact"/>
        <w:jc w:val="left"/>
        <w:rPr>
          <w:rFonts w:ascii="Times New Roman" w:eastAsia="宋体" w:hAnsi="Times New Roman" w:cs="Times New Roman"/>
          <w:kern w:val="0"/>
        </w:rPr>
      </w:pPr>
      <w:r w:rsidRPr="004B6FD0">
        <w:rPr>
          <w:rFonts w:ascii="Times New Roman" w:eastAsia="宋体" w:hAnsi="Times New Roman" w:cs="Times New Roman" w:hint="eastAsia"/>
          <w:kern w:val="0"/>
        </w:rPr>
        <w:t>8.3.</w:t>
      </w:r>
      <w:r>
        <w:rPr>
          <w:rFonts w:ascii="Times New Roman" w:eastAsia="宋体" w:hAnsi="Times New Roman" w:cs="Times New Roman" w:hint="eastAsia"/>
          <w:kern w:val="0"/>
        </w:rPr>
        <w:t xml:space="preserve">6 </w:t>
      </w:r>
      <w:r w:rsidR="00F36B01">
        <w:rPr>
          <w:rFonts w:ascii="Times New Roman" w:eastAsia="宋体" w:hAnsi="Times New Roman" w:cs="Times New Roman" w:hint="eastAsia"/>
          <w:kern w:val="0"/>
        </w:rPr>
        <w:t>室外人员</w:t>
      </w:r>
      <w:r w:rsidR="00D24B39">
        <w:rPr>
          <w:rFonts w:ascii="Times New Roman" w:eastAsia="宋体" w:hAnsi="Times New Roman" w:cs="Times New Roman" w:hint="eastAsia"/>
          <w:kern w:val="0"/>
        </w:rPr>
        <w:t>聚集广场应采用防臭雨水口并加密其间距。</w:t>
      </w:r>
    </w:p>
    <w:p w14:paraId="65C5BA8A" w14:textId="49CCCB41" w:rsidR="00D24B39" w:rsidRDefault="005D578D" w:rsidP="005D578D">
      <w:pPr>
        <w:widowControl/>
        <w:adjustRightInd w:val="0"/>
        <w:snapToGrid w:val="0"/>
        <w:spacing w:line="500" w:lineRule="exact"/>
        <w:jc w:val="left"/>
        <w:rPr>
          <w:rFonts w:ascii="Times New Roman" w:eastAsia="宋体" w:hAnsi="Times New Roman" w:cs="Times New Roman"/>
          <w:kern w:val="0"/>
        </w:rPr>
      </w:pPr>
      <w:r w:rsidRPr="004B6FD0">
        <w:rPr>
          <w:rFonts w:ascii="Times New Roman" w:eastAsia="宋体" w:hAnsi="Times New Roman" w:cs="Times New Roman" w:hint="eastAsia"/>
          <w:kern w:val="0"/>
        </w:rPr>
        <w:t>8.3.</w:t>
      </w:r>
      <w:r>
        <w:rPr>
          <w:rFonts w:ascii="Times New Roman" w:eastAsia="宋体" w:hAnsi="Times New Roman" w:cs="Times New Roman" w:hint="eastAsia"/>
          <w:kern w:val="0"/>
        </w:rPr>
        <w:t xml:space="preserve">7 </w:t>
      </w:r>
      <w:r w:rsidR="00D24B39">
        <w:rPr>
          <w:rFonts w:ascii="Times New Roman" w:eastAsia="宋体" w:hAnsi="Times New Roman" w:cs="Times New Roman" w:hint="eastAsia"/>
          <w:kern w:val="0"/>
        </w:rPr>
        <w:t>室外</w:t>
      </w:r>
      <w:proofErr w:type="gramStart"/>
      <w:r w:rsidR="00D24B39">
        <w:rPr>
          <w:rFonts w:ascii="Times New Roman" w:eastAsia="宋体" w:hAnsi="Times New Roman" w:cs="Times New Roman" w:hint="eastAsia"/>
          <w:kern w:val="0"/>
        </w:rPr>
        <w:t>宜合理</w:t>
      </w:r>
      <w:proofErr w:type="gramEnd"/>
      <w:r w:rsidR="00D24B39">
        <w:rPr>
          <w:rFonts w:ascii="Times New Roman" w:eastAsia="宋体" w:hAnsi="Times New Roman" w:cs="Times New Roman" w:hint="eastAsia"/>
          <w:kern w:val="0"/>
        </w:rPr>
        <w:t>设置灭蚊灯。</w:t>
      </w:r>
    </w:p>
    <w:p w14:paraId="65681EDB" w14:textId="0E167675" w:rsidR="00E37E24" w:rsidRPr="00B32ABC" w:rsidRDefault="008A01EC" w:rsidP="00327082">
      <w:pPr>
        <w:keepNext/>
        <w:keepLines/>
        <w:adjustRightInd w:val="0"/>
        <w:snapToGrid w:val="0"/>
        <w:spacing w:beforeLines="100" w:before="312"/>
        <w:outlineLvl w:val="0"/>
        <w:rPr>
          <w:rFonts w:ascii="Times New Roman" w:eastAsia="宋体" w:hAnsi="Times New Roman" w:cs="Times New Roman"/>
          <w:b/>
          <w:bCs/>
          <w:kern w:val="44"/>
          <w:sz w:val="28"/>
          <w:szCs w:val="28"/>
        </w:rPr>
      </w:pPr>
      <w:bookmarkStart w:id="201" w:name="_Toc505542594"/>
      <w:r w:rsidRPr="00A72B84">
        <w:rPr>
          <w:rFonts w:ascii="Times New Roman" w:eastAsia="宋体" w:hAnsi="Times New Roman" w:cs="Times New Roman"/>
          <w:b/>
          <w:bCs/>
          <w:kern w:val="44"/>
          <w:sz w:val="28"/>
          <w:szCs w:val="28"/>
        </w:rPr>
        <w:t>9</w:t>
      </w:r>
      <w:r w:rsidR="0092188C" w:rsidRPr="00A72B84">
        <w:rPr>
          <w:rFonts w:ascii="Times New Roman" w:eastAsia="宋体" w:hAnsi="Times New Roman" w:cs="Times New Roman"/>
          <w:b/>
          <w:bCs/>
          <w:kern w:val="44"/>
          <w:sz w:val="28"/>
          <w:szCs w:val="28"/>
        </w:rPr>
        <w:t xml:space="preserve"> </w:t>
      </w:r>
      <w:r w:rsidR="0092188C" w:rsidRPr="00A72B84">
        <w:rPr>
          <w:rFonts w:ascii="Times New Roman" w:eastAsia="宋体" w:hAnsi="Times New Roman" w:cs="Times New Roman" w:hint="eastAsia"/>
          <w:b/>
          <w:bCs/>
          <w:kern w:val="44"/>
          <w:sz w:val="28"/>
          <w:szCs w:val="28"/>
        </w:rPr>
        <w:t>人性化</w:t>
      </w:r>
      <w:r w:rsidR="00A016B1">
        <w:rPr>
          <w:rFonts w:ascii="Times New Roman" w:eastAsia="宋体" w:hAnsi="Times New Roman" w:cs="Times New Roman" w:hint="eastAsia"/>
          <w:b/>
          <w:bCs/>
          <w:kern w:val="44"/>
          <w:sz w:val="28"/>
          <w:szCs w:val="28"/>
        </w:rPr>
        <w:t>服务</w:t>
      </w:r>
      <w:r w:rsidR="001C2597">
        <w:rPr>
          <w:rFonts w:ascii="Times New Roman" w:eastAsia="宋体" w:hAnsi="Times New Roman" w:cs="Times New Roman" w:hint="eastAsia"/>
          <w:b/>
          <w:bCs/>
          <w:kern w:val="44"/>
          <w:sz w:val="28"/>
          <w:szCs w:val="28"/>
        </w:rPr>
        <w:t>设施</w:t>
      </w:r>
      <w:bookmarkEnd w:id="201"/>
    </w:p>
    <w:p w14:paraId="6674B7AF" w14:textId="185156D6" w:rsidR="0092188C" w:rsidRPr="00B32ABC" w:rsidRDefault="00C1387F" w:rsidP="00B32ABC">
      <w:pPr>
        <w:keepNext/>
        <w:keepLines/>
        <w:adjustRightInd w:val="0"/>
        <w:snapToGrid w:val="0"/>
        <w:spacing w:line="500" w:lineRule="exact"/>
        <w:outlineLvl w:val="1"/>
        <w:rPr>
          <w:rFonts w:ascii="Times New Roman" w:eastAsiaTheme="majorEastAsia" w:hAnsi="Times New Roman" w:cs="Times New Roman"/>
          <w:b/>
          <w:bCs/>
          <w:szCs w:val="24"/>
        </w:rPr>
      </w:pPr>
      <w:bookmarkStart w:id="202" w:name="_Toc465085120"/>
      <w:bookmarkStart w:id="203" w:name="_Toc505542595"/>
      <w:r>
        <w:rPr>
          <w:rFonts w:ascii="Times New Roman" w:eastAsiaTheme="majorEastAsia" w:hAnsi="Times New Roman" w:cs="Times New Roman" w:hint="eastAsia"/>
          <w:b/>
          <w:bCs/>
          <w:szCs w:val="24"/>
        </w:rPr>
        <w:t>9</w:t>
      </w:r>
      <w:r w:rsidR="00EA0083" w:rsidRPr="00B32ABC">
        <w:rPr>
          <w:rFonts w:ascii="Times New Roman" w:eastAsiaTheme="majorEastAsia" w:hAnsi="Times New Roman" w:cs="Times New Roman"/>
          <w:b/>
          <w:bCs/>
          <w:szCs w:val="24"/>
        </w:rPr>
        <w:t xml:space="preserve">.1 </w:t>
      </w:r>
      <w:r w:rsidR="002F5C5F" w:rsidRPr="00B32ABC">
        <w:rPr>
          <w:rFonts w:ascii="Times New Roman" w:eastAsiaTheme="majorEastAsia" w:hAnsi="Times New Roman" w:cs="Times New Roman"/>
          <w:b/>
          <w:bCs/>
          <w:szCs w:val="24"/>
        </w:rPr>
        <w:t>标志标线</w:t>
      </w:r>
      <w:r w:rsidR="00EA0083" w:rsidRPr="00B32ABC">
        <w:rPr>
          <w:rFonts w:ascii="Times New Roman" w:eastAsiaTheme="majorEastAsia" w:hAnsi="Times New Roman" w:cs="Times New Roman"/>
          <w:b/>
          <w:bCs/>
          <w:szCs w:val="24"/>
        </w:rPr>
        <w:t>系统</w:t>
      </w:r>
      <w:bookmarkEnd w:id="202"/>
      <w:bookmarkEnd w:id="203"/>
    </w:p>
    <w:p w14:paraId="26B7A5A5" w14:textId="037D0159" w:rsidR="00F236BF" w:rsidRPr="00B32ABC" w:rsidRDefault="00C1387F" w:rsidP="00B32ABC">
      <w:pPr>
        <w:keepNext/>
        <w:keepLines/>
        <w:adjustRightInd w:val="0"/>
        <w:snapToGrid w:val="0"/>
        <w:spacing w:line="500" w:lineRule="exact"/>
        <w:outlineLvl w:val="2"/>
        <w:rPr>
          <w:rFonts w:ascii="Times New Roman" w:eastAsia="宋体" w:hAnsi="Times New Roman" w:cs="Times New Roman"/>
          <w:b/>
          <w:bCs/>
          <w:szCs w:val="24"/>
        </w:rPr>
      </w:pPr>
      <w:bookmarkStart w:id="204" w:name="_Toc465085121"/>
      <w:bookmarkStart w:id="205" w:name="_Toc466636086"/>
      <w:bookmarkStart w:id="206" w:name="_Toc505542596"/>
      <w:r>
        <w:rPr>
          <w:rFonts w:ascii="Times New Roman" w:eastAsia="宋体" w:hAnsi="Times New Roman" w:cs="Times New Roman" w:hint="eastAsia"/>
          <w:b/>
          <w:bCs/>
          <w:szCs w:val="24"/>
        </w:rPr>
        <w:t>9</w:t>
      </w:r>
      <w:r w:rsidR="00F236BF" w:rsidRPr="00B32ABC">
        <w:rPr>
          <w:rFonts w:ascii="Times New Roman" w:eastAsia="宋体" w:hAnsi="Times New Roman" w:cs="Times New Roman"/>
          <w:b/>
          <w:bCs/>
          <w:szCs w:val="24"/>
        </w:rPr>
        <w:t>.1.1</w:t>
      </w:r>
      <w:r w:rsidR="004F3FA8">
        <w:rPr>
          <w:rFonts w:ascii="Times New Roman" w:eastAsia="宋体" w:hAnsi="Times New Roman" w:cs="Times New Roman" w:hint="eastAsia"/>
          <w:b/>
          <w:bCs/>
          <w:szCs w:val="24"/>
        </w:rPr>
        <w:t xml:space="preserve"> </w:t>
      </w:r>
      <w:r w:rsidR="00F236BF" w:rsidRPr="00B32ABC">
        <w:rPr>
          <w:rFonts w:ascii="Times New Roman" w:eastAsia="宋体" w:hAnsi="Times New Roman" w:cs="Times New Roman"/>
          <w:b/>
          <w:bCs/>
          <w:szCs w:val="24"/>
        </w:rPr>
        <w:t>标志</w:t>
      </w:r>
      <w:r w:rsidR="0087579E" w:rsidRPr="00B32ABC">
        <w:rPr>
          <w:rFonts w:ascii="Times New Roman" w:eastAsia="宋体" w:hAnsi="Times New Roman" w:cs="Times New Roman"/>
          <w:b/>
          <w:bCs/>
          <w:szCs w:val="24"/>
        </w:rPr>
        <w:t>系统</w:t>
      </w:r>
      <w:bookmarkEnd w:id="204"/>
      <w:bookmarkEnd w:id="205"/>
      <w:bookmarkEnd w:id="206"/>
    </w:p>
    <w:p w14:paraId="6E5A6216" w14:textId="605EC48B" w:rsidR="009E5DA6" w:rsidRPr="006C2BB7" w:rsidRDefault="00A53443"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E246ED" w:rsidRPr="006C2BB7">
        <w:rPr>
          <w:rFonts w:ascii="Times New Roman" w:hAnsi="Times New Roman" w:cs="Times New Roman"/>
        </w:rPr>
        <w:t>.1.1.</w:t>
      </w:r>
      <w:r w:rsidR="001B7CAA" w:rsidRPr="006C2BB7">
        <w:rPr>
          <w:rFonts w:ascii="Times New Roman" w:hAnsi="Times New Roman" w:cs="Times New Roman"/>
        </w:rPr>
        <w:t>1</w:t>
      </w:r>
      <w:r w:rsidR="00A112F9" w:rsidRPr="006C2BB7">
        <w:rPr>
          <w:rFonts w:ascii="Times New Roman" w:hAnsi="Times New Roman" w:cs="Times New Roman"/>
        </w:rPr>
        <w:t xml:space="preserve"> </w:t>
      </w:r>
      <w:r w:rsidR="001B7CAA" w:rsidRPr="006C2BB7">
        <w:rPr>
          <w:rFonts w:ascii="Times New Roman" w:hAnsi="Times New Roman" w:cs="Times New Roman" w:hint="eastAsia"/>
        </w:rPr>
        <w:t>标志系统的设置形式</w:t>
      </w:r>
      <w:r w:rsidR="00621F25" w:rsidRPr="001A79F9">
        <w:rPr>
          <w:rFonts w:ascii="Times New Roman" w:hAnsi="Times New Roman" w:cs="Times New Roman" w:hint="eastAsia"/>
        </w:rPr>
        <w:t>、色彩、字体及尺寸</w:t>
      </w:r>
      <w:r w:rsidR="001B7CAA" w:rsidRPr="006C2BB7">
        <w:rPr>
          <w:rFonts w:ascii="Times New Roman" w:hAnsi="Times New Roman" w:cs="Times New Roman" w:hint="eastAsia"/>
        </w:rPr>
        <w:t>应符合</w:t>
      </w:r>
      <w:r w:rsidR="00667C12">
        <w:rPr>
          <w:rFonts w:ascii="Times New Roman" w:hAnsi="Times New Roman" w:cs="Times New Roman" w:hint="eastAsia"/>
        </w:rPr>
        <w:t>现行标准《</w:t>
      </w:r>
      <w:r w:rsidR="00667C12" w:rsidRPr="002A0299">
        <w:rPr>
          <w:rFonts w:ascii="Times New Roman" w:hint="eastAsia"/>
        </w:rPr>
        <w:t>道路交通标志和标线</w:t>
      </w:r>
      <w:r w:rsidR="00667C12">
        <w:rPr>
          <w:rFonts w:ascii="Times New Roman" w:hint="eastAsia"/>
        </w:rPr>
        <w:t>》（</w:t>
      </w:r>
      <w:r w:rsidR="001B7CAA" w:rsidRPr="006C2BB7">
        <w:rPr>
          <w:rFonts w:ascii="Times New Roman" w:hAnsi="Times New Roman" w:cs="Times New Roman"/>
        </w:rPr>
        <w:t>GB</w:t>
      </w:r>
      <w:r w:rsidR="00667C12">
        <w:rPr>
          <w:rFonts w:ascii="Times New Roman" w:hAnsi="Times New Roman" w:cs="Times New Roman" w:hint="eastAsia"/>
        </w:rPr>
        <w:t xml:space="preserve"> </w:t>
      </w:r>
      <w:r w:rsidR="001B7CAA" w:rsidRPr="006C2BB7">
        <w:rPr>
          <w:rFonts w:ascii="Times New Roman" w:hAnsi="Times New Roman" w:cs="Times New Roman"/>
        </w:rPr>
        <w:t>5768</w:t>
      </w:r>
      <w:r w:rsidR="00667C12">
        <w:rPr>
          <w:rFonts w:ascii="Times New Roman" w:hAnsi="Times New Roman" w:cs="Times New Roman" w:hint="eastAsia"/>
        </w:rPr>
        <w:t>）</w:t>
      </w:r>
      <w:r w:rsidR="001B7CAA" w:rsidRPr="006C2BB7">
        <w:rPr>
          <w:rFonts w:ascii="Times New Roman" w:hAnsi="Times New Roman" w:cs="Times New Roman" w:hint="eastAsia"/>
        </w:rPr>
        <w:t>的</w:t>
      </w:r>
      <w:r w:rsidR="009E5DA6" w:rsidRPr="006C2BB7">
        <w:rPr>
          <w:rFonts w:ascii="Times New Roman" w:hAnsi="Times New Roman" w:cs="Times New Roman" w:hint="eastAsia"/>
        </w:rPr>
        <w:t>相关要求</w:t>
      </w:r>
      <w:r w:rsidR="00C1387F">
        <w:rPr>
          <w:rFonts w:ascii="Times New Roman" w:hAnsi="Times New Roman" w:cs="Times New Roman" w:hint="eastAsia"/>
        </w:rPr>
        <w:t>，</w:t>
      </w:r>
      <w:r w:rsidR="00621F25" w:rsidRPr="001A79F9">
        <w:rPr>
          <w:rFonts w:ascii="Times New Roman" w:hAnsi="Times New Roman" w:cs="Times New Roman" w:hint="eastAsia"/>
        </w:rPr>
        <w:t>服务区内指路牌宜做成树状指示</w:t>
      </w:r>
      <w:r w:rsidR="00D44147">
        <w:rPr>
          <w:rFonts w:ascii="Times New Roman" w:hAnsi="Times New Roman" w:cs="Times New Roman" w:hint="eastAsia"/>
        </w:rPr>
        <w:t>图形</w:t>
      </w:r>
      <w:r w:rsidR="00C1387F">
        <w:rPr>
          <w:rFonts w:ascii="Times New Roman" w:hAnsi="Times New Roman" w:cs="Times New Roman" w:hint="eastAsia"/>
        </w:rPr>
        <w:t>。</w:t>
      </w:r>
    </w:p>
    <w:p w14:paraId="1C71DA35" w14:textId="5CB714DA" w:rsidR="0013714F" w:rsidRPr="00AF3D05" w:rsidRDefault="00A53443"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9E5DA6" w:rsidRPr="00AF3D05">
        <w:rPr>
          <w:rFonts w:ascii="Times New Roman" w:hAnsi="Times New Roman" w:cs="Times New Roman"/>
        </w:rPr>
        <w:t>.1.1.2</w:t>
      </w:r>
      <w:r w:rsidR="00583EA3" w:rsidRPr="00AF3D05">
        <w:rPr>
          <w:rFonts w:ascii="Times New Roman" w:hAnsi="Times New Roman" w:cs="Times New Roman"/>
        </w:rPr>
        <w:t xml:space="preserve"> </w:t>
      </w:r>
      <w:r w:rsidR="00583EA3" w:rsidRPr="00AF3D05">
        <w:rPr>
          <w:rFonts w:ascii="Times New Roman" w:hAnsi="Times New Roman" w:cs="Times New Roman"/>
        </w:rPr>
        <w:t>服务区内道路线形急剧</w:t>
      </w:r>
      <w:r w:rsidR="0013714F" w:rsidRPr="00AF3D05">
        <w:rPr>
          <w:rFonts w:ascii="Times New Roman" w:hAnsi="Times New Roman" w:cs="Times New Roman"/>
        </w:rPr>
        <w:t>变化</w:t>
      </w:r>
      <w:r w:rsidR="00C1387F">
        <w:rPr>
          <w:rFonts w:ascii="Times New Roman" w:hAnsi="Times New Roman" w:cs="Times New Roman" w:hint="eastAsia"/>
        </w:rPr>
        <w:t>、</w:t>
      </w:r>
      <w:r w:rsidR="0084746D" w:rsidRPr="00AF3D05">
        <w:rPr>
          <w:rFonts w:ascii="Times New Roman" w:hAnsi="Times New Roman" w:cs="Times New Roman"/>
        </w:rPr>
        <w:t>临近陡坡、深水等危险环境</w:t>
      </w:r>
      <w:r w:rsidR="00C1387F">
        <w:rPr>
          <w:rFonts w:ascii="Times New Roman" w:hAnsi="Times New Roman" w:cs="Times New Roman" w:hint="eastAsia"/>
        </w:rPr>
        <w:t>及</w:t>
      </w:r>
      <w:r w:rsidR="0084746D" w:rsidRPr="00AF3D05">
        <w:rPr>
          <w:rFonts w:ascii="Times New Roman" w:hAnsi="Times New Roman" w:cs="Times New Roman"/>
        </w:rPr>
        <w:t>行人经常穿越</w:t>
      </w:r>
      <w:r w:rsidR="004C661C" w:rsidRPr="00AF3D05">
        <w:rPr>
          <w:rFonts w:ascii="Times New Roman" w:hAnsi="Times New Roman" w:cs="Times New Roman"/>
        </w:rPr>
        <w:t>的</w:t>
      </w:r>
      <w:r w:rsidR="00583EA3" w:rsidRPr="00AF3D05">
        <w:rPr>
          <w:rFonts w:ascii="Times New Roman" w:hAnsi="Times New Roman" w:cs="Times New Roman"/>
        </w:rPr>
        <w:t>车行道</w:t>
      </w:r>
      <w:r w:rsidR="0013714F" w:rsidRPr="00AF3D05">
        <w:rPr>
          <w:rFonts w:ascii="Times New Roman" w:hAnsi="Times New Roman" w:cs="Times New Roman"/>
        </w:rPr>
        <w:t>等位置</w:t>
      </w:r>
      <w:r w:rsidR="0084746D" w:rsidRPr="00AF3D05">
        <w:rPr>
          <w:rFonts w:ascii="Times New Roman" w:hAnsi="Times New Roman" w:cs="Times New Roman"/>
        </w:rPr>
        <w:t>应设置</w:t>
      </w:r>
      <w:r w:rsidR="009E5DA6" w:rsidRPr="00AF3D05">
        <w:rPr>
          <w:rFonts w:ascii="Times New Roman" w:hAnsi="Times New Roman" w:cs="Times New Roman"/>
        </w:rPr>
        <w:t>警告标志</w:t>
      </w:r>
      <w:r w:rsidR="00C1387F">
        <w:rPr>
          <w:rFonts w:ascii="Times New Roman" w:hAnsi="Times New Roman" w:cs="Times New Roman" w:hint="eastAsia"/>
        </w:rPr>
        <w:t>，</w:t>
      </w:r>
      <w:r w:rsidR="0013714F" w:rsidRPr="00AF3D05">
        <w:rPr>
          <w:rFonts w:ascii="Times New Roman" w:hAnsi="Times New Roman" w:cs="Times New Roman"/>
        </w:rPr>
        <w:t>运营过程中针对同一位置连续发生同类事故的区域</w:t>
      </w:r>
      <w:proofErr w:type="gramStart"/>
      <w:r w:rsidR="0013714F" w:rsidRPr="00AF3D05">
        <w:rPr>
          <w:rFonts w:ascii="Times New Roman" w:hAnsi="Times New Roman" w:cs="Times New Roman"/>
        </w:rPr>
        <w:t>宜设置</w:t>
      </w:r>
      <w:proofErr w:type="gramEnd"/>
      <w:r w:rsidR="0013714F" w:rsidRPr="00AF3D05">
        <w:rPr>
          <w:rFonts w:ascii="Times New Roman" w:hAnsi="Times New Roman" w:cs="Times New Roman"/>
        </w:rPr>
        <w:t>警告标志。</w:t>
      </w:r>
    </w:p>
    <w:p w14:paraId="56CCF29A" w14:textId="4BE504C3" w:rsidR="00815174" w:rsidRPr="00AF3D05" w:rsidRDefault="00A53443"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815174" w:rsidRPr="00AF3D05">
        <w:rPr>
          <w:rFonts w:ascii="Times New Roman" w:hAnsi="Times New Roman" w:cs="Times New Roman"/>
        </w:rPr>
        <w:t>.1.1.3</w:t>
      </w:r>
      <w:r w:rsidR="00A112F9">
        <w:rPr>
          <w:rFonts w:ascii="Times New Roman" w:hAnsi="Times New Roman" w:cs="Times New Roman" w:hint="eastAsia"/>
        </w:rPr>
        <w:t xml:space="preserve"> </w:t>
      </w:r>
      <w:r w:rsidR="003A3B9B" w:rsidRPr="00AF3D05">
        <w:rPr>
          <w:rFonts w:ascii="Times New Roman" w:hAnsi="Times New Roman" w:cs="Times New Roman"/>
        </w:rPr>
        <w:t>未设置路障且高差较</w:t>
      </w:r>
      <w:r w:rsidR="00D44147">
        <w:rPr>
          <w:rFonts w:ascii="Times New Roman" w:hAnsi="Times New Roman" w:cs="Times New Roman" w:hint="eastAsia"/>
        </w:rPr>
        <w:t>大</w:t>
      </w:r>
      <w:r w:rsidR="003A3B9B" w:rsidRPr="00AF3D05">
        <w:rPr>
          <w:rFonts w:ascii="Times New Roman" w:hAnsi="Times New Roman" w:cs="Times New Roman"/>
        </w:rPr>
        <w:t>的广场区域、</w:t>
      </w:r>
      <w:r w:rsidR="00AC3036" w:rsidRPr="00AF3D05">
        <w:rPr>
          <w:rFonts w:ascii="Times New Roman" w:hAnsi="Times New Roman" w:cs="Times New Roman"/>
        </w:rPr>
        <w:t>紧临行车道的大面积低矮绿地</w:t>
      </w:r>
      <w:r w:rsidR="003A3B9B" w:rsidRPr="00AF3D05">
        <w:rPr>
          <w:rFonts w:ascii="Times New Roman" w:hAnsi="Times New Roman" w:cs="Times New Roman"/>
        </w:rPr>
        <w:t>、服务区内的深水景观等区域应设置</w:t>
      </w:r>
      <w:r w:rsidR="00815174" w:rsidRPr="00AF3D05">
        <w:rPr>
          <w:rFonts w:ascii="Times New Roman" w:hAnsi="Times New Roman" w:cs="Times New Roman"/>
        </w:rPr>
        <w:t>禁令标志。</w:t>
      </w:r>
    </w:p>
    <w:p w14:paraId="0F83E580" w14:textId="21032F23" w:rsidR="00815174" w:rsidRPr="00AF3D05" w:rsidRDefault="00A53443"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815174" w:rsidRPr="00AF3D05">
        <w:rPr>
          <w:rFonts w:ascii="Times New Roman" w:hAnsi="Times New Roman" w:cs="Times New Roman"/>
        </w:rPr>
        <w:t>.1.1.4</w:t>
      </w:r>
      <w:r w:rsidR="00A112F9">
        <w:rPr>
          <w:rFonts w:ascii="Times New Roman" w:hAnsi="Times New Roman" w:cs="Times New Roman" w:hint="eastAsia"/>
        </w:rPr>
        <w:t xml:space="preserve"> </w:t>
      </w:r>
      <w:r w:rsidR="00EE1743" w:rsidRPr="00AF3D05">
        <w:rPr>
          <w:rFonts w:ascii="Times New Roman" w:hAnsi="Times New Roman" w:cs="Times New Roman"/>
        </w:rPr>
        <w:t>人车共行的道路等区域应设置指示标志</w:t>
      </w:r>
      <w:r w:rsidR="00C1387F">
        <w:rPr>
          <w:rFonts w:ascii="Times New Roman" w:hAnsi="Times New Roman" w:cs="Times New Roman" w:hint="eastAsia"/>
        </w:rPr>
        <w:t>，</w:t>
      </w:r>
      <w:r w:rsidR="00CD5C1F" w:rsidRPr="00AF3D05">
        <w:rPr>
          <w:rFonts w:ascii="Times New Roman" w:hAnsi="Times New Roman" w:cs="Times New Roman"/>
        </w:rPr>
        <w:t>不同类别</w:t>
      </w:r>
      <w:r w:rsidR="00AA0FEF" w:rsidRPr="00AF3D05">
        <w:rPr>
          <w:rFonts w:ascii="Times New Roman" w:hAnsi="Times New Roman" w:cs="Times New Roman"/>
        </w:rPr>
        <w:t>停车区</w:t>
      </w:r>
      <w:r w:rsidR="00CD5C1F" w:rsidRPr="00AF3D05">
        <w:rPr>
          <w:rFonts w:ascii="Times New Roman" w:hAnsi="Times New Roman" w:cs="Times New Roman"/>
        </w:rPr>
        <w:t>的分区</w:t>
      </w:r>
      <w:r w:rsidR="00C63609" w:rsidRPr="00AF3D05">
        <w:rPr>
          <w:rFonts w:ascii="Times New Roman" w:hAnsi="Times New Roman" w:cs="Times New Roman"/>
        </w:rPr>
        <w:t>、</w:t>
      </w:r>
      <w:r w:rsidR="00003951" w:rsidRPr="00AF3D05">
        <w:rPr>
          <w:rFonts w:ascii="Times New Roman" w:hAnsi="Times New Roman" w:cs="Times New Roman"/>
        </w:rPr>
        <w:t>距离目的地较远或路线易混淆</w:t>
      </w:r>
      <w:r w:rsidR="00EE1743" w:rsidRPr="00AF3D05">
        <w:rPr>
          <w:rFonts w:ascii="Times New Roman" w:hAnsi="Times New Roman" w:cs="Times New Roman"/>
        </w:rPr>
        <w:t>等区域</w:t>
      </w:r>
      <w:proofErr w:type="gramStart"/>
      <w:r w:rsidR="00EE1743" w:rsidRPr="00AF3D05">
        <w:rPr>
          <w:rFonts w:ascii="Times New Roman" w:hAnsi="Times New Roman" w:cs="Times New Roman"/>
        </w:rPr>
        <w:t>宜设置</w:t>
      </w:r>
      <w:proofErr w:type="gramEnd"/>
      <w:r w:rsidR="00815174" w:rsidRPr="00AF3D05">
        <w:rPr>
          <w:rFonts w:ascii="Times New Roman" w:hAnsi="Times New Roman" w:cs="Times New Roman"/>
        </w:rPr>
        <w:t>指示标志。</w:t>
      </w:r>
    </w:p>
    <w:p w14:paraId="1AF510AF" w14:textId="27FF479D" w:rsidR="00FE4130" w:rsidRPr="00AF3D05" w:rsidRDefault="00A53443" w:rsidP="00A112F9">
      <w:pPr>
        <w:adjustRightInd w:val="0"/>
        <w:snapToGrid w:val="0"/>
        <w:spacing w:line="500" w:lineRule="exact"/>
        <w:rPr>
          <w:rFonts w:ascii="Times New Roman" w:hAnsi="Times New Roman" w:cs="Times New Roman"/>
        </w:rPr>
      </w:pPr>
      <w:r>
        <w:rPr>
          <w:rFonts w:ascii="Times New Roman" w:hAnsi="Times New Roman" w:cs="Times New Roman" w:hint="eastAsia"/>
        </w:rPr>
        <w:lastRenderedPageBreak/>
        <w:t>9</w:t>
      </w:r>
      <w:r w:rsidR="00AD1888" w:rsidRPr="00AF3D05">
        <w:rPr>
          <w:rFonts w:ascii="Times New Roman" w:hAnsi="Times New Roman" w:cs="Times New Roman"/>
        </w:rPr>
        <w:t>.1.1.</w:t>
      </w:r>
      <w:r w:rsidR="00DF76A7">
        <w:rPr>
          <w:rFonts w:ascii="Times New Roman" w:hAnsi="Times New Roman" w:cs="Times New Roman" w:hint="eastAsia"/>
        </w:rPr>
        <w:t>5</w:t>
      </w:r>
      <w:r w:rsidR="00A112F9">
        <w:rPr>
          <w:rFonts w:ascii="Times New Roman" w:hAnsi="Times New Roman" w:cs="Times New Roman" w:hint="eastAsia"/>
        </w:rPr>
        <w:t xml:space="preserve"> </w:t>
      </w:r>
      <w:r w:rsidR="00AD1888" w:rsidRPr="00AF3D05">
        <w:rPr>
          <w:rFonts w:ascii="Times New Roman" w:hAnsi="Times New Roman" w:cs="Times New Roman"/>
        </w:rPr>
        <w:t>周边有优质旅游</w:t>
      </w:r>
      <w:r w:rsidR="00BF67EC" w:rsidRPr="00AF3D05">
        <w:rPr>
          <w:rFonts w:ascii="Times New Roman" w:hAnsi="Times New Roman" w:cs="Times New Roman"/>
        </w:rPr>
        <w:t>景点和景区的服务区，宜于休闲绿地内或人流量较为集</w:t>
      </w:r>
      <w:r w:rsidR="00BF67EC" w:rsidRPr="00E62D0A">
        <w:rPr>
          <w:rFonts w:ascii="Times New Roman" w:hAnsi="Times New Roman" w:cs="Times New Roman" w:hint="eastAsia"/>
        </w:rPr>
        <w:t>中且场地较为开阔</w:t>
      </w:r>
      <w:r w:rsidR="00AD1888" w:rsidRPr="00E62D0A">
        <w:rPr>
          <w:rFonts w:ascii="Times New Roman" w:hAnsi="Times New Roman" w:cs="Times New Roman" w:hint="eastAsia"/>
        </w:rPr>
        <w:t>广场</w:t>
      </w:r>
      <w:r w:rsidR="00BF67EC" w:rsidRPr="00E62D0A">
        <w:rPr>
          <w:rFonts w:ascii="Times New Roman" w:hAnsi="Times New Roman" w:cs="Times New Roman" w:hint="eastAsia"/>
        </w:rPr>
        <w:t>的</w:t>
      </w:r>
      <w:r w:rsidR="00AD1888" w:rsidRPr="00E62D0A">
        <w:rPr>
          <w:rFonts w:ascii="Times New Roman" w:hAnsi="Times New Roman" w:cs="Times New Roman" w:hint="eastAsia"/>
        </w:rPr>
        <w:t>适当位置</w:t>
      </w:r>
      <w:proofErr w:type="gramStart"/>
      <w:r w:rsidR="00AD1888" w:rsidRPr="00E62D0A">
        <w:rPr>
          <w:rFonts w:ascii="Times New Roman" w:hAnsi="Times New Roman" w:cs="Times New Roman" w:hint="eastAsia"/>
        </w:rPr>
        <w:t>设置</w:t>
      </w:r>
      <w:bookmarkStart w:id="207" w:name="OLE_LINK18"/>
      <w:r w:rsidR="00621F25" w:rsidRPr="001A79F9">
        <w:rPr>
          <w:rFonts w:ascii="Times New Roman" w:hAnsi="Times New Roman" w:cs="Times New Roman" w:hint="eastAsia"/>
        </w:rPr>
        <w:t>景点</w:t>
      </w:r>
      <w:proofErr w:type="gramEnd"/>
      <w:r w:rsidR="00621F25" w:rsidRPr="001A79F9">
        <w:rPr>
          <w:rFonts w:ascii="Times New Roman" w:hAnsi="Times New Roman" w:cs="Times New Roman" w:hint="eastAsia"/>
        </w:rPr>
        <w:t>介绍旅游标志</w:t>
      </w:r>
      <w:r w:rsidR="00C1387F">
        <w:rPr>
          <w:rFonts w:ascii="Times New Roman" w:hAnsi="Times New Roman" w:cs="Times New Roman" w:hint="eastAsia"/>
        </w:rPr>
        <w:t>，</w:t>
      </w:r>
      <w:r w:rsidR="00621F25" w:rsidRPr="001A79F9">
        <w:rPr>
          <w:rFonts w:ascii="Times New Roman" w:hAnsi="Times New Roman" w:cs="Times New Roman" w:hint="eastAsia"/>
        </w:rPr>
        <w:t>景点介绍旅游标志</w:t>
      </w:r>
      <w:bookmarkEnd w:id="207"/>
      <w:r w:rsidR="00621F25" w:rsidRPr="001A79F9">
        <w:rPr>
          <w:rFonts w:ascii="Times New Roman" w:hAnsi="Times New Roman" w:cs="Times New Roman" w:hint="eastAsia"/>
        </w:rPr>
        <w:t>的</w:t>
      </w:r>
      <w:r w:rsidR="00BF67EC" w:rsidRPr="00AF3D05">
        <w:rPr>
          <w:rFonts w:ascii="Times New Roman" w:hAnsi="Times New Roman" w:cs="Times New Roman"/>
        </w:rPr>
        <w:t>形式、形状、体量、色彩鼓励</w:t>
      </w:r>
      <w:r w:rsidR="00AD1888" w:rsidRPr="00AF3D05">
        <w:rPr>
          <w:rFonts w:ascii="Times New Roman" w:hAnsi="Times New Roman" w:cs="Times New Roman"/>
        </w:rPr>
        <w:t>根据服务区的设计主题和景区景点的优质禀赋进行创意设计。</w:t>
      </w:r>
    </w:p>
    <w:p w14:paraId="468DCFA2" w14:textId="076B091C" w:rsidR="00DC180A" w:rsidRDefault="00A53443" w:rsidP="00A112F9">
      <w:pPr>
        <w:pStyle w:val="ab"/>
        <w:adjustRightInd w:val="0"/>
        <w:snapToGrid w:val="0"/>
        <w:spacing w:line="500" w:lineRule="exact"/>
        <w:ind w:firstLineChars="0" w:firstLine="0"/>
        <w:rPr>
          <w:rFonts w:ascii="Times New Roman" w:hAnsi="Times New Roman" w:cs="Times New Roman" w:hint="eastAsia"/>
        </w:rPr>
      </w:pPr>
      <w:r>
        <w:rPr>
          <w:rFonts w:ascii="Times New Roman" w:hAnsi="Times New Roman" w:cs="Times New Roman" w:hint="eastAsia"/>
        </w:rPr>
        <w:t>9</w:t>
      </w:r>
      <w:r w:rsidR="00DC180A" w:rsidRPr="00AF3D05">
        <w:rPr>
          <w:rFonts w:ascii="Times New Roman" w:hAnsi="Times New Roman" w:cs="Times New Roman"/>
        </w:rPr>
        <w:t>.</w:t>
      </w:r>
      <w:r w:rsidR="00616EEF" w:rsidRPr="00AF3D05">
        <w:rPr>
          <w:rFonts w:ascii="Times New Roman" w:hAnsi="Times New Roman" w:cs="Times New Roman"/>
        </w:rPr>
        <w:t>1</w:t>
      </w:r>
      <w:r w:rsidR="00DC180A" w:rsidRPr="00AF3D05">
        <w:rPr>
          <w:rFonts w:ascii="Times New Roman" w:hAnsi="Times New Roman" w:cs="Times New Roman"/>
        </w:rPr>
        <w:t>.</w:t>
      </w:r>
      <w:r w:rsidR="00616EEF" w:rsidRPr="00AF3D05">
        <w:rPr>
          <w:rFonts w:ascii="Times New Roman" w:hAnsi="Times New Roman" w:cs="Times New Roman"/>
        </w:rPr>
        <w:t>1</w:t>
      </w:r>
      <w:r w:rsidR="00DC180A" w:rsidRPr="00AF3D05">
        <w:rPr>
          <w:rFonts w:ascii="Times New Roman" w:hAnsi="Times New Roman" w:cs="Times New Roman"/>
        </w:rPr>
        <w:t>.</w:t>
      </w:r>
      <w:r w:rsidR="00DF76A7">
        <w:rPr>
          <w:rFonts w:ascii="Times New Roman" w:hAnsi="Times New Roman" w:cs="Times New Roman" w:hint="eastAsia"/>
        </w:rPr>
        <w:t>6</w:t>
      </w:r>
      <w:r w:rsidR="00A112F9">
        <w:rPr>
          <w:rFonts w:ascii="Times New Roman" w:hAnsi="Times New Roman" w:cs="Times New Roman" w:hint="eastAsia"/>
        </w:rPr>
        <w:t xml:space="preserve"> </w:t>
      </w:r>
      <w:r w:rsidR="00DC180A" w:rsidRPr="00AF3D05">
        <w:rPr>
          <w:rFonts w:ascii="Times New Roman" w:hAnsi="Times New Roman" w:cs="Times New Roman"/>
        </w:rPr>
        <w:t>无障碍通道、无障碍停车位、建筑的无障碍出入口、无障碍厕所、休闲场地的无障碍出入口等无障碍</w:t>
      </w:r>
      <w:proofErr w:type="gramStart"/>
      <w:r w:rsidR="00DC180A" w:rsidRPr="00AF3D05">
        <w:rPr>
          <w:rFonts w:ascii="Times New Roman" w:hAnsi="Times New Roman" w:cs="Times New Roman"/>
        </w:rPr>
        <w:t>设施旁应设置</w:t>
      </w:r>
      <w:proofErr w:type="gramEnd"/>
      <w:r w:rsidR="00DC180A" w:rsidRPr="00AF3D05">
        <w:rPr>
          <w:rFonts w:ascii="Times New Roman" w:hAnsi="Times New Roman" w:cs="Times New Roman"/>
        </w:rPr>
        <w:t>无障碍标志。</w:t>
      </w:r>
    </w:p>
    <w:p w14:paraId="7F9051A8" w14:textId="2BAA09B3" w:rsidR="00D44147" w:rsidRPr="00AF3D05" w:rsidRDefault="00D44147" w:rsidP="00A112F9">
      <w:pPr>
        <w:pStyle w:val="ab"/>
        <w:adjustRightInd w:val="0"/>
        <w:snapToGrid w:val="0"/>
        <w:spacing w:line="500" w:lineRule="exact"/>
        <w:ind w:firstLineChars="0" w:firstLine="0"/>
        <w:rPr>
          <w:rFonts w:ascii="Times New Roman" w:hAnsi="Times New Roman" w:cs="Times New Roman"/>
        </w:rPr>
      </w:pPr>
      <w:r>
        <w:rPr>
          <w:rFonts w:ascii="Times New Roman" w:hAnsi="Times New Roman" w:cs="Times New Roman" w:hint="eastAsia"/>
        </w:rPr>
        <w:t xml:space="preserve">9.1.1.7 </w:t>
      </w:r>
      <w:r>
        <w:rPr>
          <w:rFonts w:ascii="Times New Roman" w:hAnsi="Times New Roman" w:cs="Times New Roman" w:hint="eastAsia"/>
        </w:rPr>
        <w:t>设有充电桩的停车位应设标志牌指示。</w:t>
      </w:r>
    </w:p>
    <w:p w14:paraId="49634D52" w14:textId="22EF8298" w:rsidR="0094160F" w:rsidRPr="00B32ABC" w:rsidRDefault="00A53443" w:rsidP="00B32ABC">
      <w:pPr>
        <w:keepNext/>
        <w:keepLines/>
        <w:adjustRightInd w:val="0"/>
        <w:snapToGrid w:val="0"/>
        <w:spacing w:line="500" w:lineRule="exact"/>
        <w:outlineLvl w:val="2"/>
        <w:rPr>
          <w:rFonts w:ascii="Times New Roman" w:eastAsia="宋体" w:hAnsi="Times New Roman" w:cs="Times New Roman"/>
          <w:b/>
          <w:bCs/>
          <w:szCs w:val="24"/>
        </w:rPr>
      </w:pPr>
      <w:bookmarkStart w:id="208" w:name="_Toc465085122"/>
      <w:bookmarkStart w:id="209" w:name="_Toc466636087"/>
      <w:bookmarkStart w:id="210" w:name="_Toc505542597"/>
      <w:r>
        <w:rPr>
          <w:rFonts w:ascii="Times New Roman" w:eastAsia="宋体" w:hAnsi="Times New Roman" w:cs="Times New Roman" w:hint="eastAsia"/>
          <w:b/>
          <w:bCs/>
          <w:szCs w:val="24"/>
        </w:rPr>
        <w:t>9</w:t>
      </w:r>
      <w:r w:rsidR="0094160F" w:rsidRPr="00B32ABC">
        <w:rPr>
          <w:rFonts w:ascii="Times New Roman" w:eastAsia="宋体" w:hAnsi="Times New Roman" w:cs="Times New Roman"/>
          <w:b/>
          <w:bCs/>
          <w:szCs w:val="24"/>
        </w:rPr>
        <w:t>.1.2</w:t>
      </w:r>
      <w:r w:rsidR="00806EAF">
        <w:rPr>
          <w:rFonts w:ascii="Times New Roman" w:eastAsia="宋体" w:hAnsi="Times New Roman" w:cs="Times New Roman" w:hint="eastAsia"/>
          <w:b/>
          <w:bCs/>
          <w:szCs w:val="24"/>
        </w:rPr>
        <w:t xml:space="preserve"> </w:t>
      </w:r>
      <w:r w:rsidR="0094160F" w:rsidRPr="00B32ABC">
        <w:rPr>
          <w:rFonts w:ascii="Times New Roman" w:eastAsia="宋体" w:hAnsi="Times New Roman" w:cs="Times New Roman"/>
          <w:b/>
          <w:bCs/>
          <w:szCs w:val="24"/>
        </w:rPr>
        <w:t>标线系统</w:t>
      </w:r>
      <w:bookmarkEnd w:id="208"/>
      <w:bookmarkEnd w:id="209"/>
      <w:bookmarkEnd w:id="210"/>
    </w:p>
    <w:p w14:paraId="019A29F8" w14:textId="22AE3D3D" w:rsidR="00E0155B" w:rsidRPr="00AF3D05" w:rsidRDefault="00A53443" w:rsidP="000040B4">
      <w:pPr>
        <w:pStyle w:val="ab"/>
        <w:adjustRightInd w:val="0"/>
        <w:snapToGrid w:val="0"/>
        <w:spacing w:line="500" w:lineRule="exact"/>
        <w:ind w:firstLineChars="0" w:firstLine="0"/>
        <w:rPr>
          <w:rFonts w:ascii="Times New Roman" w:hAnsi="Times New Roman" w:cs="Times New Roman"/>
        </w:rPr>
      </w:pPr>
      <w:r>
        <w:rPr>
          <w:rFonts w:ascii="Times New Roman" w:hAnsi="Times New Roman" w:cs="Times New Roman" w:hint="eastAsia"/>
        </w:rPr>
        <w:t>9</w:t>
      </w:r>
      <w:r w:rsidR="001A5699" w:rsidRPr="00AF3D05">
        <w:rPr>
          <w:rFonts w:ascii="Times New Roman" w:hAnsi="Times New Roman" w:cs="Times New Roman"/>
        </w:rPr>
        <w:t>.1.2.</w:t>
      </w:r>
      <w:r w:rsidR="0099759D" w:rsidRPr="00AF3D05">
        <w:rPr>
          <w:rFonts w:ascii="Times New Roman" w:hAnsi="Times New Roman" w:cs="Times New Roman"/>
        </w:rPr>
        <w:t>1</w:t>
      </w:r>
      <w:r w:rsidR="00A112F9">
        <w:rPr>
          <w:rFonts w:ascii="Times New Roman" w:hAnsi="Times New Roman" w:cs="Times New Roman" w:hint="eastAsia"/>
        </w:rPr>
        <w:t xml:space="preserve"> </w:t>
      </w:r>
      <w:r w:rsidR="008F155B" w:rsidRPr="00AF3D05">
        <w:rPr>
          <w:rFonts w:ascii="Times New Roman" w:hAnsi="Times New Roman" w:cs="Times New Roman"/>
        </w:rPr>
        <w:t>标线</w:t>
      </w:r>
      <w:r w:rsidR="00E0155B" w:rsidRPr="00AF3D05">
        <w:rPr>
          <w:rFonts w:ascii="Times New Roman" w:hAnsi="Times New Roman" w:cs="Times New Roman"/>
        </w:rPr>
        <w:t>的设置应以</w:t>
      </w:r>
      <w:r w:rsidR="000040B4">
        <w:rPr>
          <w:rFonts w:ascii="Times New Roman" w:hAnsi="Times New Roman" w:cs="Times New Roman" w:hint="eastAsia"/>
        </w:rPr>
        <w:t>现行标准《</w:t>
      </w:r>
      <w:r w:rsidR="000040B4" w:rsidRPr="000040B4">
        <w:rPr>
          <w:rFonts w:ascii="Times New Roman" w:hAnsi="Times New Roman" w:cs="Times New Roman" w:hint="eastAsia"/>
        </w:rPr>
        <w:t>道路交通标志和标线</w:t>
      </w:r>
      <w:r w:rsidR="000040B4">
        <w:rPr>
          <w:rFonts w:ascii="Times New Roman" w:hAnsi="Times New Roman" w:cs="Times New Roman" w:hint="eastAsia"/>
        </w:rPr>
        <w:t>》（</w:t>
      </w:r>
      <w:r w:rsidR="00E0155B" w:rsidRPr="00AF3D05">
        <w:rPr>
          <w:rFonts w:ascii="Times New Roman" w:hAnsi="Times New Roman" w:cs="Times New Roman"/>
        </w:rPr>
        <w:t>GB</w:t>
      </w:r>
      <w:r w:rsidR="000040B4">
        <w:rPr>
          <w:rFonts w:ascii="Times New Roman" w:hAnsi="Times New Roman" w:cs="Times New Roman" w:hint="eastAsia"/>
        </w:rPr>
        <w:t xml:space="preserve"> </w:t>
      </w:r>
      <w:r w:rsidR="00E0155B" w:rsidRPr="00AF3D05">
        <w:rPr>
          <w:rFonts w:ascii="Times New Roman" w:hAnsi="Times New Roman" w:cs="Times New Roman"/>
        </w:rPr>
        <w:t>5768</w:t>
      </w:r>
      <w:r w:rsidR="000040B4">
        <w:rPr>
          <w:rFonts w:ascii="Times New Roman" w:hAnsi="Times New Roman" w:cs="Times New Roman" w:hint="eastAsia"/>
        </w:rPr>
        <w:t>）</w:t>
      </w:r>
      <w:r w:rsidR="0099759D" w:rsidRPr="00AF3D05">
        <w:rPr>
          <w:rFonts w:ascii="Times New Roman" w:hAnsi="Times New Roman" w:cs="Times New Roman"/>
        </w:rPr>
        <w:t>的相关规定</w:t>
      </w:r>
      <w:r w:rsidR="00E0155B" w:rsidRPr="00AF3D05">
        <w:rPr>
          <w:rFonts w:ascii="Times New Roman" w:hAnsi="Times New Roman" w:cs="Times New Roman"/>
        </w:rPr>
        <w:t>为依据，</w:t>
      </w:r>
      <w:r w:rsidR="008F155B" w:rsidRPr="00AF3D05">
        <w:rPr>
          <w:rFonts w:ascii="Times New Roman" w:hAnsi="Times New Roman" w:cs="Times New Roman"/>
        </w:rPr>
        <w:t>根据各功能区的具体设置情况因地制宜、</w:t>
      </w:r>
      <w:r w:rsidR="00CD5613" w:rsidRPr="00AF3D05">
        <w:rPr>
          <w:rFonts w:ascii="Times New Roman" w:hAnsi="Times New Roman" w:cs="Times New Roman"/>
        </w:rPr>
        <w:t>全面详尽、细致入微</w:t>
      </w:r>
      <w:r w:rsidR="00E0155B" w:rsidRPr="00AF3D05">
        <w:rPr>
          <w:rFonts w:ascii="Times New Roman" w:hAnsi="Times New Roman" w:cs="Times New Roman"/>
        </w:rPr>
        <w:t>地设置。</w:t>
      </w:r>
    </w:p>
    <w:p w14:paraId="1248C725" w14:textId="337269A8" w:rsidR="00A05966" w:rsidRPr="00AF3D05" w:rsidRDefault="00A53443"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4C2097" w:rsidRPr="00AF3D05">
        <w:rPr>
          <w:rFonts w:ascii="Times New Roman" w:hAnsi="Times New Roman" w:cs="Times New Roman"/>
        </w:rPr>
        <w:t>.1.2.2</w:t>
      </w:r>
      <w:r w:rsidR="00A112F9">
        <w:rPr>
          <w:rFonts w:ascii="Times New Roman" w:hAnsi="Times New Roman" w:cs="Times New Roman" w:hint="eastAsia"/>
        </w:rPr>
        <w:t xml:space="preserve"> </w:t>
      </w:r>
      <w:r w:rsidR="00A05966" w:rsidRPr="00AF3D05">
        <w:rPr>
          <w:rFonts w:ascii="Times New Roman" w:hAnsi="Times New Roman" w:cs="Times New Roman"/>
        </w:rPr>
        <w:t>标线应与标志有机结合使用，功能相同或相似的标志、标线应</w:t>
      </w:r>
      <w:proofErr w:type="gramStart"/>
      <w:r w:rsidR="00A05966" w:rsidRPr="00AF3D05">
        <w:rPr>
          <w:rFonts w:ascii="Times New Roman" w:hAnsi="Times New Roman" w:cs="Times New Roman"/>
        </w:rPr>
        <w:t>视设置</w:t>
      </w:r>
      <w:proofErr w:type="gramEnd"/>
      <w:r w:rsidR="00A05966" w:rsidRPr="00AF3D05">
        <w:rPr>
          <w:rFonts w:ascii="Times New Roman" w:hAnsi="Times New Roman" w:cs="Times New Roman"/>
        </w:rPr>
        <w:t>位置</w:t>
      </w:r>
      <w:r w:rsidR="00F45CEB">
        <w:rPr>
          <w:rFonts w:ascii="Times New Roman" w:hAnsi="Times New Roman" w:cs="Times New Roman" w:hint="eastAsia"/>
        </w:rPr>
        <w:t>统筹</w:t>
      </w:r>
      <w:r w:rsidR="00A05966" w:rsidRPr="00AF3D05">
        <w:rPr>
          <w:rFonts w:ascii="Times New Roman" w:hAnsi="Times New Roman" w:cs="Times New Roman"/>
        </w:rPr>
        <w:t>考虑</w:t>
      </w:r>
      <w:r w:rsidR="00812490" w:rsidRPr="00AF3D05">
        <w:rPr>
          <w:rFonts w:ascii="Times New Roman" w:hAnsi="Times New Roman" w:cs="Times New Roman"/>
        </w:rPr>
        <w:t>，避免</w:t>
      </w:r>
      <w:r w:rsidR="00454AE8">
        <w:rPr>
          <w:rFonts w:ascii="Times New Roman" w:hAnsi="Times New Roman" w:cs="Times New Roman" w:hint="eastAsia"/>
        </w:rPr>
        <w:t>内容矛盾</w:t>
      </w:r>
      <w:r w:rsidR="00DF76A7">
        <w:rPr>
          <w:rFonts w:ascii="Times New Roman" w:hAnsi="Times New Roman" w:cs="Times New Roman" w:hint="eastAsia"/>
        </w:rPr>
        <w:t>造成</w:t>
      </w:r>
      <w:r w:rsidR="00812490" w:rsidRPr="00AF3D05">
        <w:rPr>
          <w:rFonts w:ascii="Times New Roman" w:hAnsi="Times New Roman" w:cs="Times New Roman"/>
        </w:rPr>
        <w:t>司乘人员注意力</w:t>
      </w:r>
      <w:r w:rsidR="00DF76A7">
        <w:rPr>
          <w:rFonts w:ascii="Times New Roman" w:hAnsi="Times New Roman" w:cs="Times New Roman" w:hint="eastAsia"/>
        </w:rPr>
        <w:t>的</w:t>
      </w:r>
      <w:r w:rsidR="00DF76A7" w:rsidRPr="00AF3D05">
        <w:rPr>
          <w:rFonts w:ascii="Times New Roman" w:hAnsi="Times New Roman" w:cs="Times New Roman"/>
        </w:rPr>
        <w:t>分散</w:t>
      </w:r>
      <w:r w:rsidR="00812490" w:rsidRPr="00AF3D05">
        <w:rPr>
          <w:rFonts w:ascii="Times New Roman" w:hAnsi="Times New Roman" w:cs="Times New Roman"/>
        </w:rPr>
        <w:t>。</w:t>
      </w:r>
    </w:p>
    <w:p w14:paraId="0D0C84D4" w14:textId="31BBD253" w:rsidR="004C75F5" w:rsidRPr="00AF3D05" w:rsidRDefault="00A53443"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5C0A98" w:rsidRPr="00AF3D05">
        <w:rPr>
          <w:rFonts w:ascii="Times New Roman" w:hAnsi="Times New Roman" w:cs="Times New Roman"/>
        </w:rPr>
        <w:t>.1.2.3</w:t>
      </w:r>
      <w:r w:rsidR="00A112F9">
        <w:rPr>
          <w:rFonts w:ascii="Times New Roman" w:hAnsi="Times New Roman" w:cs="Times New Roman" w:hint="eastAsia"/>
        </w:rPr>
        <w:t xml:space="preserve"> </w:t>
      </w:r>
      <w:r w:rsidR="005C0A98" w:rsidRPr="00AF3D05">
        <w:rPr>
          <w:rFonts w:ascii="Times New Roman" w:hAnsi="Times New Roman" w:cs="Times New Roman"/>
        </w:rPr>
        <w:t>人行横道线、导向箭头等标线在确保各自功能</w:t>
      </w:r>
      <w:r w:rsidR="00F8525A" w:rsidRPr="00AF3D05">
        <w:rPr>
          <w:rFonts w:ascii="Times New Roman" w:hAnsi="Times New Roman" w:cs="Times New Roman"/>
        </w:rPr>
        <w:t>正常发挥的前提下，鼓励</w:t>
      </w:r>
      <w:r w:rsidR="005C0A98" w:rsidRPr="00AF3D05">
        <w:rPr>
          <w:rFonts w:ascii="Times New Roman" w:hAnsi="Times New Roman" w:cs="Times New Roman"/>
        </w:rPr>
        <w:t>结合当地的地域特色、自然环境、人文环境等做适当的创意设计</w:t>
      </w:r>
      <w:r w:rsidR="00F8525A" w:rsidRPr="00AF3D05">
        <w:rPr>
          <w:rFonts w:ascii="Times New Roman" w:hAnsi="Times New Roman" w:cs="Times New Roman"/>
        </w:rPr>
        <w:t>，以</w:t>
      </w:r>
      <w:r w:rsidR="002F3705" w:rsidRPr="00AF3D05">
        <w:rPr>
          <w:rFonts w:ascii="Times New Roman" w:hAnsi="Times New Roman" w:cs="Times New Roman"/>
        </w:rPr>
        <w:t>营造轻松活泼、特色鲜明的服务区环境</w:t>
      </w:r>
      <w:r w:rsidR="00F8525A" w:rsidRPr="00AF3D05">
        <w:rPr>
          <w:rFonts w:ascii="Times New Roman" w:hAnsi="Times New Roman" w:cs="Times New Roman"/>
        </w:rPr>
        <w:t>。</w:t>
      </w:r>
    </w:p>
    <w:p w14:paraId="34506257" w14:textId="0D8076FF" w:rsidR="00E62D0A" w:rsidRDefault="00A53443"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4C75F5" w:rsidRPr="00AF3D05">
        <w:rPr>
          <w:rFonts w:ascii="Times New Roman" w:hAnsi="Times New Roman" w:cs="Times New Roman"/>
        </w:rPr>
        <w:t>.1.2.4</w:t>
      </w:r>
      <w:r w:rsidR="00A112F9">
        <w:rPr>
          <w:rFonts w:ascii="Times New Roman" w:hAnsi="Times New Roman" w:cs="Times New Roman" w:hint="eastAsia"/>
        </w:rPr>
        <w:t xml:space="preserve"> </w:t>
      </w:r>
      <w:r w:rsidR="004C75F5" w:rsidRPr="00AF3D05">
        <w:rPr>
          <w:rFonts w:ascii="Times New Roman" w:hAnsi="Times New Roman" w:cs="Times New Roman"/>
        </w:rPr>
        <w:t>无障碍机动车停车位的地面应涂有清晰的停车线、轮椅通道线和无障碍标志，宜配合立柱式的无障碍标志标识便于意向使用者辨识。</w:t>
      </w:r>
    </w:p>
    <w:p w14:paraId="0AD970F9" w14:textId="091B319F" w:rsidR="004C75F5" w:rsidRDefault="00A53443"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F8525A" w:rsidRPr="00AF3D05">
        <w:rPr>
          <w:rFonts w:ascii="Times New Roman" w:hAnsi="Times New Roman" w:cs="Times New Roman"/>
        </w:rPr>
        <w:t>.1.2.</w:t>
      </w:r>
      <w:r w:rsidR="004C75F5" w:rsidRPr="00AF3D05">
        <w:rPr>
          <w:rFonts w:ascii="Times New Roman" w:hAnsi="Times New Roman" w:cs="Times New Roman"/>
        </w:rPr>
        <w:t>5</w:t>
      </w:r>
      <w:r w:rsidR="00E9391C">
        <w:rPr>
          <w:rFonts w:ascii="Times New Roman" w:hAnsi="Times New Roman" w:cs="Times New Roman" w:hint="eastAsia"/>
        </w:rPr>
        <w:t xml:space="preserve"> </w:t>
      </w:r>
      <w:r w:rsidR="0084360D" w:rsidRPr="00AF3D05">
        <w:rPr>
          <w:rFonts w:ascii="Times New Roman" w:hAnsi="Times New Roman" w:cs="Times New Roman"/>
        </w:rPr>
        <w:t>标线的涂料鼓励采用新型环保材料。</w:t>
      </w:r>
    </w:p>
    <w:p w14:paraId="750EF2F6" w14:textId="74777D8F" w:rsidR="00A568CF" w:rsidRPr="00B32ABC" w:rsidRDefault="00D70A6D" w:rsidP="00B32ABC">
      <w:pPr>
        <w:keepNext/>
        <w:keepLines/>
        <w:adjustRightInd w:val="0"/>
        <w:snapToGrid w:val="0"/>
        <w:spacing w:line="500" w:lineRule="exact"/>
        <w:outlineLvl w:val="1"/>
        <w:rPr>
          <w:rFonts w:ascii="Times New Roman" w:eastAsiaTheme="majorEastAsia" w:hAnsi="Times New Roman" w:cs="Times New Roman"/>
          <w:b/>
          <w:bCs/>
          <w:szCs w:val="24"/>
        </w:rPr>
      </w:pPr>
      <w:bookmarkStart w:id="211" w:name="_Toc465085127"/>
      <w:bookmarkStart w:id="212" w:name="_Toc505542598"/>
      <w:r>
        <w:rPr>
          <w:rFonts w:ascii="Times New Roman" w:eastAsiaTheme="majorEastAsia" w:hAnsi="Times New Roman" w:cs="Times New Roman" w:hint="eastAsia"/>
          <w:b/>
          <w:bCs/>
          <w:szCs w:val="24"/>
        </w:rPr>
        <w:t>9</w:t>
      </w:r>
      <w:r w:rsidR="00A568CF" w:rsidRPr="00B32ABC">
        <w:rPr>
          <w:rFonts w:ascii="Times New Roman" w:eastAsiaTheme="majorEastAsia" w:hAnsi="Times New Roman" w:cs="Times New Roman"/>
          <w:b/>
          <w:bCs/>
          <w:szCs w:val="24"/>
        </w:rPr>
        <w:t>.</w:t>
      </w:r>
      <w:r w:rsidR="00806EAF">
        <w:rPr>
          <w:rFonts w:ascii="Times New Roman" w:eastAsiaTheme="majorEastAsia" w:hAnsi="Times New Roman" w:cs="Times New Roman" w:hint="eastAsia"/>
          <w:b/>
          <w:bCs/>
          <w:szCs w:val="24"/>
        </w:rPr>
        <w:t>2</w:t>
      </w:r>
      <w:r w:rsidR="00A568CF" w:rsidRPr="00B32ABC">
        <w:rPr>
          <w:rFonts w:ascii="Times New Roman" w:eastAsiaTheme="majorEastAsia" w:hAnsi="Times New Roman" w:cs="Times New Roman"/>
          <w:b/>
          <w:bCs/>
          <w:szCs w:val="24"/>
        </w:rPr>
        <w:t xml:space="preserve"> </w:t>
      </w:r>
      <w:r w:rsidR="00A568CF" w:rsidRPr="00B32ABC">
        <w:rPr>
          <w:rFonts w:ascii="Times New Roman" w:eastAsiaTheme="majorEastAsia" w:hAnsi="Times New Roman" w:cs="Times New Roman"/>
          <w:b/>
          <w:bCs/>
          <w:szCs w:val="24"/>
        </w:rPr>
        <w:t>休闲</w:t>
      </w:r>
      <w:r w:rsidR="00474160" w:rsidRPr="00B32ABC">
        <w:rPr>
          <w:rFonts w:ascii="Times New Roman" w:eastAsiaTheme="majorEastAsia" w:hAnsi="Times New Roman" w:cs="Times New Roman"/>
          <w:b/>
          <w:bCs/>
          <w:szCs w:val="24"/>
        </w:rPr>
        <w:t>场地</w:t>
      </w:r>
      <w:bookmarkEnd w:id="211"/>
      <w:bookmarkEnd w:id="212"/>
    </w:p>
    <w:p w14:paraId="598BBB21" w14:textId="7C6AC2B6" w:rsidR="00FB6224" w:rsidRPr="00B32ABC" w:rsidRDefault="00D70A6D" w:rsidP="00B32ABC">
      <w:pPr>
        <w:keepNext/>
        <w:keepLines/>
        <w:adjustRightInd w:val="0"/>
        <w:snapToGrid w:val="0"/>
        <w:spacing w:line="500" w:lineRule="exact"/>
        <w:outlineLvl w:val="2"/>
        <w:rPr>
          <w:rFonts w:ascii="Times New Roman" w:eastAsia="宋体" w:hAnsi="Times New Roman" w:cs="Times New Roman"/>
          <w:b/>
          <w:bCs/>
          <w:szCs w:val="24"/>
        </w:rPr>
      </w:pPr>
      <w:bookmarkStart w:id="213" w:name="_Toc465085128"/>
      <w:bookmarkStart w:id="214" w:name="_Toc466636093"/>
      <w:bookmarkStart w:id="215" w:name="_Toc505542599"/>
      <w:r>
        <w:rPr>
          <w:rFonts w:ascii="Times New Roman" w:eastAsia="宋体" w:hAnsi="Times New Roman" w:cs="Times New Roman" w:hint="eastAsia"/>
          <w:b/>
          <w:bCs/>
          <w:szCs w:val="24"/>
        </w:rPr>
        <w:t>9</w:t>
      </w:r>
      <w:r w:rsidR="00FB6224" w:rsidRPr="00B32ABC">
        <w:rPr>
          <w:rFonts w:ascii="Times New Roman" w:eastAsia="宋体" w:hAnsi="Times New Roman" w:cs="Times New Roman"/>
          <w:b/>
          <w:bCs/>
          <w:szCs w:val="24"/>
        </w:rPr>
        <w:t>.</w:t>
      </w:r>
      <w:r w:rsidR="00806EAF">
        <w:rPr>
          <w:rFonts w:ascii="Times New Roman" w:eastAsia="宋体" w:hAnsi="Times New Roman" w:cs="Times New Roman" w:hint="eastAsia"/>
          <w:b/>
          <w:bCs/>
          <w:szCs w:val="24"/>
        </w:rPr>
        <w:t>2</w:t>
      </w:r>
      <w:r w:rsidR="00FB6224" w:rsidRPr="00B32ABC">
        <w:rPr>
          <w:rFonts w:ascii="Times New Roman" w:eastAsia="宋体" w:hAnsi="Times New Roman" w:cs="Times New Roman"/>
          <w:b/>
          <w:bCs/>
          <w:szCs w:val="24"/>
        </w:rPr>
        <w:t>.1</w:t>
      </w:r>
      <w:r w:rsidR="006B72EE">
        <w:rPr>
          <w:rFonts w:ascii="Times New Roman" w:eastAsia="宋体" w:hAnsi="Times New Roman" w:cs="Times New Roman" w:hint="eastAsia"/>
          <w:b/>
          <w:bCs/>
          <w:szCs w:val="24"/>
        </w:rPr>
        <w:t xml:space="preserve"> </w:t>
      </w:r>
      <w:r w:rsidR="00474160" w:rsidRPr="00B32ABC">
        <w:rPr>
          <w:rFonts w:ascii="Times New Roman" w:eastAsia="宋体" w:hAnsi="Times New Roman" w:cs="Times New Roman"/>
          <w:b/>
          <w:bCs/>
          <w:szCs w:val="24"/>
        </w:rPr>
        <w:t>休闲</w:t>
      </w:r>
      <w:r w:rsidR="002328D8" w:rsidRPr="00B32ABC">
        <w:rPr>
          <w:rFonts w:ascii="Times New Roman" w:eastAsia="宋体" w:hAnsi="Times New Roman" w:cs="Times New Roman"/>
          <w:b/>
          <w:bCs/>
          <w:szCs w:val="24"/>
        </w:rPr>
        <w:t>功能区</w:t>
      </w:r>
      <w:bookmarkEnd w:id="213"/>
      <w:bookmarkEnd w:id="214"/>
      <w:bookmarkEnd w:id="215"/>
    </w:p>
    <w:p w14:paraId="15333E88" w14:textId="4B1390FA" w:rsidR="00E03728" w:rsidRPr="00EE407B" w:rsidRDefault="006357C9"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764C79" w:rsidRPr="00EE407B">
        <w:rPr>
          <w:rFonts w:ascii="Times New Roman" w:hAnsi="Times New Roman" w:cs="Times New Roman"/>
        </w:rPr>
        <w:t>.</w:t>
      </w:r>
      <w:r w:rsidR="00806EAF">
        <w:rPr>
          <w:rFonts w:ascii="Times New Roman" w:hAnsi="Times New Roman" w:cs="Times New Roman" w:hint="eastAsia"/>
        </w:rPr>
        <w:t>2</w:t>
      </w:r>
      <w:r w:rsidR="00764C79" w:rsidRPr="00EE407B">
        <w:rPr>
          <w:rFonts w:ascii="Times New Roman" w:hAnsi="Times New Roman" w:cs="Times New Roman"/>
        </w:rPr>
        <w:t>.1.1</w:t>
      </w:r>
      <w:r w:rsidR="00A112F9">
        <w:rPr>
          <w:rFonts w:ascii="Times New Roman" w:hAnsi="Times New Roman" w:cs="Times New Roman" w:hint="eastAsia"/>
        </w:rPr>
        <w:t xml:space="preserve"> </w:t>
      </w:r>
      <w:r w:rsidR="00474160" w:rsidRPr="00EE407B">
        <w:rPr>
          <w:rFonts w:ascii="Times New Roman" w:hAnsi="Times New Roman" w:cs="Times New Roman"/>
        </w:rPr>
        <w:t>休闲场地</w:t>
      </w:r>
      <w:r w:rsidR="00474653" w:rsidRPr="00EE407B">
        <w:rPr>
          <w:rFonts w:ascii="Times New Roman" w:hAnsi="Times New Roman" w:cs="Times New Roman"/>
        </w:rPr>
        <w:t>设计领域专业人员</w:t>
      </w:r>
      <w:r w:rsidR="0096369B" w:rsidRPr="00EE407B">
        <w:rPr>
          <w:rFonts w:ascii="Times New Roman" w:hAnsi="Times New Roman" w:cs="Times New Roman"/>
        </w:rPr>
        <w:t>应</w:t>
      </w:r>
      <w:r w:rsidR="00474653" w:rsidRPr="00EE407B">
        <w:rPr>
          <w:rFonts w:ascii="Times New Roman" w:hAnsi="Times New Roman" w:cs="Times New Roman"/>
        </w:rPr>
        <w:t>在服务区的规划设计阶段介入，多专业协同服务区的总体布局</w:t>
      </w:r>
      <w:r>
        <w:rPr>
          <w:rFonts w:ascii="Times New Roman" w:hAnsi="Times New Roman" w:cs="Times New Roman" w:hint="eastAsia"/>
        </w:rPr>
        <w:t>；</w:t>
      </w:r>
      <w:r w:rsidR="00E03728" w:rsidRPr="00EE407B">
        <w:rPr>
          <w:rFonts w:ascii="Times New Roman" w:hAnsi="Times New Roman" w:cs="Times New Roman"/>
        </w:rPr>
        <w:t>休闲场地设置位置应综合考虑服务区其它各功能区分布情况、服务区内人车流规划、主楼的出入口衔接、服务区外环境禀赋等确定</w:t>
      </w:r>
      <w:r>
        <w:rPr>
          <w:rFonts w:ascii="Times New Roman" w:hAnsi="Times New Roman" w:cs="Times New Roman" w:hint="eastAsia"/>
        </w:rPr>
        <w:t>。</w:t>
      </w:r>
    </w:p>
    <w:p w14:paraId="69F299AE" w14:textId="49C7FE1E" w:rsidR="00373E8D" w:rsidRPr="00EE407B" w:rsidRDefault="006357C9"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764C79" w:rsidRPr="00EE407B">
        <w:rPr>
          <w:rFonts w:ascii="Times New Roman" w:hAnsi="Times New Roman" w:cs="Times New Roman"/>
        </w:rPr>
        <w:t>.</w:t>
      </w:r>
      <w:r w:rsidR="00806EAF">
        <w:rPr>
          <w:rFonts w:ascii="Times New Roman" w:hAnsi="Times New Roman" w:cs="Times New Roman" w:hint="eastAsia"/>
        </w:rPr>
        <w:t>2</w:t>
      </w:r>
      <w:r w:rsidR="00764C79" w:rsidRPr="00EE407B">
        <w:rPr>
          <w:rFonts w:ascii="Times New Roman" w:hAnsi="Times New Roman" w:cs="Times New Roman"/>
        </w:rPr>
        <w:t>.1.</w:t>
      </w:r>
      <w:r>
        <w:rPr>
          <w:rFonts w:ascii="Times New Roman" w:hAnsi="Times New Roman" w:cs="Times New Roman" w:hint="eastAsia"/>
        </w:rPr>
        <w:t>2</w:t>
      </w:r>
      <w:r w:rsidR="00A112F9">
        <w:rPr>
          <w:rFonts w:ascii="Times New Roman" w:hAnsi="Times New Roman" w:cs="Times New Roman" w:hint="eastAsia"/>
        </w:rPr>
        <w:t xml:space="preserve"> </w:t>
      </w:r>
      <w:r w:rsidR="00E8300B" w:rsidRPr="00EE407B">
        <w:rPr>
          <w:rFonts w:ascii="Times New Roman" w:hAnsi="Times New Roman" w:cs="Times New Roman"/>
        </w:rPr>
        <w:t>应充分合理地分析服务区的车流量、人流量及建筑可</w:t>
      </w:r>
      <w:r w:rsidR="007B6881" w:rsidRPr="00EE407B">
        <w:rPr>
          <w:rFonts w:ascii="Times New Roman" w:hAnsi="Times New Roman" w:cs="Times New Roman"/>
        </w:rPr>
        <w:t>容纳的客流量等，</w:t>
      </w:r>
      <w:r w:rsidR="00B83F5C" w:rsidRPr="00EE407B">
        <w:rPr>
          <w:rFonts w:ascii="Times New Roman" w:hAnsi="Times New Roman" w:cs="Times New Roman"/>
        </w:rPr>
        <w:t>合理确定</w:t>
      </w:r>
      <w:r w:rsidR="00033514" w:rsidRPr="00EE407B">
        <w:rPr>
          <w:rFonts w:ascii="Times New Roman" w:hAnsi="Times New Roman" w:cs="Times New Roman"/>
        </w:rPr>
        <w:t>休闲场地的规模面积。</w:t>
      </w:r>
    </w:p>
    <w:p w14:paraId="7C6BCEC4" w14:textId="2BF497D7" w:rsidR="00373E8D" w:rsidRPr="00EE407B" w:rsidRDefault="005E6641"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Pr="00EE407B">
        <w:rPr>
          <w:rFonts w:ascii="Times New Roman" w:hAnsi="Times New Roman" w:cs="Times New Roman"/>
        </w:rPr>
        <w:t>.</w:t>
      </w:r>
      <w:r w:rsidR="00806EAF">
        <w:rPr>
          <w:rFonts w:ascii="Times New Roman" w:hAnsi="Times New Roman" w:cs="Times New Roman" w:hint="eastAsia"/>
        </w:rPr>
        <w:t>2</w:t>
      </w:r>
      <w:r w:rsidRPr="00EE407B">
        <w:rPr>
          <w:rFonts w:ascii="Times New Roman" w:hAnsi="Times New Roman" w:cs="Times New Roman"/>
        </w:rPr>
        <w:t>.1.</w:t>
      </w:r>
      <w:r w:rsidR="00A4277C">
        <w:rPr>
          <w:rFonts w:ascii="Times New Roman" w:hAnsi="Times New Roman" w:cs="Times New Roman" w:hint="eastAsia"/>
        </w:rPr>
        <w:t>3</w:t>
      </w:r>
      <w:r>
        <w:rPr>
          <w:rFonts w:ascii="Times New Roman" w:hAnsi="Times New Roman" w:cs="Times New Roman" w:hint="eastAsia"/>
        </w:rPr>
        <w:t xml:space="preserve"> </w:t>
      </w:r>
      <w:r w:rsidR="00C87014" w:rsidRPr="00EE407B">
        <w:rPr>
          <w:rFonts w:ascii="Times New Roman" w:hAnsi="Times New Roman" w:cs="Times New Roman"/>
        </w:rPr>
        <w:t>鼓励设置</w:t>
      </w:r>
      <w:r w:rsidR="00E70FF6" w:rsidRPr="00EE407B">
        <w:rPr>
          <w:rFonts w:ascii="Times New Roman" w:hAnsi="Times New Roman" w:cs="Times New Roman"/>
        </w:rPr>
        <w:t>多样化的</w:t>
      </w:r>
      <w:r w:rsidRPr="00EE407B">
        <w:rPr>
          <w:rFonts w:ascii="Times New Roman" w:hAnsi="Times New Roman" w:cs="Times New Roman"/>
        </w:rPr>
        <w:t>儿童活动区、健体运动区、科普</w:t>
      </w:r>
      <w:proofErr w:type="gramStart"/>
      <w:r w:rsidRPr="00EE407B">
        <w:rPr>
          <w:rFonts w:ascii="Times New Roman" w:hAnsi="Times New Roman" w:cs="Times New Roman"/>
        </w:rPr>
        <w:t>宣传区</w:t>
      </w:r>
      <w:proofErr w:type="gramEnd"/>
      <w:r w:rsidRPr="00EE407B">
        <w:rPr>
          <w:rFonts w:ascii="Times New Roman" w:hAnsi="Times New Roman" w:cs="Times New Roman"/>
        </w:rPr>
        <w:t>等</w:t>
      </w:r>
      <w:r w:rsidR="00E70FF6" w:rsidRPr="00EE407B">
        <w:rPr>
          <w:rFonts w:ascii="Times New Roman" w:hAnsi="Times New Roman" w:cs="Times New Roman"/>
        </w:rPr>
        <w:t>主题休闲功能区</w:t>
      </w:r>
      <w:r w:rsidR="004E72E2" w:rsidRPr="00EE407B">
        <w:rPr>
          <w:rFonts w:ascii="Times New Roman" w:hAnsi="Times New Roman" w:cs="Times New Roman"/>
        </w:rPr>
        <w:t>。</w:t>
      </w:r>
    </w:p>
    <w:p w14:paraId="4EE8394D" w14:textId="2FEDB3C1" w:rsidR="009058C2" w:rsidRPr="00EE407B" w:rsidRDefault="005E6641" w:rsidP="00A112F9">
      <w:pPr>
        <w:adjustRightInd w:val="0"/>
        <w:snapToGrid w:val="0"/>
        <w:spacing w:line="500" w:lineRule="exact"/>
        <w:rPr>
          <w:rFonts w:ascii="Times New Roman" w:hAnsi="Times New Roman" w:cs="Times New Roman"/>
        </w:rPr>
      </w:pPr>
      <w:r>
        <w:rPr>
          <w:rFonts w:ascii="Times New Roman" w:hAnsi="Times New Roman" w:cs="Times New Roman" w:hint="eastAsia"/>
        </w:rPr>
        <w:lastRenderedPageBreak/>
        <w:t>9</w:t>
      </w:r>
      <w:r w:rsidRPr="00EE407B">
        <w:rPr>
          <w:rFonts w:ascii="Times New Roman" w:hAnsi="Times New Roman" w:cs="Times New Roman"/>
        </w:rPr>
        <w:t>.</w:t>
      </w:r>
      <w:r w:rsidR="00806EAF">
        <w:rPr>
          <w:rFonts w:ascii="Times New Roman" w:hAnsi="Times New Roman" w:cs="Times New Roman" w:hint="eastAsia"/>
        </w:rPr>
        <w:t>2</w:t>
      </w:r>
      <w:r w:rsidRPr="00EE407B">
        <w:rPr>
          <w:rFonts w:ascii="Times New Roman" w:hAnsi="Times New Roman" w:cs="Times New Roman"/>
        </w:rPr>
        <w:t>.1.</w:t>
      </w:r>
      <w:r w:rsidR="00A4277C">
        <w:rPr>
          <w:rFonts w:ascii="Times New Roman" w:hAnsi="Times New Roman" w:cs="Times New Roman" w:hint="eastAsia"/>
        </w:rPr>
        <w:t>4</w:t>
      </w:r>
      <w:r>
        <w:rPr>
          <w:rFonts w:ascii="Times New Roman" w:hAnsi="Times New Roman" w:cs="Times New Roman" w:hint="eastAsia"/>
        </w:rPr>
        <w:t xml:space="preserve"> </w:t>
      </w:r>
      <w:r w:rsidR="009058C2" w:rsidRPr="00EE407B">
        <w:rPr>
          <w:rFonts w:ascii="Times New Roman" w:hAnsi="Times New Roman" w:cs="Times New Roman"/>
        </w:rPr>
        <w:t>休闲功能区的设置内容应</w:t>
      </w:r>
      <w:r w:rsidR="008A1F7C" w:rsidRPr="00EE407B">
        <w:rPr>
          <w:rFonts w:ascii="Times New Roman" w:hAnsi="Times New Roman" w:cs="Times New Roman"/>
        </w:rPr>
        <w:t>充分考虑使用者的需求，结合服务区使用者长途劳累、短暂休憩等特点确定。</w:t>
      </w:r>
    </w:p>
    <w:p w14:paraId="3DEB21CE" w14:textId="35258337" w:rsidR="00782DF7" w:rsidRPr="00B32ABC" w:rsidRDefault="006B72EE" w:rsidP="00B32ABC">
      <w:pPr>
        <w:keepNext/>
        <w:keepLines/>
        <w:adjustRightInd w:val="0"/>
        <w:snapToGrid w:val="0"/>
        <w:spacing w:line="500" w:lineRule="exact"/>
        <w:outlineLvl w:val="2"/>
        <w:rPr>
          <w:rFonts w:ascii="Times New Roman" w:eastAsia="宋体" w:hAnsi="Times New Roman" w:cs="Times New Roman"/>
          <w:b/>
          <w:bCs/>
          <w:szCs w:val="24"/>
        </w:rPr>
      </w:pPr>
      <w:bookmarkStart w:id="216" w:name="_Toc465085129"/>
      <w:bookmarkStart w:id="217" w:name="_Toc466636094"/>
      <w:bookmarkStart w:id="218" w:name="_Toc505542600"/>
      <w:r>
        <w:rPr>
          <w:rFonts w:ascii="Times New Roman" w:eastAsia="宋体" w:hAnsi="Times New Roman" w:cs="Times New Roman" w:hint="eastAsia"/>
          <w:b/>
          <w:bCs/>
          <w:szCs w:val="24"/>
        </w:rPr>
        <w:t>9</w:t>
      </w:r>
      <w:r w:rsidR="00782DF7" w:rsidRPr="00B32ABC">
        <w:rPr>
          <w:rFonts w:ascii="Times New Roman" w:eastAsia="宋体" w:hAnsi="Times New Roman" w:cs="Times New Roman"/>
          <w:b/>
          <w:bCs/>
          <w:szCs w:val="24"/>
        </w:rPr>
        <w:t>.</w:t>
      </w:r>
      <w:r w:rsidR="00C5053D">
        <w:rPr>
          <w:rFonts w:ascii="Times New Roman" w:eastAsia="宋体" w:hAnsi="Times New Roman" w:cs="Times New Roman" w:hint="eastAsia"/>
          <w:b/>
          <w:bCs/>
          <w:szCs w:val="24"/>
        </w:rPr>
        <w:t>2</w:t>
      </w:r>
      <w:r w:rsidR="00782DF7" w:rsidRPr="00B32ABC">
        <w:rPr>
          <w:rFonts w:ascii="Times New Roman" w:eastAsia="宋体" w:hAnsi="Times New Roman" w:cs="Times New Roman"/>
          <w:b/>
          <w:bCs/>
          <w:szCs w:val="24"/>
        </w:rPr>
        <w:t>.2</w:t>
      </w:r>
      <w:r>
        <w:rPr>
          <w:rFonts w:ascii="Times New Roman" w:eastAsia="宋体" w:hAnsi="Times New Roman" w:cs="Times New Roman" w:hint="eastAsia"/>
          <w:b/>
          <w:bCs/>
          <w:szCs w:val="24"/>
        </w:rPr>
        <w:t xml:space="preserve"> </w:t>
      </w:r>
      <w:r w:rsidR="00782DF7" w:rsidRPr="00B32ABC">
        <w:rPr>
          <w:rFonts w:ascii="Times New Roman" w:eastAsia="宋体" w:hAnsi="Times New Roman" w:cs="Times New Roman"/>
          <w:b/>
          <w:bCs/>
          <w:szCs w:val="24"/>
        </w:rPr>
        <w:t>休闲设施</w:t>
      </w:r>
      <w:bookmarkEnd w:id="216"/>
      <w:bookmarkEnd w:id="217"/>
      <w:bookmarkEnd w:id="218"/>
    </w:p>
    <w:p w14:paraId="765CCFFE" w14:textId="1EAB619A" w:rsidR="00B07F56" w:rsidRPr="00AF3D05" w:rsidRDefault="0019777A" w:rsidP="00A112F9">
      <w:pPr>
        <w:spacing w:line="500" w:lineRule="exact"/>
        <w:rPr>
          <w:rFonts w:ascii="Times New Roman" w:hAnsi="Times New Roman" w:cs="Times New Roman"/>
        </w:rPr>
      </w:pPr>
      <w:r>
        <w:rPr>
          <w:rFonts w:ascii="Times New Roman" w:hAnsi="Times New Roman" w:cs="Times New Roman" w:hint="eastAsia"/>
        </w:rPr>
        <w:t>9</w:t>
      </w:r>
      <w:r w:rsidR="00B07F56" w:rsidRPr="00AF3D05">
        <w:rPr>
          <w:rFonts w:ascii="Times New Roman" w:hAnsi="Times New Roman" w:cs="Times New Roman"/>
        </w:rPr>
        <w:t>.</w:t>
      </w:r>
      <w:r w:rsidR="00C5053D">
        <w:rPr>
          <w:rFonts w:ascii="Times New Roman" w:hAnsi="Times New Roman" w:cs="Times New Roman" w:hint="eastAsia"/>
        </w:rPr>
        <w:t>2</w:t>
      </w:r>
      <w:r w:rsidR="00B07F56" w:rsidRPr="00AF3D05">
        <w:rPr>
          <w:rFonts w:ascii="Times New Roman" w:hAnsi="Times New Roman" w:cs="Times New Roman"/>
        </w:rPr>
        <w:t>.2.</w:t>
      </w:r>
      <w:r w:rsidR="00A34E3E">
        <w:rPr>
          <w:rFonts w:ascii="Times New Roman" w:hAnsi="Times New Roman" w:cs="Times New Roman" w:hint="eastAsia"/>
        </w:rPr>
        <w:t xml:space="preserve">1 </w:t>
      </w:r>
      <w:r w:rsidR="00567994" w:rsidRPr="00AF3D05">
        <w:rPr>
          <w:rFonts w:ascii="Times New Roman" w:hAnsi="Times New Roman" w:cs="Times New Roman"/>
        </w:rPr>
        <w:t>广场</w:t>
      </w:r>
      <w:r w:rsidR="00B07F56" w:rsidRPr="00AF3D05">
        <w:rPr>
          <w:rFonts w:ascii="Times New Roman" w:hAnsi="Times New Roman" w:cs="Times New Roman"/>
        </w:rPr>
        <w:t>应通过铺装</w:t>
      </w:r>
      <w:r w:rsidR="00C05D46" w:rsidRPr="00AF3D05">
        <w:rPr>
          <w:rFonts w:ascii="Times New Roman" w:hAnsi="Times New Roman" w:cs="Times New Roman"/>
        </w:rPr>
        <w:t>的颜色、材质、体量等</w:t>
      </w:r>
      <w:r w:rsidR="00B07F56" w:rsidRPr="00AF3D05">
        <w:rPr>
          <w:rFonts w:ascii="Times New Roman" w:hAnsi="Times New Roman" w:cs="Times New Roman"/>
        </w:rPr>
        <w:t>变化</w:t>
      </w:r>
      <w:r w:rsidR="001306A9" w:rsidRPr="00AF3D05">
        <w:rPr>
          <w:rFonts w:ascii="Times New Roman" w:hAnsi="Times New Roman" w:cs="Times New Roman"/>
        </w:rPr>
        <w:t>和植物绿化等</w:t>
      </w:r>
      <w:r w:rsidR="00B07F56" w:rsidRPr="00AF3D05">
        <w:rPr>
          <w:rFonts w:ascii="Times New Roman" w:hAnsi="Times New Roman" w:cs="Times New Roman"/>
        </w:rPr>
        <w:t>进行</w:t>
      </w:r>
      <w:r w:rsidR="00567994" w:rsidRPr="00AF3D05">
        <w:rPr>
          <w:rFonts w:ascii="Times New Roman" w:hAnsi="Times New Roman" w:cs="Times New Roman"/>
        </w:rPr>
        <w:t>空间的</w:t>
      </w:r>
      <w:r w:rsidR="00B07F56" w:rsidRPr="00AF3D05">
        <w:rPr>
          <w:rFonts w:ascii="Times New Roman" w:hAnsi="Times New Roman" w:cs="Times New Roman"/>
        </w:rPr>
        <w:t>划分</w:t>
      </w:r>
      <w:r w:rsidR="00493667" w:rsidRPr="00AF3D05">
        <w:rPr>
          <w:rFonts w:ascii="Times New Roman" w:hAnsi="Times New Roman" w:cs="Times New Roman"/>
        </w:rPr>
        <w:t>，以避免形成大而空旷、无归属感的</w:t>
      </w:r>
      <w:r w:rsidR="00713EB0" w:rsidRPr="00AF3D05">
        <w:rPr>
          <w:rFonts w:ascii="Times New Roman" w:hAnsi="Times New Roman" w:cs="Times New Roman"/>
        </w:rPr>
        <w:t>活动</w:t>
      </w:r>
      <w:r w:rsidR="00493667" w:rsidRPr="00AF3D05">
        <w:rPr>
          <w:rFonts w:ascii="Times New Roman" w:hAnsi="Times New Roman" w:cs="Times New Roman"/>
        </w:rPr>
        <w:t>空间。</w:t>
      </w:r>
    </w:p>
    <w:p w14:paraId="61A44041" w14:textId="445ECC0A" w:rsidR="00B07F56" w:rsidRPr="00AF3D05" w:rsidRDefault="0019777A" w:rsidP="00A112F9">
      <w:pPr>
        <w:spacing w:line="500" w:lineRule="exact"/>
        <w:rPr>
          <w:rFonts w:ascii="Times New Roman" w:hAnsi="Times New Roman" w:cs="Times New Roman"/>
        </w:rPr>
      </w:pPr>
      <w:r>
        <w:rPr>
          <w:rFonts w:ascii="Times New Roman" w:hAnsi="Times New Roman" w:cs="Times New Roman" w:hint="eastAsia"/>
        </w:rPr>
        <w:t>9</w:t>
      </w:r>
      <w:r w:rsidR="00427A06" w:rsidRPr="00AF3D05">
        <w:rPr>
          <w:rFonts w:ascii="Times New Roman" w:hAnsi="Times New Roman" w:cs="Times New Roman"/>
        </w:rPr>
        <w:t>.</w:t>
      </w:r>
      <w:r w:rsidR="00C5053D">
        <w:rPr>
          <w:rFonts w:ascii="Times New Roman" w:hAnsi="Times New Roman" w:cs="Times New Roman" w:hint="eastAsia"/>
        </w:rPr>
        <w:t>2</w:t>
      </w:r>
      <w:r w:rsidR="00427A06" w:rsidRPr="00AF3D05">
        <w:rPr>
          <w:rFonts w:ascii="Times New Roman" w:hAnsi="Times New Roman" w:cs="Times New Roman"/>
        </w:rPr>
        <w:t>.2.</w:t>
      </w:r>
      <w:r w:rsidR="00A34E3E">
        <w:rPr>
          <w:rFonts w:ascii="Times New Roman" w:hAnsi="Times New Roman" w:cs="Times New Roman" w:hint="eastAsia"/>
        </w:rPr>
        <w:t xml:space="preserve">2 </w:t>
      </w:r>
      <w:r w:rsidR="00C05D46" w:rsidRPr="00AF3D05">
        <w:rPr>
          <w:rFonts w:ascii="Times New Roman" w:hAnsi="Times New Roman" w:cs="Times New Roman"/>
        </w:rPr>
        <w:t>广场宜</w:t>
      </w:r>
      <w:r w:rsidR="00341B30" w:rsidRPr="00AF3D05">
        <w:rPr>
          <w:rFonts w:ascii="Times New Roman" w:hAnsi="Times New Roman" w:cs="Times New Roman"/>
        </w:rPr>
        <w:t>结合</w:t>
      </w:r>
      <w:r w:rsidR="00CF6D59" w:rsidRPr="00AF3D05">
        <w:rPr>
          <w:rFonts w:ascii="Times New Roman" w:hAnsi="Times New Roman" w:cs="Times New Roman"/>
        </w:rPr>
        <w:t>廊架、座椅等</w:t>
      </w:r>
      <w:r w:rsidR="00341B30" w:rsidRPr="00AF3D05">
        <w:rPr>
          <w:rFonts w:ascii="Times New Roman" w:hAnsi="Times New Roman" w:cs="Times New Roman"/>
        </w:rPr>
        <w:t>休闲设施综合设置</w:t>
      </w:r>
      <w:r w:rsidR="00B07F56" w:rsidRPr="00AF3D05">
        <w:rPr>
          <w:rFonts w:ascii="Times New Roman" w:hAnsi="Times New Roman" w:cs="Times New Roman"/>
        </w:rPr>
        <w:t>，四周通过疏密有致的植物绿化形成宜人的广场休憩空间。</w:t>
      </w:r>
    </w:p>
    <w:p w14:paraId="79D0D05C" w14:textId="561A94BB" w:rsidR="00696B8D" w:rsidRPr="00AF3D05" w:rsidRDefault="00646569" w:rsidP="00A112F9">
      <w:pPr>
        <w:spacing w:line="500" w:lineRule="exact"/>
        <w:rPr>
          <w:rFonts w:ascii="Times New Roman" w:hAnsi="Times New Roman" w:cs="Times New Roman"/>
        </w:rPr>
      </w:pPr>
      <w:r>
        <w:rPr>
          <w:rFonts w:ascii="Times New Roman" w:hAnsi="Times New Roman" w:cs="Times New Roman" w:hint="eastAsia"/>
        </w:rPr>
        <w:t>9</w:t>
      </w:r>
      <w:r w:rsidR="00976528" w:rsidRPr="00AF3D05">
        <w:rPr>
          <w:rFonts w:ascii="Times New Roman" w:hAnsi="Times New Roman" w:cs="Times New Roman"/>
        </w:rPr>
        <w:t>.</w:t>
      </w:r>
      <w:r w:rsidR="00C5053D">
        <w:rPr>
          <w:rFonts w:ascii="Times New Roman" w:hAnsi="Times New Roman" w:cs="Times New Roman" w:hint="eastAsia"/>
        </w:rPr>
        <w:t>2</w:t>
      </w:r>
      <w:r w:rsidR="00976528" w:rsidRPr="00AF3D05">
        <w:rPr>
          <w:rFonts w:ascii="Times New Roman" w:hAnsi="Times New Roman" w:cs="Times New Roman"/>
        </w:rPr>
        <w:t>.2.</w:t>
      </w:r>
      <w:r w:rsidR="009D2FD8" w:rsidRPr="00AF3D05">
        <w:rPr>
          <w:rFonts w:ascii="Times New Roman" w:hAnsi="Times New Roman" w:cs="Times New Roman"/>
        </w:rPr>
        <w:t>6</w:t>
      </w:r>
      <w:r w:rsidR="00A112F9">
        <w:rPr>
          <w:rFonts w:ascii="Times New Roman" w:hAnsi="Times New Roman" w:cs="Times New Roman" w:hint="eastAsia"/>
        </w:rPr>
        <w:t xml:space="preserve"> </w:t>
      </w:r>
      <w:r w:rsidR="00E94F36" w:rsidRPr="00AF3D05">
        <w:rPr>
          <w:rFonts w:ascii="Times New Roman" w:hAnsi="Times New Roman" w:cs="Times New Roman"/>
        </w:rPr>
        <w:t>鼓励</w:t>
      </w:r>
      <w:r w:rsidR="00FA195F" w:rsidRPr="00AF3D05">
        <w:rPr>
          <w:rFonts w:ascii="Times New Roman" w:hAnsi="Times New Roman" w:cs="Times New Roman"/>
        </w:rPr>
        <w:t>设置多种形状</w:t>
      </w:r>
      <w:r w:rsidR="00C76AE9" w:rsidRPr="00AF3D05">
        <w:rPr>
          <w:rFonts w:ascii="Times New Roman" w:hAnsi="Times New Roman" w:cs="Times New Roman"/>
        </w:rPr>
        <w:t>和</w:t>
      </w:r>
      <w:r w:rsidR="00E94F36" w:rsidRPr="00AF3D05">
        <w:rPr>
          <w:rFonts w:ascii="Times New Roman" w:hAnsi="Times New Roman" w:cs="Times New Roman"/>
        </w:rPr>
        <w:t>使用形式</w:t>
      </w:r>
      <w:r w:rsidR="00FA195F" w:rsidRPr="00AF3D05">
        <w:rPr>
          <w:rFonts w:ascii="Times New Roman" w:hAnsi="Times New Roman" w:cs="Times New Roman"/>
        </w:rPr>
        <w:t>的座椅</w:t>
      </w:r>
      <w:r w:rsidR="00A34E3E">
        <w:rPr>
          <w:rFonts w:ascii="Times New Roman" w:hAnsi="Times New Roman" w:cs="Times New Roman" w:hint="eastAsia"/>
        </w:rPr>
        <w:t>；</w:t>
      </w:r>
      <w:proofErr w:type="gramStart"/>
      <w:r w:rsidR="008A21E6" w:rsidRPr="00AF3D05">
        <w:rPr>
          <w:rFonts w:ascii="Times New Roman" w:hAnsi="Times New Roman" w:cs="Times New Roman"/>
        </w:rPr>
        <w:t>宜</w:t>
      </w:r>
      <w:r w:rsidR="00317735" w:rsidRPr="00AF3D05">
        <w:rPr>
          <w:rFonts w:ascii="Times New Roman" w:hAnsi="Times New Roman" w:cs="Times New Roman"/>
        </w:rPr>
        <w:t>设置</w:t>
      </w:r>
      <w:proofErr w:type="gramEnd"/>
      <w:r w:rsidR="00317735" w:rsidRPr="00AF3D05">
        <w:rPr>
          <w:rFonts w:ascii="Times New Roman" w:hAnsi="Times New Roman" w:cs="Times New Roman"/>
        </w:rPr>
        <w:t>可改变朝向</w:t>
      </w:r>
      <w:r w:rsidR="00DD44F3" w:rsidRPr="00AF3D05">
        <w:rPr>
          <w:rFonts w:ascii="Times New Roman" w:hAnsi="Times New Roman" w:cs="Times New Roman"/>
        </w:rPr>
        <w:t>的座椅，使用者可根据季节</w:t>
      </w:r>
      <w:r>
        <w:rPr>
          <w:rFonts w:ascii="Times New Roman" w:hAnsi="Times New Roman" w:cs="Times New Roman" w:hint="eastAsia"/>
        </w:rPr>
        <w:t>、</w:t>
      </w:r>
      <w:r w:rsidR="00DD44F3" w:rsidRPr="00AF3D05">
        <w:rPr>
          <w:rFonts w:ascii="Times New Roman" w:hAnsi="Times New Roman" w:cs="Times New Roman"/>
        </w:rPr>
        <w:t>时段的不同</w:t>
      </w:r>
      <w:r>
        <w:rPr>
          <w:rFonts w:ascii="Times New Roman" w:hAnsi="Times New Roman" w:cs="Times New Roman" w:hint="eastAsia"/>
        </w:rPr>
        <w:t>及</w:t>
      </w:r>
      <w:r w:rsidR="00424622" w:rsidRPr="00AF3D05">
        <w:rPr>
          <w:rFonts w:ascii="Times New Roman" w:hAnsi="Times New Roman" w:cs="Times New Roman"/>
        </w:rPr>
        <w:t>身边环境的不同</w:t>
      </w:r>
      <w:r w:rsidR="00DD44F3" w:rsidRPr="00AF3D05">
        <w:rPr>
          <w:rFonts w:ascii="Times New Roman" w:hAnsi="Times New Roman" w:cs="Times New Roman"/>
        </w:rPr>
        <w:t>选择座椅的朝向，</w:t>
      </w:r>
      <w:r w:rsidR="00782A75" w:rsidRPr="00AF3D05">
        <w:rPr>
          <w:rFonts w:ascii="Times New Roman" w:hAnsi="Times New Roman" w:cs="Times New Roman"/>
        </w:rPr>
        <w:t>使其发挥最佳使用功效。</w:t>
      </w:r>
    </w:p>
    <w:p w14:paraId="5AD6646A" w14:textId="004589F2" w:rsidR="009420F2" w:rsidRPr="00AF3D05" w:rsidRDefault="00EE59E5" w:rsidP="00A112F9">
      <w:pPr>
        <w:spacing w:line="500" w:lineRule="exact"/>
        <w:rPr>
          <w:rFonts w:ascii="Times New Roman" w:hAnsi="Times New Roman" w:cs="Times New Roman"/>
        </w:rPr>
      </w:pPr>
      <w:r>
        <w:rPr>
          <w:rFonts w:ascii="Times New Roman" w:hAnsi="Times New Roman" w:cs="Times New Roman" w:hint="eastAsia"/>
        </w:rPr>
        <w:t>9</w:t>
      </w:r>
      <w:r w:rsidR="00F33BFF" w:rsidRPr="00AF3D05">
        <w:rPr>
          <w:rFonts w:ascii="Times New Roman" w:hAnsi="Times New Roman" w:cs="Times New Roman"/>
        </w:rPr>
        <w:t>.</w:t>
      </w:r>
      <w:r w:rsidR="00C5053D">
        <w:rPr>
          <w:rFonts w:ascii="Times New Roman" w:hAnsi="Times New Roman" w:cs="Times New Roman" w:hint="eastAsia"/>
        </w:rPr>
        <w:t>2</w:t>
      </w:r>
      <w:r w:rsidR="00F33BFF" w:rsidRPr="00AF3D05">
        <w:rPr>
          <w:rFonts w:ascii="Times New Roman" w:hAnsi="Times New Roman" w:cs="Times New Roman"/>
        </w:rPr>
        <w:t>.2.</w:t>
      </w:r>
      <w:r w:rsidR="009D2FD8" w:rsidRPr="00AF3D05">
        <w:rPr>
          <w:rFonts w:ascii="Times New Roman" w:hAnsi="Times New Roman" w:cs="Times New Roman"/>
        </w:rPr>
        <w:t>7</w:t>
      </w:r>
      <w:r w:rsidR="00A112F9">
        <w:rPr>
          <w:rFonts w:ascii="Times New Roman" w:hAnsi="Times New Roman" w:cs="Times New Roman" w:hint="eastAsia"/>
        </w:rPr>
        <w:t xml:space="preserve"> </w:t>
      </w:r>
      <w:r w:rsidR="00B0227C" w:rsidRPr="00AF3D05">
        <w:rPr>
          <w:rFonts w:ascii="Times New Roman" w:hAnsi="Times New Roman" w:cs="Times New Roman"/>
        </w:rPr>
        <w:t>应谨慎设置水景</w:t>
      </w:r>
      <w:r>
        <w:rPr>
          <w:rFonts w:ascii="Times New Roman" w:hAnsi="Times New Roman" w:cs="Times New Roman" w:hint="eastAsia"/>
        </w:rPr>
        <w:t>；</w:t>
      </w:r>
      <w:r w:rsidR="00125D94" w:rsidRPr="00AF3D05">
        <w:rPr>
          <w:rFonts w:ascii="Times New Roman" w:hAnsi="Times New Roman" w:cs="Times New Roman"/>
        </w:rPr>
        <w:t>原场地内有水系，可根据休闲场地功能设置需要考虑水景</w:t>
      </w:r>
      <w:r w:rsidRPr="00AF3D05">
        <w:rPr>
          <w:rFonts w:ascii="Times New Roman" w:hAnsi="Times New Roman" w:cs="Times New Roman"/>
        </w:rPr>
        <w:t>设置</w:t>
      </w:r>
      <w:r w:rsidR="00427A06" w:rsidRPr="00AF3D05">
        <w:rPr>
          <w:rFonts w:ascii="Times New Roman" w:hAnsi="Times New Roman" w:cs="Times New Roman"/>
        </w:rPr>
        <w:t>；</w:t>
      </w:r>
      <w:r w:rsidR="0085044A" w:rsidRPr="00AF3D05">
        <w:rPr>
          <w:rFonts w:ascii="Times New Roman" w:hAnsi="Times New Roman" w:cs="Times New Roman"/>
        </w:rPr>
        <w:t>应</w:t>
      </w:r>
      <w:r w:rsidR="0089483F" w:rsidRPr="00AF3D05">
        <w:rPr>
          <w:rFonts w:ascii="Times New Roman" w:hAnsi="Times New Roman" w:cs="Times New Roman"/>
        </w:rPr>
        <w:t>充分收集休闲场地的雨水为水景所用</w:t>
      </w:r>
      <w:r w:rsidR="00427A06" w:rsidRPr="00AF3D05">
        <w:rPr>
          <w:rFonts w:ascii="Times New Roman" w:hAnsi="Times New Roman" w:cs="Times New Roman"/>
        </w:rPr>
        <w:t>；</w:t>
      </w:r>
      <w:r w:rsidR="009420F2" w:rsidRPr="00AF3D05">
        <w:rPr>
          <w:rFonts w:ascii="Times New Roman" w:hAnsi="Times New Roman" w:cs="Times New Roman"/>
        </w:rPr>
        <w:t>水景可考虑与服务区的生态型污水处理设施相结合。</w:t>
      </w:r>
    </w:p>
    <w:p w14:paraId="6DD70E3F" w14:textId="59EE51E3" w:rsidR="001E0474" w:rsidRPr="00AF3D05" w:rsidRDefault="00EE59E5" w:rsidP="00A112F9">
      <w:pPr>
        <w:spacing w:line="500" w:lineRule="exact"/>
        <w:rPr>
          <w:rFonts w:ascii="Times New Roman" w:hAnsi="Times New Roman" w:cs="Times New Roman"/>
        </w:rPr>
      </w:pPr>
      <w:r>
        <w:rPr>
          <w:rFonts w:ascii="Times New Roman" w:hAnsi="Times New Roman" w:cs="Times New Roman" w:hint="eastAsia"/>
        </w:rPr>
        <w:t>9</w:t>
      </w:r>
      <w:r w:rsidR="001E0474" w:rsidRPr="00AF3D05">
        <w:rPr>
          <w:rFonts w:ascii="Times New Roman" w:hAnsi="Times New Roman" w:cs="Times New Roman"/>
        </w:rPr>
        <w:t>.</w:t>
      </w:r>
      <w:r w:rsidR="00C5053D">
        <w:rPr>
          <w:rFonts w:ascii="Times New Roman" w:hAnsi="Times New Roman" w:cs="Times New Roman" w:hint="eastAsia"/>
        </w:rPr>
        <w:t>2</w:t>
      </w:r>
      <w:r w:rsidR="001E0474" w:rsidRPr="00AF3D05">
        <w:rPr>
          <w:rFonts w:ascii="Times New Roman" w:hAnsi="Times New Roman" w:cs="Times New Roman"/>
        </w:rPr>
        <w:t>.2.</w:t>
      </w:r>
      <w:r w:rsidR="009D2FD8" w:rsidRPr="00AF3D05">
        <w:rPr>
          <w:rFonts w:ascii="Times New Roman" w:hAnsi="Times New Roman" w:cs="Times New Roman"/>
        </w:rPr>
        <w:t>8</w:t>
      </w:r>
      <w:r w:rsidR="00A112F9">
        <w:rPr>
          <w:rFonts w:ascii="Times New Roman" w:hAnsi="Times New Roman" w:cs="Times New Roman" w:hint="eastAsia"/>
        </w:rPr>
        <w:t xml:space="preserve"> </w:t>
      </w:r>
      <w:r w:rsidR="004A7E24" w:rsidRPr="00AF3D05">
        <w:rPr>
          <w:rFonts w:ascii="Times New Roman" w:hAnsi="Times New Roman" w:cs="Times New Roman"/>
        </w:rPr>
        <w:t>鼓励服务区</w:t>
      </w:r>
      <w:r w:rsidR="004635D6">
        <w:rPr>
          <w:rFonts w:ascii="Times New Roman" w:hAnsi="Times New Roman" w:cs="Times New Roman" w:hint="eastAsia"/>
        </w:rPr>
        <w:t>室外</w:t>
      </w:r>
      <w:r w:rsidR="004A7E24" w:rsidRPr="00AF3D05">
        <w:rPr>
          <w:rFonts w:ascii="Times New Roman" w:hAnsi="Times New Roman" w:cs="Times New Roman"/>
        </w:rPr>
        <w:t>环境进行整套</w:t>
      </w:r>
      <w:r w:rsidR="004A7E24" w:rsidRPr="00AF3D05">
        <w:rPr>
          <w:rFonts w:ascii="Times New Roman" w:hAnsi="Times New Roman" w:cs="Times New Roman"/>
        </w:rPr>
        <w:t>VI</w:t>
      </w:r>
      <w:r w:rsidR="004A7E24" w:rsidRPr="00AF3D05">
        <w:rPr>
          <w:rFonts w:ascii="Times New Roman" w:hAnsi="Times New Roman" w:cs="Times New Roman"/>
        </w:rPr>
        <w:t>设计</w:t>
      </w:r>
      <w:r w:rsidR="005462C6" w:rsidRPr="00AF3D05">
        <w:rPr>
          <w:rFonts w:ascii="Times New Roman" w:hAnsi="Times New Roman" w:cs="Times New Roman"/>
        </w:rPr>
        <w:t>，</w:t>
      </w:r>
      <w:r w:rsidR="00A34E3E" w:rsidRPr="00AF3D05" w:rsidDel="00A34E3E">
        <w:rPr>
          <w:rFonts w:ascii="Times New Roman" w:hAnsi="Times New Roman" w:cs="Times New Roman"/>
        </w:rPr>
        <w:t xml:space="preserve"> </w:t>
      </w:r>
      <w:r w:rsidR="00D742FB" w:rsidRPr="00AF3D05">
        <w:rPr>
          <w:rFonts w:ascii="Times New Roman" w:hAnsi="Times New Roman" w:cs="Times New Roman"/>
        </w:rPr>
        <w:t>VI</w:t>
      </w:r>
      <w:r w:rsidR="00D742FB" w:rsidRPr="00AF3D05">
        <w:rPr>
          <w:rFonts w:ascii="Times New Roman" w:hAnsi="Times New Roman" w:cs="Times New Roman"/>
        </w:rPr>
        <w:t>设计应能体现服务区的</w:t>
      </w:r>
      <w:r w:rsidR="008F023F" w:rsidRPr="00AF3D05">
        <w:rPr>
          <w:rFonts w:ascii="Times New Roman" w:hAnsi="Times New Roman" w:cs="Times New Roman"/>
        </w:rPr>
        <w:t>设计主题、功能定位、地域特色等</w:t>
      </w:r>
      <w:r w:rsidR="005C1DE1" w:rsidRPr="00AF3D05">
        <w:rPr>
          <w:rFonts w:ascii="Times New Roman" w:hAnsi="Times New Roman" w:cs="Times New Roman"/>
        </w:rPr>
        <w:t>；</w:t>
      </w:r>
      <w:r w:rsidR="005C1DE1" w:rsidRPr="00AF3D05">
        <w:rPr>
          <w:rFonts w:ascii="Times New Roman" w:hAnsi="Times New Roman" w:cs="Times New Roman"/>
        </w:rPr>
        <w:t>VI</w:t>
      </w:r>
      <w:r w:rsidR="005C1DE1" w:rsidRPr="00AF3D05">
        <w:rPr>
          <w:rFonts w:ascii="Times New Roman" w:hAnsi="Times New Roman" w:cs="Times New Roman"/>
        </w:rPr>
        <w:t>设计应考虑无障碍使用需求。</w:t>
      </w:r>
    </w:p>
    <w:p w14:paraId="6E4A7B9F" w14:textId="36E7B76C" w:rsidR="00CB6795" w:rsidRPr="00AF3D05" w:rsidRDefault="00EE59E5" w:rsidP="00A112F9">
      <w:pPr>
        <w:spacing w:line="500" w:lineRule="exact"/>
        <w:rPr>
          <w:rFonts w:ascii="Times New Roman" w:hAnsi="Times New Roman" w:cs="Times New Roman"/>
        </w:rPr>
      </w:pPr>
      <w:r>
        <w:rPr>
          <w:rFonts w:ascii="Times New Roman" w:hAnsi="Times New Roman" w:cs="Times New Roman" w:hint="eastAsia"/>
        </w:rPr>
        <w:t>9</w:t>
      </w:r>
      <w:r w:rsidR="00AE58C1" w:rsidRPr="00AF3D05">
        <w:rPr>
          <w:rFonts w:ascii="Times New Roman" w:hAnsi="Times New Roman" w:cs="Times New Roman"/>
        </w:rPr>
        <w:t>.</w:t>
      </w:r>
      <w:r w:rsidR="00C5053D">
        <w:rPr>
          <w:rFonts w:ascii="Times New Roman" w:hAnsi="Times New Roman" w:cs="Times New Roman" w:hint="eastAsia"/>
        </w:rPr>
        <w:t>2</w:t>
      </w:r>
      <w:r w:rsidR="00AE58C1" w:rsidRPr="00AF3D05">
        <w:rPr>
          <w:rFonts w:ascii="Times New Roman" w:hAnsi="Times New Roman" w:cs="Times New Roman"/>
        </w:rPr>
        <w:t>.2.</w:t>
      </w:r>
      <w:r w:rsidR="009D2FD8" w:rsidRPr="00AF3D05">
        <w:rPr>
          <w:rFonts w:ascii="Times New Roman" w:hAnsi="Times New Roman" w:cs="Times New Roman"/>
        </w:rPr>
        <w:t>9</w:t>
      </w:r>
      <w:r w:rsidR="00A112F9">
        <w:rPr>
          <w:rFonts w:ascii="Times New Roman" w:hAnsi="Times New Roman" w:cs="Times New Roman" w:hint="eastAsia"/>
        </w:rPr>
        <w:t xml:space="preserve"> </w:t>
      </w:r>
      <w:r w:rsidR="00AE58C1" w:rsidRPr="00AF3D05">
        <w:rPr>
          <w:rFonts w:ascii="Times New Roman" w:hAnsi="Times New Roman" w:cs="Times New Roman"/>
        </w:rPr>
        <w:t>休闲设施的</w:t>
      </w:r>
      <w:r w:rsidR="00D732EB" w:rsidRPr="00AF3D05">
        <w:rPr>
          <w:rFonts w:ascii="Times New Roman" w:hAnsi="Times New Roman" w:cs="Times New Roman"/>
        </w:rPr>
        <w:t>材质</w:t>
      </w:r>
      <w:r w:rsidR="00A34E3E">
        <w:rPr>
          <w:rFonts w:ascii="Times New Roman" w:hAnsi="Times New Roman" w:cs="Times New Roman" w:hint="eastAsia"/>
        </w:rPr>
        <w:t>应保证</w:t>
      </w:r>
      <w:r w:rsidR="00AE58C1" w:rsidRPr="00AF3D05">
        <w:rPr>
          <w:rFonts w:ascii="Times New Roman" w:hAnsi="Times New Roman" w:cs="Times New Roman"/>
        </w:rPr>
        <w:t>使用舒适性</w:t>
      </w:r>
      <w:r w:rsidR="00A34E3E">
        <w:rPr>
          <w:rFonts w:ascii="Times New Roman" w:hAnsi="Times New Roman" w:cs="Times New Roman" w:hint="eastAsia"/>
        </w:rPr>
        <w:t>、</w:t>
      </w:r>
      <w:r w:rsidR="00D732EB" w:rsidRPr="00AF3D05">
        <w:rPr>
          <w:rFonts w:ascii="Times New Roman" w:hAnsi="Times New Roman" w:cs="Times New Roman"/>
        </w:rPr>
        <w:t>耐久性</w:t>
      </w:r>
      <w:r w:rsidR="00A34E3E">
        <w:rPr>
          <w:rFonts w:ascii="Times New Roman" w:hAnsi="Times New Roman" w:cs="Times New Roman" w:hint="eastAsia"/>
        </w:rPr>
        <w:t>和</w:t>
      </w:r>
      <w:proofErr w:type="gramStart"/>
      <w:r w:rsidR="00D732EB" w:rsidRPr="00AF3D05">
        <w:rPr>
          <w:rFonts w:ascii="Times New Roman" w:hAnsi="Times New Roman" w:cs="Times New Roman"/>
        </w:rPr>
        <w:t>视效</w:t>
      </w:r>
      <w:proofErr w:type="gramEnd"/>
      <w:r w:rsidR="00D732EB" w:rsidRPr="00AF3D05">
        <w:rPr>
          <w:rFonts w:ascii="Times New Roman" w:hAnsi="Times New Roman" w:cs="Times New Roman"/>
        </w:rPr>
        <w:t>美观性，</w:t>
      </w:r>
      <w:r w:rsidR="00A34E3E">
        <w:rPr>
          <w:rFonts w:ascii="Times New Roman" w:hAnsi="Times New Roman" w:cs="Times New Roman" w:hint="eastAsia"/>
        </w:rPr>
        <w:t>并应采</w:t>
      </w:r>
      <w:r w:rsidR="00D732EB" w:rsidRPr="00AF3D05">
        <w:rPr>
          <w:rFonts w:ascii="Times New Roman" w:hAnsi="Times New Roman" w:cs="Times New Roman"/>
        </w:rPr>
        <w:t>用新型环保材料。</w:t>
      </w:r>
    </w:p>
    <w:p w14:paraId="3A7582F7" w14:textId="76AFC555" w:rsidR="00486509" w:rsidRPr="00B32ABC" w:rsidRDefault="00F1600A" w:rsidP="00B32ABC">
      <w:pPr>
        <w:keepNext/>
        <w:keepLines/>
        <w:adjustRightInd w:val="0"/>
        <w:snapToGrid w:val="0"/>
        <w:spacing w:line="500" w:lineRule="exact"/>
        <w:outlineLvl w:val="1"/>
        <w:rPr>
          <w:rFonts w:ascii="Times New Roman" w:eastAsiaTheme="majorEastAsia" w:hAnsi="Times New Roman" w:cs="Times New Roman"/>
          <w:b/>
          <w:bCs/>
          <w:szCs w:val="24"/>
        </w:rPr>
      </w:pPr>
      <w:bookmarkStart w:id="219" w:name="_Toc465085130"/>
      <w:bookmarkStart w:id="220" w:name="_Toc505542601"/>
      <w:r>
        <w:rPr>
          <w:rFonts w:ascii="Times New Roman" w:eastAsiaTheme="majorEastAsia" w:hAnsi="Times New Roman" w:cs="Times New Roman" w:hint="eastAsia"/>
          <w:b/>
          <w:bCs/>
          <w:szCs w:val="24"/>
        </w:rPr>
        <w:t>9</w:t>
      </w:r>
      <w:r w:rsidR="00486509" w:rsidRPr="00B32ABC">
        <w:rPr>
          <w:rFonts w:ascii="Times New Roman" w:eastAsiaTheme="majorEastAsia" w:hAnsi="Times New Roman" w:cs="Times New Roman"/>
          <w:b/>
          <w:bCs/>
          <w:szCs w:val="24"/>
        </w:rPr>
        <w:t>.</w:t>
      </w:r>
      <w:r w:rsidR="00A75BA3">
        <w:rPr>
          <w:rFonts w:ascii="Times New Roman" w:eastAsiaTheme="majorEastAsia" w:hAnsi="Times New Roman" w:cs="Times New Roman" w:hint="eastAsia"/>
          <w:b/>
          <w:bCs/>
          <w:szCs w:val="24"/>
        </w:rPr>
        <w:t>3</w:t>
      </w:r>
      <w:r w:rsidR="00486509" w:rsidRPr="00B32ABC">
        <w:rPr>
          <w:rFonts w:ascii="Times New Roman" w:eastAsiaTheme="majorEastAsia" w:hAnsi="Times New Roman" w:cs="Times New Roman"/>
          <w:b/>
          <w:bCs/>
          <w:szCs w:val="24"/>
        </w:rPr>
        <w:t xml:space="preserve"> </w:t>
      </w:r>
      <w:r w:rsidR="00486509" w:rsidRPr="00B32ABC">
        <w:rPr>
          <w:rFonts w:ascii="Times New Roman" w:eastAsiaTheme="majorEastAsia" w:hAnsi="Times New Roman" w:cs="Times New Roman"/>
          <w:b/>
          <w:bCs/>
          <w:szCs w:val="24"/>
        </w:rPr>
        <w:t>无障碍设施</w:t>
      </w:r>
      <w:bookmarkEnd w:id="219"/>
      <w:bookmarkEnd w:id="220"/>
    </w:p>
    <w:p w14:paraId="492E0F7A" w14:textId="35D62E59" w:rsidR="00CC1681" w:rsidRPr="00B32ABC" w:rsidRDefault="00D666EE" w:rsidP="00B32ABC">
      <w:pPr>
        <w:keepNext/>
        <w:keepLines/>
        <w:adjustRightInd w:val="0"/>
        <w:snapToGrid w:val="0"/>
        <w:spacing w:line="500" w:lineRule="exact"/>
        <w:outlineLvl w:val="2"/>
        <w:rPr>
          <w:rFonts w:ascii="Times New Roman" w:eastAsia="宋体" w:hAnsi="Times New Roman" w:cs="Times New Roman"/>
          <w:b/>
          <w:bCs/>
          <w:szCs w:val="24"/>
        </w:rPr>
      </w:pPr>
      <w:bookmarkStart w:id="221" w:name="_Toc465085131"/>
      <w:bookmarkStart w:id="222" w:name="_Toc466636096"/>
      <w:bookmarkStart w:id="223" w:name="_Toc505542602"/>
      <w:r>
        <w:rPr>
          <w:rFonts w:ascii="Times New Roman" w:eastAsia="宋体" w:hAnsi="Times New Roman" w:cs="Times New Roman" w:hint="eastAsia"/>
          <w:b/>
          <w:bCs/>
          <w:szCs w:val="24"/>
        </w:rPr>
        <w:t>9</w:t>
      </w:r>
      <w:r w:rsidR="00CC1681" w:rsidRPr="00B32ABC">
        <w:rPr>
          <w:rFonts w:ascii="Times New Roman" w:eastAsia="宋体" w:hAnsi="Times New Roman" w:cs="Times New Roman"/>
          <w:b/>
          <w:bCs/>
          <w:szCs w:val="24"/>
        </w:rPr>
        <w:t>.</w:t>
      </w:r>
      <w:r w:rsidR="00A75BA3">
        <w:rPr>
          <w:rFonts w:ascii="Times New Roman" w:eastAsia="宋体" w:hAnsi="Times New Roman" w:cs="Times New Roman" w:hint="eastAsia"/>
          <w:b/>
          <w:bCs/>
          <w:szCs w:val="24"/>
        </w:rPr>
        <w:t>3</w:t>
      </w:r>
      <w:r w:rsidR="00CC1681" w:rsidRPr="00B32ABC">
        <w:rPr>
          <w:rFonts w:ascii="Times New Roman" w:eastAsia="宋体" w:hAnsi="Times New Roman" w:cs="Times New Roman"/>
          <w:b/>
          <w:bCs/>
          <w:szCs w:val="24"/>
        </w:rPr>
        <w:t>.1</w:t>
      </w:r>
      <w:r w:rsidR="00E94AB2">
        <w:rPr>
          <w:rFonts w:ascii="Times New Roman" w:eastAsia="宋体" w:hAnsi="Times New Roman" w:cs="Times New Roman" w:hint="eastAsia"/>
          <w:b/>
          <w:bCs/>
          <w:szCs w:val="24"/>
        </w:rPr>
        <w:t>交通</w:t>
      </w:r>
      <w:r w:rsidR="00681F17" w:rsidRPr="00B32ABC">
        <w:rPr>
          <w:rFonts w:ascii="Times New Roman" w:eastAsia="宋体" w:hAnsi="Times New Roman" w:cs="Times New Roman"/>
          <w:b/>
          <w:bCs/>
          <w:szCs w:val="24"/>
        </w:rPr>
        <w:t>无障碍设施</w:t>
      </w:r>
      <w:bookmarkEnd w:id="221"/>
      <w:bookmarkEnd w:id="222"/>
      <w:bookmarkEnd w:id="223"/>
    </w:p>
    <w:p w14:paraId="07149BAF" w14:textId="6FF72BC8" w:rsidR="00A571D1" w:rsidRPr="00AF3D05" w:rsidRDefault="00D666EE"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E77042" w:rsidRPr="00AF3D05">
        <w:rPr>
          <w:rFonts w:ascii="Times New Roman" w:hAnsi="Times New Roman" w:cs="Times New Roman"/>
        </w:rPr>
        <w:t>.</w:t>
      </w:r>
      <w:r w:rsidR="00A75BA3">
        <w:rPr>
          <w:rFonts w:ascii="Times New Roman" w:hAnsi="Times New Roman" w:cs="Times New Roman" w:hint="eastAsia"/>
        </w:rPr>
        <w:t>3</w:t>
      </w:r>
      <w:r w:rsidR="00E77042" w:rsidRPr="00AF3D05">
        <w:rPr>
          <w:rFonts w:ascii="Times New Roman" w:hAnsi="Times New Roman" w:cs="Times New Roman"/>
        </w:rPr>
        <w:t>.1.1</w:t>
      </w:r>
      <w:r w:rsidR="00A112F9">
        <w:rPr>
          <w:rFonts w:ascii="Times New Roman" w:hAnsi="Times New Roman" w:cs="Times New Roman" w:hint="eastAsia"/>
        </w:rPr>
        <w:t xml:space="preserve"> </w:t>
      </w:r>
      <w:r w:rsidR="00A571D1" w:rsidRPr="00AF3D05">
        <w:rPr>
          <w:rFonts w:ascii="Times New Roman" w:hAnsi="Times New Roman" w:cs="Times New Roman"/>
        </w:rPr>
        <w:t>无障碍机动车停车位</w:t>
      </w:r>
      <w:r w:rsidR="000256E3" w:rsidRPr="00AF3D05">
        <w:rPr>
          <w:rFonts w:ascii="Times New Roman" w:hAnsi="Times New Roman" w:cs="Times New Roman"/>
        </w:rPr>
        <w:t>的设置数量</w:t>
      </w:r>
      <w:r w:rsidR="002375C0" w:rsidRPr="00AF3D05">
        <w:rPr>
          <w:rFonts w:ascii="Times New Roman" w:hAnsi="Times New Roman" w:cs="Times New Roman"/>
        </w:rPr>
        <w:t>、形式</w:t>
      </w:r>
      <w:r w:rsidR="000256E3" w:rsidRPr="00AF3D05">
        <w:rPr>
          <w:rFonts w:ascii="Times New Roman" w:hAnsi="Times New Roman" w:cs="Times New Roman"/>
        </w:rPr>
        <w:t>应符合</w:t>
      </w:r>
      <w:r w:rsidR="000040B4">
        <w:rPr>
          <w:rFonts w:ascii="Times New Roman" w:hAnsi="Times New Roman" w:cs="Times New Roman" w:hint="eastAsia"/>
        </w:rPr>
        <w:t>现行标准《</w:t>
      </w:r>
      <w:r w:rsidR="000040B4" w:rsidRPr="002A0299">
        <w:rPr>
          <w:rFonts w:ascii="Times New Roman" w:hint="eastAsia"/>
        </w:rPr>
        <w:t>无障碍设计规范</w:t>
      </w:r>
      <w:r w:rsidR="000040B4">
        <w:rPr>
          <w:rFonts w:ascii="Times New Roman" w:hAnsi="Times New Roman" w:cs="Times New Roman" w:hint="eastAsia"/>
        </w:rPr>
        <w:t>》（</w:t>
      </w:r>
      <w:r w:rsidR="002528E0" w:rsidRPr="00AF3D05">
        <w:rPr>
          <w:rFonts w:ascii="Times New Roman" w:hAnsi="Times New Roman" w:cs="Times New Roman"/>
        </w:rPr>
        <w:t>GB</w:t>
      </w:r>
      <w:r w:rsidR="000040B4">
        <w:rPr>
          <w:rFonts w:ascii="Times New Roman" w:hAnsi="Times New Roman" w:cs="Times New Roman" w:hint="eastAsia"/>
        </w:rPr>
        <w:t xml:space="preserve"> </w:t>
      </w:r>
      <w:r w:rsidR="002528E0" w:rsidRPr="00AF3D05">
        <w:rPr>
          <w:rFonts w:ascii="Times New Roman" w:hAnsi="Times New Roman" w:cs="Times New Roman"/>
        </w:rPr>
        <w:t>50763</w:t>
      </w:r>
      <w:r w:rsidR="000040B4">
        <w:rPr>
          <w:rFonts w:ascii="Times New Roman" w:hAnsi="Times New Roman" w:cs="Times New Roman" w:hint="eastAsia"/>
        </w:rPr>
        <w:t>）</w:t>
      </w:r>
      <w:r w:rsidR="000256E3" w:rsidRPr="00AF3D05">
        <w:rPr>
          <w:rFonts w:ascii="Times New Roman" w:hAnsi="Times New Roman" w:cs="Times New Roman"/>
        </w:rPr>
        <w:t>相关规定</w:t>
      </w:r>
      <w:r w:rsidR="00A571D1" w:rsidRPr="00AF3D05">
        <w:rPr>
          <w:rFonts w:ascii="Times New Roman" w:hAnsi="Times New Roman" w:cs="Times New Roman"/>
        </w:rPr>
        <w:t>。</w:t>
      </w:r>
    </w:p>
    <w:p w14:paraId="3CA52C51" w14:textId="7432CB02" w:rsidR="00681F17" w:rsidRPr="00AF3D05" w:rsidRDefault="00E070E8" w:rsidP="00A112F9">
      <w:pPr>
        <w:adjustRightInd w:val="0"/>
        <w:snapToGrid w:val="0"/>
        <w:spacing w:line="500" w:lineRule="exact"/>
        <w:rPr>
          <w:rFonts w:ascii="Times New Roman" w:hAnsi="Times New Roman" w:cs="Times New Roman"/>
        </w:rPr>
      </w:pPr>
      <w:bookmarkStart w:id="224" w:name="OLE_LINK5"/>
      <w:r>
        <w:rPr>
          <w:rFonts w:ascii="Times New Roman" w:hAnsi="Times New Roman" w:cs="Times New Roman" w:hint="eastAsia"/>
        </w:rPr>
        <w:t>9</w:t>
      </w:r>
      <w:r w:rsidR="00E77042" w:rsidRPr="00AF3D05">
        <w:rPr>
          <w:rFonts w:ascii="Times New Roman" w:hAnsi="Times New Roman" w:cs="Times New Roman"/>
        </w:rPr>
        <w:t>.</w:t>
      </w:r>
      <w:r w:rsidR="00A75BA3">
        <w:rPr>
          <w:rFonts w:ascii="Times New Roman" w:hAnsi="Times New Roman" w:cs="Times New Roman" w:hint="eastAsia"/>
        </w:rPr>
        <w:t>3</w:t>
      </w:r>
      <w:r w:rsidR="00E77042" w:rsidRPr="00AF3D05">
        <w:rPr>
          <w:rFonts w:ascii="Times New Roman" w:hAnsi="Times New Roman" w:cs="Times New Roman"/>
        </w:rPr>
        <w:t>.1.</w:t>
      </w:r>
      <w:bookmarkEnd w:id="224"/>
      <w:r w:rsidR="00E77042" w:rsidRPr="00AF3D05">
        <w:rPr>
          <w:rFonts w:ascii="Times New Roman" w:hAnsi="Times New Roman" w:cs="Times New Roman"/>
        </w:rPr>
        <w:t>2</w:t>
      </w:r>
      <w:r w:rsidR="00A112F9">
        <w:rPr>
          <w:rFonts w:ascii="Times New Roman" w:hAnsi="Times New Roman" w:cs="Times New Roman" w:hint="eastAsia"/>
        </w:rPr>
        <w:t xml:space="preserve"> </w:t>
      </w:r>
      <w:r w:rsidR="007A484C" w:rsidRPr="00AF3D05">
        <w:rPr>
          <w:rFonts w:ascii="Times New Roman" w:hAnsi="Times New Roman" w:cs="Times New Roman"/>
        </w:rPr>
        <w:t>无障碍机动车停车位</w:t>
      </w:r>
      <w:r w:rsidR="00FD39A7" w:rsidRPr="00AF3D05">
        <w:rPr>
          <w:rFonts w:ascii="Times New Roman" w:hAnsi="Times New Roman" w:cs="Times New Roman"/>
        </w:rPr>
        <w:t>应</w:t>
      </w:r>
      <w:r w:rsidR="007A484C" w:rsidRPr="00AF3D05">
        <w:rPr>
          <w:rFonts w:ascii="Times New Roman" w:hAnsi="Times New Roman" w:cs="Times New Roman"/>
        </w:rPr>
        <w:t>设置在</w:t>
      </w:r>
      <w:r w:rsidR="00FD39A7" w:rsidRPr="00AF3D05">
        <w:rPr>
          <w:rFonts w:ascii="Times New Roman" w:hAnsi="Times New Roman" w:cs="Times New Roman"/>
        </w:rPr>
        <w:t>停车方便、</w:t>
      </w:r>
      <w:r w:rsidR="002528E0" w:rsidRPr="00AF3D05">
        <w:rPr>
          <w:rFonts w:ascii="Times New Roman" w:hAnsi="Times New Roman" w:cs="Times New Roman"/>
        </w:rPr>
        <w:t>路线衔接顺畅、</w:t>
      </w:r>
      <w:r w:rsidR="00FD39A7" w:rsidRPr="00AF3D05">
        <w:rPr>
          <w:rFonts w:ascii="Times New Roman" w:hAnsi="Times New Roman" w:cs="Times New Roman"/>
        </w:rPr>
        <w:t>距主服务楼</w:t>
      </w:r>
      <w:r w:rsidR="00A571D1" w:rsidRPr="00AF3D05">
        <w:rPr>
          <w:rFonts w:ascii="Times New Roman" w:hAnsi="Times New Roman" w:cs="Times New Roman"/>
        </w:rPr>
        <w:t>路线最短的停车</w:t>
      </w:r>
      <w:r w:rsidR="007A484C" w:rsidRPr="00AF3D05">
        <w:rPr>
          <w:rFonts w:ascii="Times New Roman" w:hAnsi="Times New Roman" w:cs="Times New Roman"/>
        </w:rPr>
        <w:t>位置</w:t>
      </w:r>
      <w:r w:rsidR="00A571D1" w:rsidRPr="00AF3D05">
        <w:rPr>
          <w:rFonts w:ascii="Times New Roman" w:hAnsi="Times New Roman" w:cs="Times New Roman"/>
        </w:rPr>
        <w:t>。</w:t>
      </w:r>
    </w:p>
    <w:p w14:paraId="09D66F0C" w14:textId="768676FF" w:rsidR="00670E2A" w:rsidRPr="00AF3D05" w:rsidRDefault="00971989" w:rsidP="00A112F9">
      <w:pPr>
        <w:adjustRightInd w:val="0"/>
        <w:snapToGrid w:val="0"/>
        <w:spacing w:line="500" w:lineRule="exact"/>
        <w:rPr>
          <w:rFonts w:ascii="Times New Roman" w:hAnsi="Times New Roman" w:cs="Times New Roman"/>
        </w:rPr>
      </w:pPr>
      <w:r>
        <w:rPr>
          <w:rFonts w:ascii="Times New Roman" w:hAnsi="Times New Roman" w:cs="Times New Roman" w:hint="eastAsia"/>
          <w:kern w:val="0"/>
        </w:rPr>
        <w:t>9</w:t>
      </w:r>
      <w:r w:rsidR="00E94AB2">
        <w:rPr>
          <w:rFonts w:ascii="Times New Roman" w:hAnsi="Times New Roman" w:cs="Times New Roman"/>
          <w:kern w:val="0"/>
        </w:rPr>
        <w:t>.</w:t>
      </w:r>
      <w:r w:rsidR="00A75BA3">
        <w:rPr>
          <w:rFonts w:ascii="Times New Roman" w:hAnsi="Times New Roman" w:cs="Times New Roman" w:hint="eastAsia"/>
          <w:kern w:val="0"/>
        </w:rPr>
        <w:t>3</w:t>
      </w:r>
      <w:r w:rsidR="00E94AB2">
        <w:rPr>
          <w:rFonts w:ascii="Times New Roman" w:hAnsi="Times New Roman" w:cs="Times New Roman"/>
          <w:kern w:val="0"/>
        </w:rPr>
        <w:t>.1.4</w:t>
      </w:r>
      <w:r w:rsidR="00A112F9">
        <w:rPr>
          <w:rFonts w:ascii="Times New Roman" w:hAnsi="Times New Roman" w:cs="Times New Roman" w:hint="eastAsia"/>
        </w:rPr>
        <w:t xml:space="preserve"> </w:t>
      </w:r>
      <w:r w:rsidR="00670E2A" w:rsidRPr="00AF3D05">
        <w:rPr>
          <w:rFonts w:ascii="Times New Roman" w:hAnsi="Times New Roman" w:cs="Times New Roman"/>
        </w:rPr>
        <w:t>缘石坡道</w:t>
      </w:r>
      <w:r w:rsidR="002375C0" w:rsidRPr="00AF3D05">
        <w:rPr>
          <w:rFonts w:ascii="Times New Roman" w:hAnsi="Times New Roman" w:cs="Times New Roman"/>
        </w:rPr>
        <w:t>、盲道、轮椅坡道的设置规模、形式、规格参数应符合</w:t>
      </w:r>
      <w:r w:rsidR="00A64654">
        <w:rPr>
          <w:rFonts w:ascii="Times New Roman" w:hAnsi="Times New Roman" w:cs="Times New Roman" w:hint="eastAsia"/>
        </w:rPr>
        <w:t>现行标准《</w:t>
      </w:r>
      <w:r w:rsidR="00A64654" w:rsidRPr="002A0299">
        <w:rPr>
          <w:rFonts w:ascii="Times New Roman" w:hint="eastAsia"/>
        </w:rPr>
        <w:t>无障碍设计规范</w:t>
      </w:r>
      <w:r w:rsidR="00A64654">
        <w:rPr>
          <w:rFonts w:ascii="Times New Roman" w:hAnsi="Times New Roman" w:cs="Times New Roman" w:hint="eastAsia"/>
        </w:rPr>
        <w:t>》（</w:t>
      </w:r>
      <w:r w:rsidR="002375C0" w:rsidRPr="00AF3D05">
        <w:rPr>
          <w:rFonts w:ascii="Times New Roman" w:hAnsi="Times New Roman" w:cs="Times New Roman"/>
        </w:rPr>
        <w:t>GB</w:t>
      </w:r>
      <w:r w:rsidR="00A64654">
        <w:rPr>
          <w:rFonts w:ascii="Times New Roman" w:hAnsi="Times New Roman" w:cs="Times New Roman" w:hint="eastAsia"/>
        </w:rPr>
        <w:t xml:space="preserve"> </w:t>
      </w:r>
      <w:r w:rsidR="002375C0" w:rsidRPr="00AF3D05">
        <w:rPr>
          <w:rFonts w:ascii="Times New Roman" w:hAnsi="Times New Roman" w:cs="Times New Roman"/>
        </w:rPr>
        <w:t>50763</w:t>
      </w:r>
      <w:r w:rsidR="00A64654">
        <w:rPr>
          <w:rFonts w:ascii="Times New Roman" w:hAnsi="Times New Roman" w:cs="Times New Roman" w:hint="eastAsia"/>
        </w:rPr>
        <w:t>）</w:t>
      </w:r>
      <w:r w:rsidR="002375C0" w:rsidRPr="00AF3D05">
        <w:rPr>
          <w:rFonts w:ascii="Times New Roman" w:hAnsi="Times New Roman" w:cs="Times New Roman"/>
        </w:rPr>
        <w:t>的相关规定。</w:t>
      </w:r>
    </w:p>
    <w:p w14:paraId="6E92E4D2" w14:textId="0DBAF937" w:rsidR="00681F17" w:rsidRPr="00AF3D05" w:rsidRDefault="00971989" w:rsidP="00A112F9">
      <w:pPr>
        <w:adjustRightInd w:val="0"/>
        <w:snapToGrid w:val="0"/>
        <w:spacing w:line="500" w:lineRule="exact"/>
        <w:rPr>
          <w:rFonts w:ascii="Times New Roman" w:hAnsi="Times New Roman" w:cs="Times New Roman"/>
        </w:rPr>
      </w:pPr>
      <w:r>
        <w:rPr>
          <w:rFonts w:ascii="Times New Roman" w:hAnsi="Times New Roman" w:cs="Times New Roman" w:hint="eastAsia"/>
          <w:kern w:val="0"/>
        </w:rPr>
        <w:t>9</w:t>
      </w:r>
      <w:r w:rsidR="00E94AB2">
        <w:rPr>
          <w:rFonts w:ascii="Times New Roman" w:hAnsi="Times New Roman" w:cs="Times New Roman"/>
          <w:kern w:val="0"/>
        </w:rPr>
        <w:t>.</w:t>
      </w:r>
      <w:r w:rsidR="00A75BA3">
        <w:rPr>
          <w:rFonts w:ascii="Times New Roman" w:hAnsi="Times New Roman" w:cs="Times New Roman" w:hint="eastAsia"/>
          <w:kern w:val="0"/>
        </w:rPr>
        <w:t>3</w:t>
      </w:r>
      <w:r w:rsidR="00E94AB2">
        <w:rPr>
          <w:rFonts w:ascii="Times New Roman" w:hAnsi="Times New Roman" w:cs="Times New Roman"/>
          <w:kern w:val="0"/>
        </w:rPr>
        <w:t>.1.5</w:t>
      </w:r>
      <w:r w:rsidR="00A112F9">
        <w:rPr>
          <w:rFonts w:ascii="Times New Roman" w:hAnsi="Times New Roman" w:cs="Times New Roman" w:hint="eastAsia"/>
        </w:rPr>
        <w:t xml:space="preserve"> </w:t>
      </w:r>
      <w:r w:rsidR="00E02ECF" w:rsidRPr="00AF3D05">
        <w:rPr>
          <w:rFonts w:ascii="Times New Roman" w:hAnsi="Times New Roman" w:cs="Times New Roman"/>
        </w:rPr>
        <w:t>服务区内人流主线路应设置盲道</w:t>
      </w:r>
      <w:r>
        <w:rPr>
          <w:rFonts w:ascii="Times New Roman" w:hAnsi="Times New Roman" w:cs="Times New Roman" w:hint="eastAsia"/>
        </w:rPr>
        <w:t>，</w:t>
      </w:r>
      <w:r w:rsidR="001A7EAC" w:rsidRPr="00AF3D05">
        <w:rPr>
          <w:rFonts w:ascii="Times New Roman" w:hAnsi="Times New Roman" w:cs="Times New Roman"/>
        </w:rPr>
        <w:t>道路盲道应与周边场所、建筑出入口等位置设置的盲道相衔接。</w:t>
      </w:r>
    </w:p>
    <w:p w14:paraId="146136B1" w14:textId="51D975F0" w:rsidR="001A7EAC" w:rsidRPr="00AF3D05" w:rsidRDefault="00971989" w:rsidP="00A112F9">
      <w:pPr>
        <w:adjustRightInd w:val="0"/>
        <w:snapToGrid w:val="0"/>
        <w:spacing w:line="500" w:lineRule="exact"/>
        <w:rPr>
          <w:rFonts w:ascii="Times New Roman" w:hAnsi="Times New Roman" w:cs="Times New Roman"/>
        </w:rPr>
      </w:pPr>
      <w:r>
        <w:rPr>
          <w:rFonts w:ascii="Times New Roman" w:hAnsi="Times New Roman" w:cs="Times New Roman" w:hint="eastAsia"/>
          <w:kern w:val="0"/>
        </w:rPr>
        <w:lastRenderedPageBreak/>
        <w:t>9</w:t>
      </w:r>
      <w:r w:rsidR="00E94AB2">
        <w:rPr>
          <w:rFonts w:ascii="Times New Roman" w:hAnsi="Times New Roman" w:cs="Times New Roman"/>
          <w:kern w:val="0"/>
        </w:rPr>
        <w:t>.</w:t>
      </w:r>
      <w:r w:rsidR="00A75BA3">
        <w:rPr>
          <w:rFonts w:ascii="Times New Roman" w:hAnsi="Times New Roman" w:cs="Times New Roman" w:hint="eastAsia"/>
          <w:kern w:val="0"/>
        </w:rPr>
        <w:t>3</w:t>
      </w:r>
      <w:r w:rsidR="00E94AB2">
        <w:rPr>
          <w:rFonts w:ascii="Times New Roman" w:hAnsi="Times New Roman" w:cs="Times New Roman"/>
          <w:kern w:val="0"/>
        </w:rPr>
        <w:t>.1.6</w:t>
      </w:r>
      <w:r w:rsidR="00E94AB2">
        <w:rPr>
          <w:rFonts w:ascii="Times New Roman" w:hAnsi="Times New Roman" w:cs="Times New Roman" w:hint="eastAsia"/>
        </w:rPr>
        <w:t xml:space="preserve"> </w:t>
      </w:r>
      <w:r w:rsidR="001A7EAC" w:rsidRPr="00AF3D05">
        <w:rPr>
          <w:rFonts w:ascii="Times New Roman" w:hAnsi="Times New Roman" w:cs="Times New Roman"/>
        </w:rPr>
        <w:t>人行道设置台阶处，应同时设置轮椅坡道</w:t>
      </w:r>
      <w:r>
        <w:rPr>
          <w:rFonts w:ascii="Times New Roman" w:hAnsi="Times New Roman" w:cs="Times New Roman" w:hint="eastAsia"/>
        </w:rPr>
        <w:t>，</w:t>
      </w:r>
      <w:r w:rsidR="00884D39" w:rsidRPr="00AF3D05">
        <w:rPr>
          <w:rFonts w:ascii="Times New Roman" w:hAnsi="Times New Roman" w:cs="Times New Roman"/>
        </w:rPr>
        <w:t>轮椅坡道的设置应避免干扰行人通行及其他设施的使用。</w:t>
      </w:r>
    </w:p>
    <w:p w14:paraId="707BEC28" w14:textId="6CFAFC61" w:rsidR="00681F17" w:rsidRPr="00B32ABC" w:rsidRDefault="00971989" w:rsidP="00B32ABC">
      <w:pPr>
        <w:keepNext/>
        <w:keepLines/>
        <w:adjustRightInd w:val="0"/>
        <w:snapToGrid w:val="0"/>
        <w:spacing w:line="500" w:lineRule="exact"/>
        <w:outlineLvl w:val="2"/>
        <w:rPr>
          <w:rFonts w:ascii="Times New Roman" w:eastAsia="宋体" w:hAnsi="Times New Roman" w:cs="Times New Roman"/>
          <w:b/>
          <w:bCs/>
          <w:szCs w:val="24"/>
        </w:rPr>
      </w:pPr>
      <w:bookmarkStart w:id="225" w:name="_Toc465085133"/>
      <w:bookmarkStart w:id="226" w:name="_Toc466636098"/>
      <w:bookmarkStart w:id="227" w:name="_Toc505542603"/>
      <w:r>
        <w:rPr>
          <w:rFonts w:ascii="Times New Roman" w:eastAsia="宋体" w:hAnsi="Times New Roman" w:cs="Times New Roman" w:hint="eastAsia"/>
          <w:b/>
          <w:bCs/>
          <w:szCs w:val="24"/>
        </w:rPr>
        <w:t>9</w:t>
      </w:r>
      <w:r w:rsidR="00681F17" w:rsidRPr="00B32ABC">
        <w:rPr>
          <w:rFonts w:ascii="Times New Roman" w:eastAsia="宋体" w:hAnsi="Times New Roman" w:cs="Times New Roman"/>
          <w:b/>
          <w:bCs/>
          <w:szCs w:val="24"/>
        </w:rPr>
        <w:t>.</w:t>
      </w:r>
      <w:r w:rsidR="00A75BA3">
        <w:rPr>
          <w:rFonts w:ascii="Times New Roman" w:eastAsia="宋体" w:hAnsi="Times New Roman" w:cs="Times New Roman" w:hint="eastAsia"/>
          <w:b/>
          <w:bCs/>
          <w:szCs w:val="24"/>
        </w:rPr>
        <w:t>3</w:t>
      </w:r>
      <w:r w:rsidR="00681F17" w:rsidRPr="00B32ABC">
        <w:rPr>
          <w:rFonts w:ascii="Times New Roman" w:eastAsia="宋体" w:hAnsi="Times New Roman" w:cs="Times New Roman"/>
          <w:b/>
          <w:bCs/>
          <w:szCs w:val="24"/>
        </w:rPr>
        <w:t>.</w:t>
      </w:r>
      <w:r w:rsidR="00E94AB2">
        <w:rPr>
          <w:rFonts w:ascii="Times New Roman" w:eastAsia="宋体" w:hAnsi="Times New Roman" w:cs="Times New Roman"/>
          <w:b/>
          <w:bCs/>
          <w:szCs w:val="24"/>
        </w:rPr>
        <w:t>2</w:t>
      </w:r>
      <w:r w:rsidR="00E94AB2">
        <w:rPr>
          <w:rFonts w:ascii="Times New Roman" w:eastAsia="宋体" w:hAnsi="Times New Roman" w:cs="Times New Roman" w:hint="eastAsia"/>
          <w:b/>
          <w:bCs/>
          <w:szCs w:val="24"/>
        </w:rPr>
        <w:t>场地</w:t>
      </w:r>
      <w:r w:rsidR="00681F17" w:rsidRPr="00B32ABC">
        <w:rPr>
          <w:rFonts w:ascii="Times New Roman" w:eastAsia="宋体" w:hAnsi="Times New Roman" w:cs="Times New Roman"/>
          <w:b/>
          <w:bCs/>
          <w:szCs w:val="24"/>
        </w:rPr>
        <w:t>无障碍设施</w:t>
      </w:r>
      <w:bookmarkEnd w:id="225"/>
      <w:bookmarkEnd w:id="226"/>
      <w:bookmarkEnd w:id="227"/>
    </w:p>
    <w:p w14:paraId="7730A903" w14:textId="035EAB03" w:rsidR="00966143" w:rsidRPr="00966143" w:rsidRDefault="00971989" w:rsidP="00966143">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C8182B" w:rsidRPr="00AF3D05">
        <w:rPr>
          <w:rFonts w:ascii="Times New Roman" w:hAnsi="Times New Roman" w:cs="Times New Roman"/>
        </w:rPr>
        <w:t>.</w:t>
      </w:r>
      <w:r w:rsidR="00A75BA3">
        <w:rPr>
          <w:rFonts w:ascii="Times New Roman" w:hAnsi="Times New Roman" w:cs="Times New Roman" w:hint="eastAsia"/>
        </w:rPr>
        <w:t>3</w:t>
      </w:r>
      <w:r w:rsidR="00C8182B" w:rsidRPr="00AF3D05">
        <w:rPr>
          <w:rFonts w:ascii="Times New Roman" w:hAnsi="Times New Roman" w:cs="Times New Roman"/>
        </w:rPr>
        <w:t>.</w:t>
      </w:r>
      <w:r w:rsidR="00E94AB2">
        <w:rPr>
          <w:rFonts w:ascii="Times New Roman" w:hAnsi="Times New Roman" w:cs="Times New Roman"/>
        </w:rPr>
        <w:t>2</w:t>
      </w:r>
      <w:r w:rsidR="00C8182B" w:rsidRPr="00AF3D05">
        <w:rPr>
          <w:rFonts w:ascii="Times New Roman" w:hAnsi="Times New Roman" w:cs="Times New Roman"/>
        </w:rPr>
        <w:t>.1</w:t>
      </w:r>
      <w:r w:rsidR="00966143" w:rsidRPr="00966143">
        <w:rPr>
          <w:rFonts w:ascii="Times New Roman" w:hAnsi="Times New Roman" w:cs="Times New Roman" w:hint="eastAsia"/>
        </w:rPr>
        <w:t xml:space="preserve"> </w:t>
      </w:r>
      <w:r w:rsidR="004954F2">
        <w:rPr>
          <w:rFonts w:ascii="Times New Roman" w:hAnsi="Times New Roman" w:cs="Times New Roman" w:hint="eastAsia"/>
        </w:rPr>
        <w:t>人员</w:t>
      </w:r>
      <w:r w:rsidR="003D39DA" w:rsidRPr="00AF3D05">
        <w:rPr>
          <w:rFonts w:ascii="Times New Roman" w:hAnsi="Times New Roman" w:cs="Times New Roman"/>
        </w:rPr>
        <w:t>广场</w:t>
      </w:r>
      <w:r w:rsidR="00B76BB7">
        <w:rPr>
          <w:rFonts w:ascii="Times New Roman" w:hAnsi="Times New Roman" w:cs="Times New Roman" w:hint="eastAsia"/>
        </w:rPr>
        <w:t>及</w:t>
      </w:r>
      <w:r w:rsidR="00B76BB7" w:rsidRPr="00AF3D05">
        <w:rPr>
          <w:rFonts w:ascii="Times New Roman" w:hAnsi="Times New Roman" w:cs="Times New Roman"/>
        </w:rPr>
        <w:t>休闲场地</w:t>
      </w:r>
      <w:r w:rsidR="003D39DA" w:rsidRPr="00AF3D05">
        <w:rPr>
          <w:rFonts w:ascii="Times New Roman" w:hAnsi="Times New Roman" w:cs="Times New Roman"/>
        </w:rPr>
        <w:t>无障碍设施的设置应符合</w:t>
      </w:r>
      <w:r w:rsidR="00966143" w:rsidRPr="00966143">
        <w:rPr>
          <w:rFonts w:ascii="Times New Roman" w:hAnsi="Times New Roman" w:cs="Times New Roman" w:hint="eastAsia"/>
        </w:rPr>
        <w:t>现行标准《无障碍设计规范》</w:t>
      </w:r>
    </w:p>
    <w:p w14:paraId="5D1F9BC9" w14:textId="55F1AF49" w:rsidR="003D39DA" w:rsidRPr="00AF3D05" w:rsidRDefault="00966143"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w:t>
      </w:r>
      <w:r w:rsidR="003D39DA" w:rsidRPr="00AF3D05">
        <w:rPr>
          <w:rFonts w:ascii="Times New Roman" w:hAnsi="Times New Roman" w:cs="Times New Roman"/>
        </w:rPr>
        <w:t>GB</w:t>
      </w:r>
      <w:r>
        <w:rPr>
          <w:rFonts w:ascii="Times New Roman" w:hAnsi="Times New Roman" w:cs="Times New Roman" w:hint="eastAsia"/>
        </w:rPr>
        <w:t xml:space="preserve"> </w:t>
      </w:r>
      <w:r w:rsidR="003D39DA" w:rsidRPr="00AF3D05">
        <w:rPr>
          <w:rFonts w:ascii="Times New Roman" w:hAnsi="Times New Roman" w:cs="Times New Roman"/>
        </w:rPr>
        <w:t>50763</w:t>
      </w:r>
      <w:r>
        <w:rPr>
          <w:rFonts w:ascii="Times New Roman" w:hAnsi="Times New Roman" w:cs="Times New Roman" w:hint="eastAsia"/>
        </w:rPr>
        <w:t>）</w:t>
      </w:r>
      <w:r w:rsidR="003D39DA" w:rsidRPr="00AF3D05">
        <w:rPr>
          <w:rFonts w:ascii="Times New Roman" w:hAnsi="Times New Roman" w:cs="Times New Roman"/>
        </w:rPr>
        <w:t>的相关规定。</w:t>
      </w:r>
    </w:p>
    <w:p w14:paraId="20A86588" w14:textId="40052E4B" w:rsidR="003651E0" w:rsidRPr="00AF3D05" w:rsidRDefault="00971989"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C8182B" w:rsidRPr="00AF3D05">
        <w:rPr>
          <w:rFonts w:ascii="Times New Roman" w:hAnsi="Times New Roman" w:cs="Times New Roman"/>
        </w:rPr>
        <w:t>.</w:t>
      </w:r>
      <w:r w:rsidR="00A75BA3">
        <w:rPr>
          <w:rFonts w:ascii="Times New Roman" w:hAnsi="Times New Roman" w:cs="Times New Roman" w:hint="eastAsia"/>
        </w:rPr>
        <w:t>3</w:t>
      </w:r>
      <w:r w:rsidR="00C8182B" w:rsidRPr="00AF3D05">
        <w:rPr>
          <w:rFonts w:ascii="Times New Roman" w:hAnsi="Times New Roman" w:cs="Times New Roman"/>
        </w:rPr>
        <w:t>.</w:t>
      </w:r>
      <w:r w:rsidR="00E94AB2">
        <w:rPr>
          <w:rFonts w:ascii="Times New Roman" w:hAnsi="Times New Roman" w:cs="Times New Roman"/>
        </w:rPr>
        <w:t>2</w:t>
      </w:r>
      <w:r w:rsidR="00C8182B" w:rsidRPr="00AF3D05">
        <w:rPr>
          <w:rFonts w:ascii="Times New Roman" w:hAnsi="Times New Roman" w:cs="Times New Roman"/>
        </w:rPr>
        <w:t>.</w:t>
      </w:r>
      <w:r w:rsidR="00B85AA5" w:rsidRPr="00AF3D05">
        <w:rPr>
          <w:rFonts w:ascii="Times New Roman" w:hAnsi="Times New Roman" w:cs="Times New Roman"/>
        </w:rPr>
        <w:t>2</w:t>
      </w:r>
      <w:r w:rsidR="00966143">
        <w:rPr>
          <w:rFonts w:ascii="Times New Roman" w:hAnsi="Times New Roman" w:cs="Times New Roman" w:hint="eastAsia"/>
        </w:rPr>
        <w:t xml:space="preserve"> </w:t>
      </w:r>
      <w:r w:rsidR="004954F2">
        <w:rPr>
          <w:rFonts w:ascii="Times New Roman" w:hAnsi="Times New Roman" w:cs="Times New Roman" w:hint="eastAsia"/>
        </w:rPr>
        <w:t>人员</w:t>
      </w:r>
      <w:r w:rsidR="003651E0" w:rsidRPr="00AF3D05">
        <w:rPr>
          <w:rFonts w:ascii="Times New Roman" w:hAnsi="Times New Roman" w:cs="Times New Roman"/>
        </w:rPr>
        <w:t>广场中有行进盲道时，应与提示盲道</w:t>
      </w:r>
      <w:r w:rsidR="00A537C1" w:rsidRPr="00AF3D05">
        <w:rPr>
          <w:rFonts w:ascii="Times New Roman" w:hAnsi="Times New Roman" w:cs="Times New Roman"/>
        </w:rPr>
        <w:t>等其它无障碍设施</w:t>
      </w:r>
      <w:r w:rsidR="003651E0" w:rsidRPr="00AF3D05">
        <w:rPr>
          <w:rFonts w:ascii="Times New Roman" w:hAnsi="Times New Roman" w:cs="Times New Roman"/>
        </w:rPr>
        <w:t>有机衔接。</w:t>
      </w:r>
    </w:p>
    <w:p w14:paraId="774BE161" w14:textId="21CDCB24" w:rsidR="00C034AA" w:rsidRPr="00AF3D05" w:rsidRDefault="00971989"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C8182B" w:rsidRPr="00AF3D05">
        <w:rPr>
          <w:rFonts w:ascii="Times New Roman" w:hAnsi="Times New Roman" w:cs="Times New Roman"/>
        </w:rPr>
        <w:t>.</w:t>
      </w:r>
      <w:r w:rsidR="00A75BA3">
        <w:rPr>
          <w:rFonts w:ascii="Times New Roman" w:hAnsi="Times New Roman" w:cs="Times New Roman" w:hint="eastAsia"/>
        </w:rPr>
        <w:t>3</w:t>
      </w:r>
      <w:r w:rsidR="00C8182B" w:rsidRPr="00AF3D05">
        <w:rPr>
          <w:rFonts w:ascii="Times New Roman" w:hAnsi="Times New Roman" w:cs="Times New Roman"/>
        </w:rPr>
        <w:t>.</w:t>
      </w:r>
      <w:r w:rsidR="00E94AB2">
        <w:rPr>
          <w:rFonts w:ascii="Times New Roman" w:hAnsi="Times New Roman" w:cs="Times New Roman"/>
        </w:rPr>
        <w:t>2</w:t>
      </w:r>
      <w:r w:rsidR="00C8182B" w:rsidRPr="00AF3D05">
        <w:rPr>
          <w:rFonts w:ascii="Times New Roman" w:hAnsi="Times New Roman" w:cs="Times New Roman"/>
        </w:rPr>
        <w:t>.</w:t>
      </w:r>
      <w:r w:rsidR="00B85AA5" w:rsidRPr="00AF3D05">
        <w:rPr>
          <w:rFonts w:ascii="Times New Roman" w:hAnsi="Times New Roman" w:cs="Times New Roman"/>
        </w:rPr>
        <w:t>3</w:t>
      </w:r>
      <w:r w:rsidR="00966143">
        <w:rPr>
          <w:rFonts w:ascii="Times New Roman" w:hAnsi="Times New Roman" w:cs="Times New Roman" w:hint="eastAsia"/>
        </w:rPr>
        <w:t xml:space="preserve"> </w:t>
      </w:r>
      <w:r w:rsidR="004954F2">
        <w:rPr>
          <w:rFonts w:ascii="Times New Roman" w:hAnsi="Times New Roman" w:cs="Times New Roman" w:hint="eastAsia"/>
        </w:rPr>
        <w:t>人员</w:t>
      </w:r>
      <w:r w:rsidR="00C034AA" w:rsidRPr="00AF3D05">
        <w:rPr>
          <w:rFonts w:ascii="Times New Roman" w:hAnsi="Times New Roman" w:cs="Times New Roman"/>
        </w:rPr>
        <w:t>广场</w:t>
      </w:r>
      <w:r w:rsidR="006C7BA7" w:rsidRPr="00AF3D05">
        <w:rPr>
          <w:rFonts w:ascii="Times New Roman" w:hAnsi="Times New Roman" w:cs="Times New Roman"/>
        </w:rPr>
        <w:t>设有</w:t>
      </w:r>
      <w:r w:rsidR="00C034AA" w:rsidRPr="00AF3D05">
        <w:rPr>
          <w:rFonts w:ascii="Times New Roman" w:hAnsi="Times New Roman" w:cs="Times New Roman"/>
        </w:rPr>
        <w:t>台阶时应设置轮椅坡道</w:t>
      </w:r>
      <w:r w:rsidR="00966143">
        <w:rPr>
          <w:rFonts w:ascii="Times New Roman" w:hAnsi="Times New Roman" w:cs="Times New Roman" w:hint="eastAsia"/>
        </w:rPr>
        <w:t>；</w:t>
      </w:r>
      <w:r w:rsidR="00C034AA" w:rsidRPr="00AF3D05">
        <w:rPr>
          <w:rFonts w:ascii="Times New Roman" w:hAnsi="Times New Roman" w:cs="Times New Roman"/>
        </w:rPr>
        <w:t>当设置轮椅坡道有困难时</w:t>
      </w:r>
      <w:r w:rsidR="006C7BA7" w:rsidRPr="00AF3D05">
        <w:rPr>
          <w:rFonts w:ascii="Times New Roman" w:hAnsi="Times New Roman" w:cs="Times New Roman"/>
        </w:rPr>
        <w:t>，</w:t>
      </w:r>
      <w:proofErr w:type="gramStart"/>
      <w:r w:rsidR="00D8029F" w:rsidRPr="00AF3D05">
        <w:rPr>
          <w:rFonts w:ascii="Times New Roman" w:hAnsi="Times New Roman" w:cs="Times New Roman"/>
        </w:rPr>
        <w:t>宜</w:t>
      </w:r>
      <w:r w:rsidR="00C034AA" w:rsidRPr="00AF3D05">
        <w:rPr>
          <w:rFonts w:ascii="Times New Roman" w:hAnsi="Times New Roman" w:cs="Times New Roman"/>
        </w:rPr>
        <w:t>设置无</w:t>
      </w:r>
      <w:proofErr w:type="gramEnd"/>
      <w:r w:rsidR="00C034AA" w:rsidRPr="00AF3D05">
        <w:rPr>
          <w:rFonts w:ascii="Times New Roman" w:hAnsi="Times New Roman" w:cs="Times New Roman"/>
        </w:rPr>
        <w:t>障碍电梯。</w:t>
      </w:r>
    </w:p>
    <w:p w14:paraId="35123150" w14:textId="02CD47D6" w:rsidR="00CE087D" w:rsidRPr="00AF3D05" w:rsidRDefault="00971989" w:rsidP="00A112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00C8182B" w:rsidRPr="00AF3D05">
        <w:rPr>
          <w:rFonts w:ascii="Times New Roman" w:hAnsi="Times New Roman" w:cs="Times New Roman"/>
        </w:rPr>
        <w:t>.</w:t>
      </w:r>
      <w:r w:rsidR="00A75BA3">
        <w:rPr>
          <w:rFonts w:ascii="Times New Roman" w:hAnsi="Times New Roman" w:cs="Times New Roman" w:hint="eastAsia"/>
        </w:rPr>
        <w:t>3</w:t>
      </w:r>
      <w:r w:rsidR="00C8182B" w:rsidRPr="00AF3D05">
        <w:rPr>
          <w:rFonts w:ascii="Times New Roman" w:hAnsi="Times New Roman" w:cs="Times New Roman"/>
        </w:rPr>
        <w:t>.</w:t>
      </w:r>
      <w:r w:rsidR="00E94AB2">
        <w:rPr>
          <w:rFonts w:ascii="Times New Roman" w:hAnsi="Times New Roman" w:cs="Times New Roman"/>
        </w:rPr>
        <w:t>2</w:t>
      </w:r>
      <w:r w:rsidR="00C8182B" w:rsidRPr="00AF3D05">
        <w:rPr>
          <w:rFonts w:ascii="Times New Roman" w:hAnsi="Times New Roman" w:cs="Times New Roman"/>
        </w:rPr>
        <w:t>.</w:t>
      </w:r>
      <w:r w:rsidR="00B85AA5" w:rsidRPr="00AF3D05">
        <w:rPr>
          <w:rFonts w:ascii="Times New Roman" w:hAnsi="Times New Roman" w:cs="Times New Roman"/>
        </w:rPr>
        <w:t>4</w:t>
      </w:r>
      <w:r w:rsidR="00966143">
        <w:rPr>
          <w:rFonts w:ascii="Times New Roman" w:hAnsi="Times New Roman" w:cs="Times New Roman" w:hint="eastAsia"/>
        </w:rPr>
        <w:t xml:space="preserve"> </w:t>
      </w:r>
      <w:r w:rsidR="004954F2">
        <w:rPr>
          <w:rFonts w:ascii="Times New Roman" w:hAnsi="Times New Roman" w:cs="Times New Roman" w:hint="eastAsia"/>
        </w:rPr>
        <w:t>人员</w:t>
      </w:r>
      <w:r w:rsidR="00CE087D" w:rsidRPr="00AF3D05">
        <w:rPr>
          <w:rFonts w:ascii="Times New Roman" w:hAnsi="Times New Roman" w:cs="Times New Roman"/>
        </w:rPr>
        <w:t>广场内的服务设施</w:t>
      </w:r>
      <w:r w:rsidR="00A228C0" w:rsidRPr="00AF3D05">
        <w:rPr>
          <w:rFonts w:ascii="Times New Roman" w:hAnsi="Times New Roman" w:cs="Times New Roman"/>
        </w:rPr>
        <w:t>宜</w:t>
      </w:r>
      <w:r w:rsidR="00CE087D" w:rsidRPr="00AF3D05">
        <w:rPr>
          <w:rFonts w:ascii="Times New Roman" w:hAnsi="Times New Roman" w:cs="Times New Roman"/>
        </w:rPr>
        <w:t>同时设置低位服务设施。</w:t>
      </w:r>
    </w:p>
    <w:p w14:paraId="15FA9345" w14:textId="184997F0" w:rsidR="00F10977" w:rsidRPr="00AF3D05" w:rsidRDefault="00971989" w:rsidP="00A112F9">
      <w:pPr>
        <w:adjustRightInd w:val="0"/>
        <w:snapToGrid w:val="0"/>
        <w:spacing w:line="500" w:lineRule="exact"/>
        <w:rPr>
          <w:rFonts w:ascii="Times New Roman" w:hAnsi="Times New Roman" w:cs="Times New Roman"/>
        </w:rPr>
      </w:pPr>
      <w:bookmarkStart w:id="228" w:name="OLE_LINK6"/>
      <w:r>
        <w:rPr>
          <w:rFonts w:ascii="Times New Roman" w:hAnsi="Times New Roman" w:cs="Times New Roman" w:hint="eastAsia"/>
        </w:rPr>
        <w:t>9</w:t>
      </w:r>
      <w:r w:rsidR="00C8182B" w:rsidRPr="00AF3D05">
        <w:rPr>
          <w:rFonts w:ascii="Times New Roman" w:hAnsi="Times New Roman" w:cs="Times New Roman"/>
        </w:rPr>
        <w:t>.</w:t>
      </w:r>
      <w:r w:rsidR="00A75BA3">
        <w:rPr>
          <w:rFonts w:ascii="Times New Roman" w:hAnsi="Times New Roman" w:cs="Times New Roman" w:hint="eastAsia"/>
        </w:rPr>
        <w:t>3</w:t>
      </w:r>
      <w:r w:rsidR="00C8182B" w:rsidRPr="00AF3D05">
        <w:rPr>
          <w:rFonts w:ascii="Times New Roman" w:hAnsi="Times New Roman" w:cs="Times New Roman"/>
        </w:rPr>
        <w:t>.</w:t>
      </w:r>
      <w:r w:rsidR="00E94AB2">
        <w:rPr>
          <w:rFonts w:ascii="Times New Roman" w:hAnsi="Times New Roman" w:cs="Times New Roman"/>
        </w:rPr>
        <w:t>2</w:t>
      </w:r>
      <w:r w:rsidR="00C8182B" w:rsidRPr="00AF3D05">
        <w:rPr>
          <w:rFonts w:ascii="Times New Roman" w:hAnsi="Times New Roman" w:cs="Times New Roman"/>
        </w:rPr>
        <w:t>.</w:t>
      </w:r>
      <w:bookmarkEnd w:id="228"/>
      <w:r w:rsidR="00B85AA5" w:rsidRPr="00AF3D05">
        <w:rPr>
          <w:rFonts w:ascii="Times New Roman" w:hAnsi="Times New Roman" w:cs="Times New Roman"/>
        </w:rPr>
        <w:t>5</w:t>
      </w:r>
      <w:r w:rsidR="00966143">
        <w:rPr>
          <w:rFonts w:ascii="Times New Roman" w:hAnsi="Times New Roman" w:cs="Times New Roman" w:hint="eastAsia"/>
        </w:rPr>
        <w:t xml:space="preserve"> </w:t>
      </w:r>
      <w:r w:rsidR="004954F2">
        <w:rPr>
          <w:rFonts w:ascii="Times New Roman" w:hAnsi="Times New Roman" w:cs="Times New Roman" w:hint="eastAsia"/>
        </w:rPr>
        <w:t>人员</w:t>
      </w:r>
      <w:r w:rsidR="002C204F" w:rsidRPr="00AF3D05">
        <w:rPr>
          <w:rFonts w:ascii="Times New Roman" w:hAnsi="Times New Roman" w:cs="Times New Roman"/>
        </w:rPr>
        <w:t>广场设置</w:t>
      </w:r>
      <w:r w:rsidR="00F10977" w:rsidRPr="00AF3D05">
        <w:rPr>
          <w:rFonts w:ascii="Times New Roman" w:hAnsi="Times New Roman" w:cs="Times New Roman"/>
        </w:rPr>
        <w:t>无障碍设施位置应</w:t>
      </w:r>
      <w:r w:rsidR="002C204F" w:rsidRPr="00AF3D05">
        <w:rPr>
          <w:rFonts w:ascii="Times New Roman" w:hAnsi="Times New Roman" w:cs="Times New Roman"/>
        </w:rPr>
        <w:t>同时</w:t>
      </w:r>
      <w:r w:rsidR="00682EC7" w:rsidRPr="00AF3D05">
        <w:rPr>
          <w:rFonts w:ascii="Times New Roman" w:hAnsi="Times New Roman" w:cs="Times New Roman"/>
        </w:rPr>
        <w:t>设置无障碍标识</w:t>
      </w:r>
      <w:r w:rsidR="00F10977" w:rsidRPr="00AF3D05">
        <w:rPr>
          <w:rFonts w:ascii="Times New Roman" w:hAnsi="Times New Roman" w:cs="Times New Roman"/>
        </w:rPr>
        <w:t>。</w:t>
      </w:r>
    </w:p>
    <w:p w14:paraId="23565A1A" w14:textId="5B6D2647" w:rsidR="008E1F6A" w:rsidRPr="00AF3D05" w:rsidRDefault="009A3604" w:rsidP="00A112F9">
      <w:pPr>
        <w:adjustRightInd w:val="0"/>
        <w:snapToGrid w:val="0"/>
        <w:spacing w:line="500" w:lineRule="exact"/>
        <w:rPr>
          <w:rFonts w:ascii="Times New Roman" w:hAnsi="Times New Roman" w:cs="Times New Roman"/>
        </w:rPr>
      </w:pPr>
      <w:r>
        <w:rPr>
          <w:rFonts w:ascii="Times New Roman" w:hAnsi="Times New Roman" w:cs="Times New Roman" w:hint="eastAsia"/>
          <w:kern w:val="0"/>
        </w:rPr>
        <w:t>9</w:t>
      </w:r>
      <w:r w:rsidR="00E94AB2">
        <w:rPr>
          <w:rFonts w:ascii="Times New Roman" w:hAnsi="Times New Roman" w:cs="Times New Roman"/>
          <w:kern w:val="0"/>
        </w:rPr>
        <w:t>.</w:t>
      </w:r>
      <w:r w:rsidR="00A75BA3">
        <w:rPr>
          <w:rFonts w:ascii="Times New Roman" w:hAnsi="Times New Roman" w:cs="Times New Roman" w:hint="eastAsia"/>
          <w:kern w:val="0"/>
        </w:rPr>
        <w:t>3</w:t>
      </w:r>
      <w:r w:rsidR="00E94AB2">
        <w:rPr>
          <w:rFonts w:ascii="Times New Roman" w:hAnsi="Times New Roman" w:cs="Times New Roman"/>
          <w:kern w:val="0"/>
        </w:rPr>
        <w:t>.2.</w:t>
      </w:r>
      <w:r w:rsidR="00043A16">
        <w:rPr>
          <w:rFonts w:ascii="Times New Roman" w:hAnsi="Times New Roman" w:cs="Times New Roman" w:hint="eastAsia"/>
          <w:kern w:val="0"/>
        </w:rPr>
        <w:t>6</w:t>
      </w:r>
      <w:r w:rsidR="00A112F9">
        <w:rPr>
          <w:rFonts w:ascii="Times New Roman" w:hAnsi="Times New Roman" w:cs="Times New Roman" w:hint="eastAsia"/>
        </w:rPr>
        <w:t xml:space="preserve"> </w:t>
      </w:r>
      <w:r w:rsidR="00137E10" w:rsidRPr="00AF3D05">
        <w:rPr>
          <w:rFonts w:ascii="Times New Roman" w:hAnsi="Times New Roman" w:cs="Times New Roman"/>
        </w:rPr>
        <w:t>无障碍游览主路线应结合</w:t>
      </w:r>
      <w:proofErr w:type="gramStart"/>
      <w:r w:rsidR="00137E10" w:rsidRPr="00AF3D05">
        <w:rPr>
          <w:rFonts w:ascii="Times New Roman" w:hAnsi="Times New Roman" w:cs="Times New Roman"/>
        </w:rPr>
        <w:t>休闲场</w:t>
      </w:r>
      <w:proofErr w:type="gramEnd"/>
      <w:r w:rsidR="00137E10" w:rsidRPr="00AF3D05">
        <w:rPr>
          <w:rFonts w:ascii="Times New Roman" w:hAnsi="Times New Roman" w:cs="Times New Roman"/>
        </w:rPr>
        <w:t>地主路的</w:t>
      </w:r>
      <w:r w:rsidR="00D905F4" w:rsidRPr="00AF3D05">
        <w:rPr>
          <w:rFonts w:ascii="Times New Roman" w:hAnsi="Times New Roman" w:cs="Times New Roman"/>
        </w:rPr>
        <w:t>设置，确保</w:t>
      </w:r>
      <w:r w:rsidR="00137E10" w:rsidRPr="00AF3D05">
        <w:rPr>
          <w:rFonts w:ascii="Times New Roman" w:hAnsi="Times New Roman" w:cs="Times New Roman"/>
        </w:rPr>
        <w:t>能到达</w:t>
      </w:r>
      <w:r w:rsidR="00790B7B" w:rsidRPr="00AF3D05">
        <w:rPr>
          <w:rFonts w:ascii="Times New Roman" w:hAnsi="Times New Roman" w:cs="Times New Roman"/>
        </w:rPr>
        <w:t>各</w:t>
      </w:r>
      <w:r w:rsidR="00137E10" w:rsidRPr="00AF3D05">
        <w:rPr>
          <w:rFonts w:ascii="Times New Roman" w:hAnsi="Times New Roman" w:cs="Times New Roman"/>
        </w:rPr>
        <w:t>主要</w:t>
      </w:r>
      <w:r w:rsidR="008E1F6A" w:rsidRPr="00AF3D05">
        <w:rPr>
          <w:rFonts w:ascii="Times New Roman" w:hAnsi="Times New Roman" w:cs="Times New Roman"/>
        </w:rPr>
        <w:t>功能区</w:t>
      </w:r>
      <w:r w:rsidR="00FC2AB8" w:rsidRPr="00AF3D05">
        <w:rPr>
          <w:rFonts w:ascii="Times New Roman" w:hAnsi="Times New Roman" w:cs="Times New Roman"/>
        </w:rPr>
        <w:t>；</w:t>
      </w:r>
      <w:r w:rsidR="00E1212E" w:rsidRPr="00AF3D05">
        <w:rPr>
          <w:rFonts w:ascii="Times New Roman" w:hAnsi="Times New Roman" w:cs="Times New Roman"/>
        </w:rPr>
        <w:t>无障碍游览支</w:t>
      </w:r>
      <w:r w:rsidR="00DB6252" w:rsidRPr="00AF3D05">
        <w:rPr>
          <w:rFonts w:ascii="Times New Roman" w:hAnsi="Times New Roman" w:cs="Times New Roman"/>
        </w:rPr>
        <w:t>路线</w:t>
      </w:r>
      <w:r w:rsidR="00E1212E" w:rsidRPr="00AF3D05">
        <w:rPr>
          <w:rFonts w:ascii="Times New Roman" w:hAnsi="Times New Roman" w:cs="Times New Roman"/>
        </w:rPr>
        <w:t>应能</w:t>
      </w:r>
      <w:r w:rsidR="00790B7B" w:rsidRPr="00AF3D05">
        <w:rPr>
          <w:rFonts w:ascii="Times New Roman" w:hAnsi="Times New Roman" w:cs="Times New Roman"/>
        </w:rPr>
        <w:t>环绕各功能区</w:t>
      </w:r>
      <w:r w:rsidR="00E1212E" w:rsidRPr="00AF3D05">
        <w:rPr>
          <w:rFonts w:ascii="Times New Roman" w:hAnsi="Times New Roman" w:cs="Times New Roman"/>
        </w:rPr>
        <w:t>，并和无障碍游览主</w:t>
      </w:r>
      <w:r w:rsidR="00790B7B" w:rsidRPr="00AF3D05">
        <w:rPr>
          <w:rFonts w:ascii="Times New Roman" w:hAnsi="Times New Roman" w:cs="Times New Roman"/>
        </w:rPr>
        <w:t>路线顺畅衔接以</w:t>
      </w:r>
      <w:r w:rsidR="00E1212E" w:rsidRPr="00AF3D05">
        <w:rPr>
          <w:rFonts w:ascii="Times New Roman" w:hAnsi="Times New Roman" w:cs="Times New Roman"/>
        </w:rPr>
        <w:t>形成环路</w:t>
      </w:r>
      <w:r w:rsidR="00AF1AD7" w:rsidRPr="00AF3D05">
        <w:rPr>
          <w:rFonts w:ascii="Times New Roman" w:hAnsi="Times New Roman" w:cs="Times New Roman"/>
        </w:rPr>
        <w:t>。</w:t>
      </w:r>
    </w:p>
    <w:p w14:paraId="42CB4B5F" w14:textId="05625347" w:rsidR="003B0374" w:rsidRPr="00AF3D05" w:rsidRDefault="004A7AF0" w:rsidP="00A112F9">
      <w:pPr>
        <w:adjustRightInd w:val="0"/>
        <w:snapToGrid w:val="0"/>
        <w:spacing w:line="500" w:lineRule="exact"/>
        <w:rPr>
          <w:rFonts w:ascii="Times New Roman" w:hAnsi="Times New Roman" w:cs="Times New Roman"/>
        </w:rPr>
      </w:pPr>
      <w:r>
        <w:rPr>
          <w:rFonts w:ascii="Times New Roman" w:hAnsi="Times New Roman" w:cs="Times New Roman" w:hint="eastAsia"/>
          <w:kern w:val="0"/>
        </w:rPr>
        <w:t>9</w:t>
      </w:r>
      <w:r w:rsidR="00E94AB2">
        <w:rPr>
          <w:rFonts w:ascii="Times New Roman" w:hAnsi="Times New Roman" w:cs="Times New Roman"/>
          <w:kern w:val="0"/>
        </w:rPr>
        <w:t>.</w:t>
      </w:r>
      <w:r w:rsidR="00A75BA3">
        <w:rPr>
          <w:rFonts w:ascii="Times New Roman" w:hAnsi="Times New Roman" w:cs="Times New Roman" w:hint="eastAsia"/>
          <w:kern w:val="0"/>
        </w:rPr>
        <w:t>3</w:t>
      </w:r>
      <w:r w:rsidR="00E94AB2">
        <w:rPr>
          <w:rFonts w:ascii="Times New Roman" w:hAnsi="Times New Roman" w:cs="Times New Roman"/>
          <w:kern w:val="0"/>
        </w:rPr>
        <w:t>.2.</w:t>
      </w:r>
      <w:r w:rsidR="00043A16">
        <w:rPr>
          <w:rFonts w:ascii="Times New Roman" w:hAnsi="Times New Roman" w:cs="Times New Roman" w:hint="eastAsia"/>
          <w:kern w:val="0"/>
        </w:rPr>
        <w:t>7</w:t>
      </w:r>
      <w:r w:rsidR="00A112F9">
        <w:rPr>
          <w:rFonts w:ascii="Times New Roman" w:hAnsi="Times New Roman" w:cs="Times New Roman" w:hint="eastAsia"/>
        </w:rPr>
        <w:t xml:space="preserve"> </w:t>
      </w:r>
      <w:r w:rsidR="00970829" w:rsidRPr="00AF3D05">
        <w:rPr>
          <w:rFonts w:ascii="Times New Roman" w:hAnsi="Times New Roman" w:cs="Times New Roman"/>
        </w:rPr>
        <w:t>无障碍游览园路靠近</w:t>
      </w:r>
      <w:r w:rsidR="003B0374" w:rsidRPr="00AF3D05">
        <w:rPr>
          <w:rFonts w:ascii="Times New Roman" w:hAnsi="Times New Roman" w:cs="Times New Roman"/>
        </w:rPr>
        <w:t>湖岸、陡坡等危险环境</w:t>
      </w:r>
      <w:r w:rsidR="00970829" w:rsidRPr="00AF3D05">
        <w:rPr>
          <w:rFonts w:ascii="Times New Roman" w:hAnsi="Times New Roman" w:cs="Times New Roman"/>
        </w:rPr>
        <w:t>一侧</w:t>
      </w:r>
      <w:r w:rsidR="003B0374" w:rsidRPr="00AF3D05">
        <w:rPr>
          <w:rFonts w:ascii="Times New Roman" w:hAnsi="Times New Roman" w:cs="Times New Roman"/>
        </w:rPr>
        <w:t>应设置护栏，高度不低于</w:t>
      </w:r>
      <w:r w:rsidR="003B0374" w:rsidRPr="00AF3D05">
        <w:rPr>
          <w:rFonts w:ascii="Times New Roman" w:hAnsi="Times New Roman" w:cs="Times New Roman"/>
        </w:rPr>
        <w:t>0.9m</w:t>
      </w:r>
      <w:r w:rsidR="003B0374" w:rsidRPr="00AF3D05">
        <w:rPr>
          <w:rFonts w:ascii="Times New Roman" w:hAnsi="Times New Roman" w:cs="Times New Roman"/>
        </w:rPr>
        <w:t>。</w:t>
      </w:r>
    </w:p>
    <w:p w14:paraId="0C1750A2" w14:textId="28218A55" w:rsidR="00847B2B" w:rsidRPr="00AF3D05" w:rsidRDefault="004A7AF0" w:rsidP="00A112F9">
      <w:pPr>
        <w:adjustRightInd w:val="0"/>
        <w:snapToGrid w:val="0"/>
        <w:spacing w:line="500" w:lineRule="exact"/>
        <w:rPr>
          <w:rFonts w:ascii="Times New Roman" w:hAnsi="Times New Roman" w:cs="Times New Roman"/>
        </w:rPr>
      </w:pPr>
      <w:r>
        <w:rPr>
          <w:rFonts w:ascii="Times New Roman" w:hAnsi="Times New Roman" w:cs="Times New Roman" w:hint="eastAsia"/>
          <w:kern w:val="0"/>
        </w:rPr>
        <w:t>9</w:t>
      </w:r>
      <w:r w:rsidR="00E94AB2">
        <w:rPr>
          <w:rFonts w:ascii="Times New Roman" w:hAnsi="Times New Roman" w:cs="Times New Roman"/>
          <w:kern w:val="0"/>
        </w:rPr>
        <w:t>.</w:t>
      </w:r>
      <w:r w:rsidR="00A75BA3">
        <w:rPr>
          <w:rFonts w:ascii="Times New Roman" w:hAnsi="Times New Roman" w:cs="Times New Roman" w:hint="eastAsia"/>
          <w:kern w:val="0"/>
        </w:rPr>
        <w:t>3</w:t>
      </w:r>
      <w:r w:rsidR="00E94AB2">
        <w:rPr>
          <w:rFonts w:ascii="Times New Roman" w:hAnsi="Times New Roman" w:cs="Times New Roman"/>
          <w:kern w:val="0"/>
        </w:rPr>
        <w:t>.2.</w:t>
      </w:r>
      <w:r w:rsidR="00043A16">
        <w:rPr>
          <w:rFonts w:ascii="Times New Roman" w:hAnsi="Times New Roman" w:cs="Times New Roman" w:hint="eastAsia"/>
          <w:kern w:val="0"/>
        </w:rPr>
        <w:t>8</w:t>
      </w:r>
      <w:r w:rsidR="00A112F9">
        <w:rPr>
          <w:rFonts w:ascii="Times New Roman" w:hAnsi="Times New Roman" w:cs="Times New Roman" w:hint="eastAsia"/>
        </w:rPr>
        <w:t xml:space="preserve"> </w:t>
      </w:r>
      <w:r w:rsidR="00847B2B" w:rsidRPr="00AF3D05">
        <w:rPr>
          <w:rFonts w:ascii="Times New Roman" w:hAnsi="Times New Roman" w:cs="Times New Roman"/>
        </w:rPr>
        <w:t>休闲场地内的景观建筑包括亭、廊、轩、</w:t>
      </w:r>
      <w:proofErr w:type="gramStart"/>
      <w:r w:rsidR="00847B2B" w:rsidRPr="00AF3D05">
        <w:rPr>
          <w:rFonts w:ascii="Times New Roman" w:hAnsi="Times New Roman" w:cs="Times New Roman"/>
        </w:rPr>
        <w:t>榭</w:t>
      </w:r>
      <w:proofErr w:type="gramEnd"/>
      <w:r w:rsidR="00847B2B" w:rsidRPr="00AF3D05">
        <w:rPr>
          <w:rFonts w:ascii="Times New Roman" w:hAnsi="Times New Roman" w:cs="Times New Roman"/>
        </w:rPr>
        <w:t>、花架等，</w:t>
      </w:r>
      <w:r w:rsidR="001B1217" w:rsidRPr="00AF3D05">
        <w:rPr>
          <w:rFonts w:ascii="Times New Roman" w:hAnsi="Times New Roman" w:cs="Times New Roman"/>
        </w:rPr>
        <w:t>若与周围场地有高差设置台阶时，应在</w:t>
      </w:r>
      <w:r w:rsidR="00090284" w:rsidRPr="00AF3D05">
        <w:rPr>
          <w:rFonts w:ascii="Times New Roman" w:hAnsi="Times New Roman" w:cs="Times New Roman"/>
        </w:rPr>
        <w:t>台阶上设置提示盲道，</w:t>
      </w:r>
      <w:r w:rsidR="001B1217" w:rsidRPr="00AF3D05">
        <w:rPr>
          <w:rFonts w:ascii="Times New Roman" w:hAnsi="Times New Roman" w:cs="Times New Roman"/>
        </w:rPr>
        <w:t>台阶</w:t>
      </w:r>
      <w:proofErr w:type="gramStart"/>
      <w:r w:rsidR="001B1217" w:rsidRPr="00AF3D05">
        <w:rPr>
          <w:rFonts w:ascii="Times New Roman" w:hAnsi="Times New Roman" w:cs="Times New Roman"/>
        </w:rPr>
        <w:t>旁</w:t>
      </w:r>
      <w:r w:rsidR="00090284" w:rsidRPr="00AF3D05">
        <w:rPr>
          <w:rFonts w:ascii="Times New Roman" w:hAnsi="Times New Roman" w:cs="Times New Roman"/>
        </w:rPr>
        <w:t>宜</w:t>
      </w:r>
      <w:r w:rsidR="001B1217" w:rsidRPr="00AF3D05">
        <w:rPr>
          <w:rFonts w:ascii="Times New Roman" w:hAnsi="Times New Roman" w:cs="Times New Roman"/>
        </w:rPr>
        <w:t>设置</w:t>
      </w:r>
      <w:proofErr w:type="gramEnd"/>
      <w:r w:rsidR="001B1217" w:rsidRPr="00AF3D05">
        <w:rPr>
          <w:rFonts w:ascii="Times New Roman" w:hAnsi="Times New Roman" w:cs="Times New Roman"/>
        </w:rPr>
        <w:t>轮椅坡道。</w:t>
      </w:r>
    </w:p>
    <w:p w14:paraId="5FA28AFE" w14:textId="2625E0B5" w:rsidR="00287C71" w:rsidRPr="00B32ABC" w:rsidRDefault="00287C71" w:rsidP="00287C71">
      <w:pPr>
        <w:keepNext/>
        <w:keepLines/>
        <w:adjustRightInd w:val="0"/>
        <w:snapToGrid w:val="0"/>
        <w:spacing w:line="500" w:lineRule="exact"/>
        <w:outlineLvl w:val="1"/>
        <w:rPr>
          <w:rFonts w:ascii="Times New Roman" w:eastAsiaTheme="majorEastAsia" w:hAnsi="Times New Roman" w:cs="Times New Roman"/>
          <w:b/>
          <w:bCs/>
          <w:szCs w:val="24"/>
        </w:rPr>
      </w:pPr>
      <w:bookmarkStart w:id="229" w:name="_Toc505542604"/>
      <w:r w:rsidRPr="001A79F9">
        <w:rPr>
          <w:rFonts w:ascii="Times New Roman" w:eastAsiaTheme="majorEastAsia" w:hAnsi="Times New Roman" w:cs="Times New Roman"/>
          <w:b/>
          <w:bCs/>
          <w:szCs w:val="24"/>
        </w:rPr>
        <w:t>9.</w:t>
      </w:r>
      <w:r w:rsidR="00B93042" w:rsidRPr="001A79F9">
        <w:rPr>
          <w:rFonts w:ascii="Times New Roman" w:eastAsiaTheme="majorEastAsia" w:hAnsi="Times New Roman" w:cs="Times New Roman"/>
          <w:b/>
          <w:bCs/>
          <w:szCs w:val="24"/>
        </w:rPr>
        <w:t>4</w:t>
      </w:r>
      <w:r w:rsidR="005F4FAC">
        <w:rPr>
          <w:rFonts w:ascii="Times New Roman" w:eastAsiaTheme="majorEastAsia" w:hAnsi="Times New Roman" w:cs="Times New Roman" w:hint="eastAsia"/>
          <w:b/>
          <w:bCs/>
          <w:szCs w:val="24"/>
        </w:rPr>
        <w:t xml:space="preserve"> </w:t>
      </w:r>
      <w:r w:rsidR="005F4FAC" w:rsidRPr="001A79F9">
        <w:rPr>
          <w:rFonts w:ascii="Times New Roman" w:eastAsiaTheme="majorEastAsia" w:hAnsi="Times New Roman" w:cs="Times New Roman" w:hint="eastAsia"/>
          <w:b/>
          <w:bCs/>
          <w:szCs w:val="24"/>
        </w:rPr>
        <w:t>智能化及服务提升</w:t>
      </w:r>
      <w:bookmarkEnd w:id="229"/>
    </w:p>
    <w:p w14:paraId="79BB0DD5" w14:textId="53EBA8C0" w:rsidR="00287C71" w:rsidRDefault="00287C71" w:rsidP="00287C71">
      <w:pPr>
        <w:keepNext/>
        <w:keepLines/>
        <w:adjustRightInd w:val="0"/>
        <w:snapToGrid w:val="0"/>
        <w:spacing w:line="500" w:lineRule="exact"/>
        <w:outlineLvl w:val="2"/>
        <w:rPr>
          <w:rFonts w:ascii="Times New Roman" w:eastAsia="宋体" w:hAnsi="Times New Roman" w:cs="Times New Roman"/>
          <w:b/>
          <w:bCs/>
          <w:szCs w:val="24"/>
        </w:rPr>
      </w:pPr>
      <w:bookmarkStart w:id="230" w:name="_Toc505542605"/>
      <w:r>
        <w:rPr>
          <w:rFonts w:ascii="Times New Roman" w:eastAsia="宋体" w:hAnsi="Times New Roman" w:cs="Times New Roman" w:hint="eastAsia"/>
          <w:b/>
          <w:bCs/>
          <w:szCs w:val="24"/>
        </w:rPr>
        <w:t>9</w:t>
      </w:r>
      <w:r>
        <w:rPr>
          <w:rFonts w:ascii="Times New Roman" w:eastAsia="宋体" w:hAnsi="Times New Roman" w:cs="Times New Roman"/>
          <w:b/>
          <w:bCs/>
          <w:szCs w:val="24"/>
        </w:rPr>
        <w:t>.</w:t>
      </w:r>
      <w:r w:rsidR="002343CF">
        <w:rPr>
          <w:rFonts w:ascii="Times New Roman" w:eastAsia="宋体" w:hAnsi="Times New Roman" w:cs="Times New Roman" w:hint="eastAsia"/>
          <w:b/>
          <w:bCs/>
          <w:szCs w:val="24"/>
        </w:rPr>
        <w:t>4</w:t>
      </w:r>
      <w:r>
        <w:rPr>
          <w:rFonts w:ascii="Times New Roman" w:eastAsia="宋体" w:hAnsi="Times New Roman" w:cs="Times New Roman"/>
          <w:b/>
          <w:bCs/>
          <w:szCs w:val="24"/>
        </w:rPr>
        <w:t>.1</w:t>
      </w:r>
      <w:r>
        <w:rPr>
          <w:rFonts w:ascii="Times New Roman" w:eastAsia="宋体" w:hAnsi="Times New Roman" w:cs="Times New Roman" w:hint="eastAsia"/>
          <w:b/>
          <w:bCs/>
          <w:szCs w:val="24"/>
        </w:rPr>
        <w:t xml:space="preserve"> </w:t>
      </w:r>
      <w:r>
        <w:rPr>
          <w:rFonts w:ascii="Times New Roman" w:eastAsia="宋体" w:hAnsi="Times New Roman" w:cs="Times New Roman" w:hint="eastAsia"/>
          <w:b/>
          <w:bCs/>
          <w:szCs w:val="24"/>
        </w:rPr>
        <w:t>用户服务设施</w:t>
      </w:r>
      <w:bookmarkEnd w:id="230"/>
    </w:p>
    <w:p w14:paraId="593D089B" w14:textId="436D7B7D" w:rsidR="00A26822" w:rsidRPr="001A79F9" w:rsidRDefault="00287C71" w:rsidP="001A79F9">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Pr="00AF3D05">
        <w:rPr>
          <w:rFonts w:ascii="Times New Roman" w:hAnsi="Times New Roman" w:cs="Times New Roman"/>
        </w:rPr>
        <w:t>.</w:t>
      </w:r>
      <w:r w:rsidR="005F6335">
        <w:rPr>
          <w:rFonts w:ascii="Times New Roman" w:hAnsi="Times New Roman" w:cs="Times New Roman" w:hint="eastAsia"/>
        </w:rPr>
        <w:t>4</w:t>
      </w:r>
      <w:r w:rsidRPr="00AF3D05">
        <w:rPr>
          <w:rFonts w:ascii="Times New Roman" w:hAnsi="Times New Roman" w:cs="Times New Roman"/>
        </w:rPr>
        <w:t>.</w:t>
      </w:r>
      <w:r>
        <w:rPr>
          <w:rFonts w:ascii="Times New Roman" w:hAnsi="Times New Roman" w:cs="Times New Roman" w:hint="eastAsia"/>
        </w:rPr>
        <w:t>1</w:t>
      </w:r>
      <w:r w:rsidRPr="00AF3D05">
        <w:rPr>
          <w:rFonts w:ascii="Times New Roman" w:hAnsi="Times New Roman" w:cs="Times New Roman"/>
        </w:rPr>
        <w:t>.</w:t>
      </w:r>
      <w:r>
        <w:rPr>
          <w:rFonts w:ascii="Times New Roman" w:hAnsi="Times New Roman" w:cs="Times New Roman" w:hint="eastAsia"/>
        </w:rPr>
        <w:t xml:space="preserve">1 </w:t>
      </w:r>
      <w:r w:rsidR="00A26822" w:rsidRPr="001A79F9">
        <w:rPr>
          <w:rFonts w:ascii="Times New Roman" w:eastAsia="宋体" w:hAnsi="Times New Roman" w:cs="Times New Roman" w:hint="eastAsia"/>
          <w:kern w:val="0"/>
          <w:szCs w:val="24"/>
        </w:rPr>
        <w:t>应根据公路电动汽车出行状况和服务区广场停车数量合理确定电动汽车充电桩数量，</w:t>
      </w:r>
      <w:proofErr w:type="gramStart"/>
      <w:r w:rsidR="00A26822" w:rsidRPr="001A79F9">
        <w:rPr>
          <w:rFonts w:ascii="Times New Roman" w:eastAsia="宋体" w:hAnsi="Times New Roman" w:cs="Times New Roman" w:hint="eastAsia"/>
          <w:kern w:val="0"/>
        </w:rPr>
        <w:t>宜设置</w:t>
      </w:r>
      <w:proofErr w:type="gramEnd"/>
      <w:r w:rsidR="00A26822" w:rsidRPr="001A79F9">
        <w:rPr>
          <w:rFonts w:ascii="Times New Roman" w:eastAsia="宋体" w:hAnsi="Times New Roman" w:cs="Times New Roman" w:hint="eastAsia"/>
          <w:kern w:val="0"/>
        </w:rPr>
        <w:t>不低于</w:t>
      </w:r>
      <w:r w:rsidR="00A26822" w:rsidRPr="001A79F9">
        <w:rPr>
          <w:rFonts w:ascii="Times New Roman" w:eastAsia="宋体" w:hAnsi="Times New Roman" w:cs="Times New Roman"/>
          <w:kern w:val="0"/>
        </w:rPr>
        <w:t>4</w:t>
      </w:r>
      <w:r w:rsidR="00A26822" w:rsidRPr="001A79F9">
        <w:rPr>
          <w:rFonts w:ascii="Times New Roman" w:eastAsia="宋体" w:hAnsi="Times New Roman" w:cs="Times New Roman" w:hint="eastAsia"/>
          <w:kern w:val="0"/>
        </w:rPr>
        <w:t>个电动汽车停车位及快速充电设施，</w:t>
      </w:r>
      <w:r w:rsidR="00A26822" w:rsidRPr="001A79F9">
        <w:rPr>
          <w:rFonts w:ascii="Times New Roman" w:eastAsia="宋体" w:hAnsi="Times New Roman" w:cs="Times New Roman" w:hint="eastAsia"/>
          <w:kern w:val="0"/>
          <w:szCs w:val="24"/>
        </w:rPr>
        <w:t>电动汽车充电桩用电宜单独设置变压器或箱变。</w:t>
      </w:r>
    </w:p>
    <w:p w14:paraId="0498FC35" w14:textId="72C5A09A" w:rsidR="00287C71" w:rsidRPr="007C5518" w:rsidRDefault="00287C71" w:rsidP="00287C71">
      <w:pPr>
        <w:widowControl/>
        <w:adjustRightInd w:val="0"/>
        <w:snapToGrid w:val="0"/>
        <w:spacing w:line="500" w:lineRule="exact"/>
        <w:jc w:val="left"/>
        <w:rPr>
          <w:rFonts w:ascii="Times New Roman" w:hAnsi="Times New Roman"/>
        </w:rPr>
      </w:pPr>
      <w:r>
        <w:rPr>
          <w:rFonts w:ascii="Times New Roman" w:hAnsi="Times New Roman" w:cs="Times New Roman" w:hint="eastAsia"/>
        </w:rPr>
        <w:t>9</w:t>
      </w:r>
      <w:r w:rsidRPr="00AF3D05">
        <w:rPr>
          <w:rFonts w:ascii="Times New Roman" w:hAnsi="Times New Roman" w:cs="Times New Roman"/>
        </w:rPr>
        <w:t>.</w:t>
      </w:r>
      <w:r w:rsidR="00FB3D75">
        <w:rPr>
          <w:rFonts w:ascii="Times New Roman" w:hAnsi="Times New Roman" w:cs="Times New Roman" w:hint="eastAsia"/>
        </w:rPr>
        <w:t>4</w:t>
      </w:r>
      <w:r w:rsidRPr="00AF3D05">
        <w:rPr>
          <w:rFonts w:ascii="Times New Roman" w:hAnsi="Times New Roman" w:cs="Times New Roman"/>
        </w:rPr>
        <w:t>.</w:t>
      </w:r>
      <w:r>
        <w:rPr>
          <w:rFonts w:ascii="Times New Roman" w:hAnsi="Times New Roman" w:cs="Times New Roman" w:hint="eastAsia"/>
        </w:rPr>
        <w:t>1</w:t>
      </w:r>
      <w:r w:rsidRPr="00AF3D05">
        <w:rPr>
          <w:rFonts w:ascii="Times New Roman" w:hAnsi="Times New Roman" w:cs="Times New Roman"/>
        </w:rPr>
        <w:t>.</w:t>
      </w:r>
      <w:r>
        <w:rPr>
          <w:rFonts w:ascii="Times New Roman" w:hAnsi="Times New Roman" w:cs="Times New Roman" w:hint="eastAsia"/>
        </w:rPr>
        <w:t xml:space="preserve">2 </w:t>
      </w:r>
      <w:r w:rsidRPr="007C5518">
        <w:rPr>
          <w:rFonts w:ascii="Helvetica" w:eastAsia="宋体" w:hAnsi="Helvetica" w:cs="Helvetica"/>
          <w:color w:val="3E3E3E"/>
          <w:kern w:val="0"/>
          <w:szCs w:val="24"/>
        </w:rPr>
        <w:t>根据加气种类、加气量</w:t>
      </w:r>
      <w:r w:rsidRPr="007C5518">
        <w:rPr>
          <w:rFonts w:ascii="Helvetica" w:eastAsia="宋体" w:hAnsi="Helvetica" w:cs="Helvetica" w:hint="eastAsia"/>
          <w:color w:val="3E3E3E"/>
          <w:kern w:val="0"/>
          <w:szCs w:val="24"/>
        </w:rPr>
        <w:t>需求，</w:t>
      </w:r>
      <w:r>
        <w:rPr>
          <w:rFonts w:ascii="Helvetica" w:eastAsia="宋体" w:hAnsi="Helvetica" w:cs="Helvetica" w:hint="eastAsia"/>
          <w:color w:val="3E3E3E"/>
          <w:kern w:val="0"/>
          <w:szCs w:val="24"/>
        </w:rPr>
        <w:t>应</w:t>
      </w:r>
      <w:r w:rsidRPr="007C5518">
        <w:rPr>
          <w:rFonts w:ascii="Helvetica" w:eastAsia="宋体" w:hAnsi="Helvetica" w:cs="Helvetica" w:hint="eastAsia"/>
          <w:color w:val="3E3E3E"/>
          <w:kern w:val="0"/>
          <w:szCs w:val="24"/>
        </w:rPr>
        <w:t>以</w:t>
      </w:r>
      <w:r w:rsidRPr="007C5518">
        <w:rPr>
          <w:rFonts w:ascii="Helvetica" w:eastAsia="宋体" w:hAnsi="Helvetica" w:cs="Helvetica"/>
          <w:color w:val="3E3E3E"/>
          <w:kern w:val="0"/>
          <w:szCs w:val="24"/>
        </w:rPr>
        <w:t>独立站、油气合建站等形式</w:t>
      </w:r>
      <w:r w:rsidRPr="007C5518">
        <w:rPr>
          <w:rFonts w:ascii="Helvetica" w:eastAsia="宋体" w:hAnsi="Helvetica" w:cs="Helvetica" w:hint="eastAsia"/>
          <w:color w:val="3E3E3E"/>
          <w:kern w:val="0"/>
          <w:szCs w:val="24"/>
        </w:rPr>
        <w:t>设置汽车加气站</w:t>
      </w:r>
      <w:r w:rsidRPr="007C5518">
        <w:rPr>
          <w:rFonts w:ascii="Helvetica" w:eastAsia="宋体" w:hAnsi="Helvetica" w:cs="Helvetica"/>
          <w:color w:val="3E3E3E"/>
          <w:kern w:val="0"/>
          <w:szCs w:val="24"/>
        </w:rPr>
        <w:t>，</w:t>
      </w:r>
      <w:r w:rsidR="004B6CF2">
        <w:rPr>
          <w:rFonts w:ascii="Helvetica" w:eastAsia="宋体" w:hAnsi="Helvetica" w:cs="Helvetica" w:hint="eastAsia"/>
          <w:color w:val="3E3E3E"/>
          <w:kern w:val="0"/>
          <w:szCs w:val="24"/>
        </w:rPr>
        <w:t>并应</w:t>
      </w:r>
      <w:r w:rsidRPr="007C5518">
        <w:rPr>
          <w:rFonts w:ascii="Helvetica" w:eastAsia="宋体" w:hAnsi="Helvetica" w:cs="Helvetica"/>
          <w:color w:val="3E3E3E"/>
          <w:kern w:val="0"/>
          <w:szCs w:val="24"/>
        </w:rPr>
        <w:t>避免与动线交叉。</w:t>
      </w:r>
    </w:p>
    <w:p w14:paraId="7C1034B3" w14:textId="0D114E8D" w:rsidR="00287C71" w:rsidRPr="007C5518" w:rsidRDefault="00287C71" w:rsidP="00287C71">
      <w:pPr>
        <w:widowControl/>
        <w:adjustRightInd w:val="0"/>
        <w:snapToGrid w:val="0"/>
        <w:spacing w:line="500" w:lineRule="exact"/>
        <w:jc w:val="left"/>
        <w:rPr>
          <w:rFonts w:ascii="Times New Roman" w:eastAsia="宋体" w:hAnsi="Times New Roman" w:cs="Times New Roman"/>
          <w:kern w:val="0"/>
        </w:rPr>
      </w:pPr>
      <w:r>
        <w:rPr>
          <w:rFonts w:ascii="Times New Roman" w:hAnsi="Times New Roman" w:cs="Times New Roman" w:hint="eastAsia"/>
        </w:rPr>
        <w:t>9</w:t>
      </w:r>
      <w:r w:rsidRPr="00AF3D05">
        <w:rPr>
          <w:rFonts w:ascii="Times New Roman" w:hAnsi="Times New Roman" w:cs="Times New Roman"/>
        </w:rPr>
        <w:t>.</w:t>
      </w:r>
      <w:r w:rsidR="00FB3D75">
        <w:rPr>
          <w:rFonts w:ascii="Times New Roman" w:hAnsi="Times New Roman" w:cs="Times New Roman" w:hint="eastAsia"/>
        </w:rPr>
        <w:t>4</w:t>
      </w:r>
      <w:r w:rsidRPr="00AF3D05">
        <w:rPr>
          <w:rFonts w:ascii="Times New Roman" w:hAnsi="Times New Roman" w:cs="Times New Roman"/>
        </w:rPr>
        <w:t>.</w:t>
      </w:r>
      <w:r>
        <w:rPr>
          <w:rFonts w:ascii="Times New Roman" w:hAnsi="Times New Roman" w:cs="Times New Roman" w:hint="eastAsia"/>
        </w:rPr>
        <w:t>1</w:t>
      </w:r>
      <w:r w:rsidRPr="00AF3D05">
        <w:rPr>
          <w:rFonts w:ascii="Times New Roman" w:hAnsi="Times New Roman" w:cs="Times New Roman"/>
        </w:rPr>
        <w:t>.</w:t>
      </w:r>
      <w:r>
        <w:rPr>
          <w:rFonts w:ascii="Times New Roman" w:hAnsi="Times New Roman" w:cs="Times New Roman" w:hint="eastAsia"/>
        </w:rPr>
        <w:t xml:space="preserve">3 </w:t>
      </w:r>
      <w:r w:rsidRPr="007C5518">
        <w:rPr>
          <w:rFonts w:asciiTheme="minorEastAsia" w:hAnsiTheme="minorEastAsia" w:cs="Arial" w:hint="eastAsia"/>
          <w:szCs w:val="24"/>
        </w:rPr>
        <w:t>在旅客资源丰富的服务区可设立接驳站点，合理选择接驳站点设置位置，减少班线客车与服务区、停车区内部车流、人流冲突；旅游主题服务区</w:t>
      </w:r>
      <w:r w:rsidRPr="007C5518">
        <w:rPr>
          <w:rFonts w:asciiTheme="minorEastAsia" w:hAnsiTheme="minorEastAsia" w:cs="Arial"/>
          <w:szCs w:val="24"/>
        </w:rPr>
        <w:t>旅客接驳</w:t>
      </w:r>
      <w:r w:rsidRPr="007C5518">
        <w:rPr>
          <w:rFonts w:asciiTheme="minorEastAsia" w:hAnsiTheme="minorEastAsia" w:cs="Arial" w:hint="eastAsia"/>
          <w:szCs w:val="24"/>
        </w:rPr>
        <w:lastRenderedPageBreak/>
        <w:t>点</w:t>
      </w:r>
      <w:r w:rsidRPr="007C5518">
        <w:rPr>
          <w:rFonts w:asciiTheme="minorEastAsia" w:hAnsiTheme="minorEastAsia" w:cs="Arial"/>
          <w:szCs w:val="24"/>
        </w:rPr>
        <w:t>的设置应符合国家、行业、地方相关规范及旅游景区总体规划</w:t>
      </w:r>
      <w:r w:rsidRPr="007C5518">
        <w:rPr>
          <w:rFonts w:asciiTheme="minorEastAsia" w:hAnsiTheme="minorEastAsia" w:cs="Arial" w:hint="eastAsia"/>
          <w:szCs w:val="24"/>
        </w:rPr>
        <w:t>；视服务区自身条件</w:t>
      </w:r>
      <w:r w:rsidRPr="007C5518">
        <w:rPr>
          <w:rFonts w:asciiTheme="minorEastAsia" w:hAnsiTheme="minorEastAsia" w:cs="Arial"/>
          <w:szCs w:val="24"/>
        </w:rPr>
        <w:t>针对较长停留旅客设置停车专区</w:t>
      </w:r>
      <w:r w:rsidRPr="007C5518">
        <w:rPr>
          <w:rFonts w:asciiTheme="minorEastAsia" w:hAnsiTheme="minorEastAsia" w:cs="Arial" w:hint="eastAsia"/>
          <w:szCs w:val="24"/>
        </w:rPr>
        <w:t>和</w:t>
      </w:r>
      <w:r w:rsidRPr="007C5518">
        <w:rPr>
          <w:rFonts w:asciiTheme="minorEastAsia" w:hAnsiTheme="minorEastAsia" w:cs="Arial"/>
          <w:szCs w:val="24"/>
        </w:rPr>
        <w:t>旅客休息专区</w:t>
      </w:r>
      <w:r w:rsidRPr="007C5518">
        <w:rPr>
          <w:rFonts w:asciiTheme="minorEastAsia" w:hAnsiTheme="minorEastAsia" w:cs="Arial" w:hint="eastAsia"/>
          <w:szCs w:val="24"/>
        </w:rPr>
        <w:t>。</w:t>
      </w:r>
    </w:p>
    <w:p w14:paraId="14C2A0C1" w14:textId="4B9A7798" w:rsidR="00287C71" w:rsidRPr="007C5518" w:rsidRDefault="00287C71" w:rsidP="00287C71">
      <w:pPr>
        <w:widowControl/>
        <w:adjustRightInd w:val="0"/>
        <w:snapToGrid w:val="0"/>
        <w:spacing w:line="500" w:lineRule="exact"/>
        <w:jc w:val="left"/>
        <w:rPr>
          <w:rFonts w:ascii="Times New Roman" w:hAnsi="Times New Roman"/>
        </w:rPr>
      </w:pPr>
      <w:r>
        <w:rPr>
          <w:rFonts w:ascii="Times New Roman" w:hAnsi="Times New Roman" w:cs="Times New Roman" w:hint="eastAsia"/>
        </w:rPr>
        <w:t>9</w:t>
      </w:r>
      <w:r w:rsidRPr="00AF3D05">
        <w:rPr>
          <w:rFonts w:ascii="Times New Roman" w:hAnsi="Times New Roman" w:cs="Times New Roman"/>
        </w:rPr>
        <w:t>.</w:t>
      </w:r>
      <w:r w:rsidR="00FB3D75">
        <w:rPr>
          <w:rFonts w:ascii="Times New Roman" w:hAnsi="Times New Roman" w:cs="Times New Roman" w:hint="eastAsia"/>
        </w:rPr>
        <w:t>4</w:t>
      </w:r>
      <w:r w:rsidRPr="00AF3D05">
        <w:rPr>
          <w:rFonts w:ascii="Times New Roman" w:hAnsi="Times New Roman" w:cs="Times New Roman"/>
        </w:rPr>
        <w:t>.</w:t>
      </w:r>
      <w:r>
        <w:rPr>
          <w:rFonts w:ascii="Times New Roman" w:hAnsi="Times New Roman" w:cs="Times New Roman" w:hint="eastAsia"/>
        </w:rPr>
        <w:t>1</w:t>
      </w:r>
      <w:r w:rsidRPr="00AF3D05">
        <w:rPr>
          <w:rFonts w:ascii="Times New Roman" w:hAnsi="Times New Roman" w:cs="Times New Roman"/>
        </w:rPr>
        <w:t>.</w:t>
      </w:r>
      <w:r>
        <w:rPr>
          <w:rFonts w:ascii="Times New Roman" w:hAnsi="Times New Roman" w:cs="Times New Roman" w:hint="eastAsia"/>
        </w:rPr>
        <w:t xml:space="preserve">4 </w:t>
      </w:r>
      <w:r w:rsidRPr="007C5518">
        <w:rPr>
          <w:rFonts w:asciiTheme="minorEastAsia" w:hAnsiTheme="minorEastAsia" w:cs="Arial" w:hint="eastAsia"/>
          <w:szCs w:val="24"/>
        </w:rPr>
        <w:t>宜选择</w:t>
      </w:r>
      <w:r w:rsidRPr="007C5518">
        <w:rPr>
          <w:rFonts w:asciiTheme="minorEastAsia" w:hAnsiTheme="minorEastAsia" w:cs="Arial"/>
          <w:szCs w:val="24"/>
        </w:rPr>
        <w:t>环境优美、区位优越</w:t>
      </w:r>
      <w:r w:rsidRPr="007C5518">
        <w:rPr>
          <w:rFonts w:asciiTheme="minorEastAsia" w:hAnsiTheme="minorEastAsia" w:cs="Arial" w:hint="eastAsia"/>
          <w:szCs w:val="24"/>
        </w:rPr>
        <w:t>、</w:t>
      </w:r>
      <w:r w:rsidRPr="007C5518">
        <w:rPr>
          <w:rFonts w:asciiTheme="minorEastAsia" w:hAnsiTheme="minorEastAsia" w:cs="Arial"/>
          <w:szCs w:val="24"/>
        </w:rPr>
        <w:t>用地</w:t>
      </w:r>
      <w:r w:rsidRPr="007C5518">
        <w:rPr>
          <w:rFonts w:asciiTheme="minorEastAsia" w:hAnsiTheme="minorEastAsia" w:cs="Arial" w:hint="eastAsia"/>
          <w:szCs w:val="24"/>
        </w:rPr>
        <w:t>相对</w:t>
      </w:r>
      <w:r w:rsidRPr="007C5518">
        <w:rPr>
          <w:rFonts w:asciiTheme="minorEastAsia" w:hAnsiTheme="minorEastAsia" w:cs="Arial"/>
          <w:szCs w:val="24"/>
        </w:rPr>
        <w:t>充足</w:t>
      </w:r>
      <w:r w:rsidRPr="007C5518">
        <w:rPr>
          <w:rFonts w:asciiTheme="minorEastAsia" w:hAnsiTheme="minorEastAsia" w:cs="Arial" w:hint="eastAsia"/>
          <w:szCs w:val="24"/>
        </w:rPr>
        <w:t>的服务区设置自驾车房车</w:t>
      </w:r>
      <w:r w:rsidRPr="007C5518">
        <w:rPr>
          <w:rFonts w:asciiTheme="minorEastAsia" w:hAnsiTheme="minorEastAsia" w:cs="Arial"/>
          <w:szCs w:val="24"/>
        </w:rPr>
        <w:t>营地</w:t>
      </w:r>
      <w:r w:rsidRPr="007C5518">
        <w:rPr>
          <w:rFonts w:asciiTheme="minorEastAsia" w:hAnsiTheme="minorEastAsia" w:cs="Arial" w:hint="eastAsia"/>
          <w:szCs w:val="24"/>
        </w:rPr>
        <w:t>；根据服务区用地规模、内部</w:t>
      </w:r>
      <w:r w:rsidRPr="007C5518">
        <w:rPr>
          <w:rFonts w:asciiTheme="minorEastAsia" w:hAnsiTheme="minorEastAsia" w:cs="Arial"/>
          <w:szCs w:val="24"/>
        </w:rPr>
        <w:t>道路</w:t>
      </w:r>
      <w:r w:rsidRPr="007C5518">
        <w:rPr>
          <w:rFonts w:asciiTheme="minorEastAsia" w:hAnsiTheme="minorEastAsia" w:cs="Arial" w:hint="eastAsia"/>
          <w:szCs w:val="24"/>
        </w:rPr>
        <w:t>设计、</w:t>
      </w:r>
      <w:r w:rsidRPr="007C5518">
        <w:rPr>
          <w:rFonts w:asciiTheme="minorEastAsia" w:hAnsiTheme="minorEastAsia" w:cs="Arial"/>
          <w:szCs w:val="24"/>
        </w:rPr>
        <w:t>地形地貌、植被、光照、通风等</w:t>
      </w:r>
      <w:r w:rsidRPr="007C5518">
        <w:rPr>
          <w:rFonts w:asciiTheme="minorEastAsia" w:hAnsiTheme="minorEastAsia" w:cs="Arial" w:hint="eastAsia"/>
          <w:szCs w:val="24"/>
        </w:rPr>
        <w:t>因素，合理</w:t>
      </w:r>
      <w:r w:rsidRPr="007C5518">
        <w:rPr>
          <w:rFonts w:asciiTheme="minorEastAsia" w:hAnsiTheme="minorEastAsia" w:cs="Arial"/>
          <w:szCs w:val="24"/>
        </w:rPr>
        <w:t>布局</w:t>
      </w:r>
      <w:r w:rsidRPr="007C5518">
        <w:rPr>
          <w:rFonts w:asciiTheme="minorEastAsia" w:hAnsiTheme="minorEastAsia" w:cs="Arial" w:hint="eastAsia"/>
          <w:szCs w:val="24"/>
        </w:rPr>
        <w:t>、科学规划</w:t>
      </w:r>
      <w:r w:rsidRPr="007C5518">
        <w:rPr>
          <w:rFonts w:asciiTheme="minorEastAsia" w:hAnsiTheme="minorEastAsia" w:cs="Arial"/>
          <w:szCs w:val="24"/>
        </w:rPr>
        <w:t>。</w:t>
      </w:r>
    </w:p>
    <w:p w14:paraId="099DCAFB" w14:textId="6A276922" w:rsidR="00287C71" w:rsidRDefault="00287C71" w:rsidP="00287C71">
      <w:pPr>
        <w:widowControl/>
        <w:adjustRightInd w:val="0"/>
        <w:snapToGrid w:val="0"/>
        <w:spacing w:line="500" w:lineRule="exact"/>
        <w:jc w:val="left"/>
        <w:rPr>
          <w:rFonts w:asciiTheme="minorEastAsia" w:hAnsiTheme="minorEastAsia" w:cs="Arial"/>
          <w:szCs w:val="24"/>
        </w:rPr>
      </w:pPr>
      <w:r>
        <w:rPr>
          <w:rFonts w:ascii="Times New Roman" w:hAnsi="Times New Roman" w:cs="Times New Roman" w:hint="eastAsia"/>
        </w:rPr>
        <w:t>9</w:t>
      </w:r>
      <w:r w:rsidRPr="00AF3D05">
        <w:rPr>
          <w:rFonts w:ascii="Times New Roman" w:hAnsi="Times New Roman" w:cs="Times New Roman"/>
        </w:rPr>
        <w:t>.</w:t>
      </w:r>
      <w:r w:rsidR="00FB3D75">
        <w:rPr>
          <w:rFonts w:ascii="Times New Roman" w:hAnsi="Times New Roman" w:cs="Times New Roman" w:hint="eastAsia"/>
        </w:rPr>
        <w:t>4</w:t>
      </w:r>
      <w:r w:rsidRPr="00AF3D05">
        <w:rPr>
          <w:rFonts w:ascii="Times New Roman" w:hAnsi="Times New Roman" w:cs="Times New Roman"/>
        </w:rPr>
        <w:t>.</w:t>
      </w:r>
      <w:r>
        <w:rPr>
          <w:rFonts w:ascii="Times New Roman" w:hAnsi="Times New Roman" w:cs="Times New Roman" w:hint="eastAsia"/>
        </w:rPr>
        <w:t>1</w:t>
      </w:r>
      <w:r w:rsidRPr="00AF3D05">
        <w:rPr>
          <w:rFonts w:ascii="Times New Roman" w:hAnsi="Times New Roman" w:cs="Times New Roman"/>
        </w:rPr>
        <w:t>.</w:t>
      </w:r>
      <w:r>
        <w:rPr>
          <w:rFonts w:ascii="Times New Roman" w:hAnsi="Times New Roman" w:cs="Times New Roman" w:hint="eastAsia"/>
        </w:rPr>
        <w:t xml:space="preserve">5 </w:t>
      </w:r>
      <w:r w:rsidRPr="007C5518">
        <w:rPr>
          <w:rFonts w:ascii="Times New Roman" w:eastAsia="宋体" w:hAnsi="Times New Roman" w:cs="Times New Roman" w:hint="eastAsia"/>
          <w:kern w:val="0"/>
        </w:rPr>
        <w:t>在临近农副土特产</w:t>
      </w:r>
      <w:proofErr w:type="gramStart"/>
      <w:r w:rsidRPr="007C5518">
        <w:rPr>
          <w:rFonts w:ascii="Times New Roman" w:eastAsia="宋体" w:hAnsi="Times New Roman" w:cs="Times New Roman" w:hint="eastAsia"/>
          <w:kern w:val="0"/>
        </w:rPr>
        <w:t>品集中</w:t>
      </w:r>
      <w:proofErr w:type="gramEnd"/>
      <w:r w:rsidRPr="007C5518">
        <w:rPr>
          <w:rFonts w:ascii="Times New Roman" w:eastAsia="宋体" w:hAnsi="Times New Roman" w:cs="Times New Roman" w:hint="eastAsia"/>
          <w:kern w:val="0"/>
        </w:rPr>
        <w:t>产地的服务区可提供相关物流仓储服务，</w:t>
      </w:r>
      <w:r w:rsidRPr="007C5518">
        <w:rPr>
          <w:rFonts w:asciiTheme="minorEastAsia" w:hAnsiTheme="minorEastAsia" w:cs="Arial" w:hint="eastAsia"/>
          <w:szCs w:val="24"/>
        </w:rPr>
        <w:t>合理选择物流仓储设置位置，减少其对服务区内其它功能区的影响，并</w:t>
      </w:r>
      <w:r w:rsidRPr="007C5518">
        <w:rPr>
          <w:rFonts w:asciiTheme="minorEastAsia" w:hAnsiTheme="minorEastAsia" w:cs="Arial"/>
          <w:szCs w:val="24"/>
        </w:rPr>
        <w:t>充分考虑对环境的影响，采用符合环境保护和生态保护要求的材料和设备，选择环保、节能产品。</w:t>
      </w:r>
    </w:p>
    <w:p w14:paraId="0580C1E0" w14:textId="79369B6D" w:rsidR="00287C71" w:rsidRDefault="00287C71" w:rsidP="00287C71">
      <w:pPr>
        <w:spacing w:line="500" w:lineRule="exact"/>
        <w:rPr>
          <w:rFonts w:ascii="Times New Roman" w:hAnsi="Times New Roman" w:cs="Times New Roman"/>
        </w:rPr>
      </w:pPr>
      <w:r>
        <w:rPr>
          <w:rFonts w:ascii="Times New Roman" w:hAnsi="Times New Roman" w:cs="Times New Roman" w:hint="eastAsia"/>
        </w:rPr>
        <w:t>9</w:t>
      </w:r>
      <w:r w:rsidRPr="00AF3D05">
        <w:rPr>
          <w:rFonts w:ascii="Times New Roman" w:hAnsi="Times New Roman" w:cs="Times New Roman"/>
        </w:rPr>
        <w:t>.</w:t>
      </w:r>
      <w:r w:rsidR="00FB3D75">
        <w:rPr>
          <w:rFonts w:ascii="Times New Roman" w:hAnsi="Times New Roman" w:cs="Times New Roman" w:hint="eastAsia"/>
        </w:rPr>
        <w:t>4</w:t>
      </w:r>
      <w:r w:rsidRPr="00AF3D05">
        <w:rPr>
          <w:rFonts w:ascii="Times New Roman" w:hAnsi="Times New Roman" w:cs="Times New Roman"/>
        </w:rPr>
        <w:t>.</w:t>
      </w:r>
      <w:r>
        <w:rPr>
          <w:rFonts w:ascii="Times New Roman" w:hAnsi="Times New Roman" w:cs="Times New Roman" w:hint="eastAsia"/>
        </w:rPr>
        <w:t>1</w:t>
      </w:r>
      <w:r w:rsidRPr="00AF3D05">
        <w:rPr>
          <w:rFonts w:ascii="Times New Roman" w:hAnsi="Times New Roman" w:cs="Times New Roman"/>
        </w:rPr>
        <w:t>.</w:t>
      </w:r>
      <w:r>
        <w:rPr>
          <w:rFonts w:ascii="Times New Roman" w:hAnsi="Times New Roman" w:cs="Times New Roman" w:hint="eastAsia"/>
        </w:rPr>
        <w:t xml:space="preserve">6 </w:t>
      </w:r>
      <w:r w:rsidR="001441B7">
        <w:rPr>
          <w:rFonts w:ascii="Times New Roman" w:hAnsi="Times New Roman" w:cs="Times New Roman" w:hint="eastAsia"/>
        </w:rPr>
        <w:t>应</w:t>
      </w:r>
      <w:r w:rsidRPr="00AF3D05">
        <w:rPr>
          <w:rFonts w:ascii="Times New Roman" w:hAnsi="Times New Roman" w:cs="Times New Roman"/>
        </w:rPr>
        <w:t>设置第三卫生间，并配置紧急呼叫系统。</w:t>
      </w:r>
    </w:p>
    <w:p w14:paraId="379A54D0" w14:textId="6CFA49AC" w:rsidR="00287C71" w:rsidRPr="00AF3D05" w:rsidRDefault="00287C71" w:rsidP="00287C71">
      <w:pPr>
        <w:spacing w:line="500" w:lineRule="exact"/>
        <w:rPr>
          <w:rFonts w:ascii="Times New Roman" w:hAnsi="Times New Roman" w:cs="Times New Roman"/>
        </w:rPr>
      </w:pPr>
      <w:r>
        <w:rPr>
          <w:rFonts w:ascii="Times New Roman" w:hAnsi="Times New Roman" w:cs="Times New Roman" w:hint="eastAsia"/>
        </w:rPr>
        <w:t>9</w:t>
      </w:r>
      <w:r w:rsidRPr="00AF3D05">
        <w:rPr>
          <w:rFonts w:ascii="Times New Roman" w:hAnsi="Times New Roman" w:cs="Times New Roman"/>
        </w:rPr>
        <w:t>.</w:t>
      </w:r>
      <w:r w:rsidR="00FB3D75">
        <w:rPr>
          <w:rFonts w:ascii="Times New Roman" w:hAnsi="Times New Roman" w:cs="Times New Roman" w:hint="eastAsia"/>
        </w:rPr>
        <w:t>4</w:t>
      </w:r>
      <w:r w:rsidRPr="00AF3D05">
        <w:rPr>
          <w:rFonts w:ascii="Times New Roman" w:hAnsi="Times New Roman" w:cs="Times New Roman"/>
        </w:rPr>
        <w:t>.</w:t>
      </w:r>
      <w:r>
        <w:rPr>
          <w:rFonts w:ascii="Times New Roman" w:hAnsi="Times New Roman" w:cs="Times New Roman" w:hint="eastAsia"/>
        </w:rPr>
        <w:t>1</w:t>
      </w:r>
      <w:r w:rsidRPr="00AF3D05">
        <w:rPr>
          <w:rFonts w:ascii="Times New Roman" w:hAnsi="Times New Roman" w:cs="Times New Roman"/>
        </w:rPr>
        <w:t>.</w:t>
      </w:r>
      <w:r>
        <w:rPr>
          <w:rFonts w:ascii="Times New Roman" w:hAnsi="Times New Roman" w:cs="Times New Roman" w:hint="eastAsia"/>
        </w:rPr>
        <w:t xml:space="preserve">7 </w:t>
      </w:r>
      <w:r>
        <w:rPr>
          <w:rFonts w:ascii="Times New Roman" w:hAnsi="Times New Roman" w:cs="Times New Roman" w:hint="eastAsia"/>
        </w:rPr>
        <w:t>应</w:t>
      </w:r>
      <w:r w:rsidRPr="00606A9F">
        <w:rPr>
          <w:rFonts w:hAnsi="宋体" w:hint="eastAsia"/>
          <w:szCs w:val="24"/>
        </w:rPr>
        <w:t>设置母婴室，</w:t>
      </w:r>
      <w:r>
        <w:rPr>
          <w:rFonts w:asciiTheme="minorEastAsia" w:hAnsiTheme="minorEastAsia" w:hint="eastAsia"/>
          <w:szCs w:val="24"/>
        </w:rPr>
        <w:t>有条件的服务区</w:t>
      </w:r>
      <w:r w:rsidRPr="00606A9F">
        <w:rPr>
          <w:rFonts w:hAnsi="宋体" w:hint="eastAsia"/>
          <w:szCs w:val="24"/>
        </w:rPr>
        <w:t>母婴</w:t>
      </w:r>
      <w:proofErr w:type="gramStart"/>
      <w:r w:rsidRPr="00606A9F">
        <w:rPr>
          <w:rFonts w:hAnsi="宋体" w:hint="eastAsia"/>
          <w:szCs w:val="24"/>
        </w:rPr>
        <w:t>室面积</w:t>
      </w:r>
      <w:proofErr w:type="gramEnd"/>
      <w:r w:rsidRPr="00606A9F">
        <w:rPr>
          <w:rFonts w:hAnsi="宋体" w:hint="eastAsia"/>
          <w:szCs w:val="24"/>
        </w:rPr>
        <w:t>不小于</w:t>
      </w:r>
      <w:r w:rsidRPr="00606A9F">
        <w:rPr>
          <w:rFonts w:hAnsi="宋体" w:hint="eastAsia"/>
          <w:szCs w:val="24"/>
        </w:rPr>
        <w:t>10m</w:t>
      </w:r>
      <w:r w:rsidRPr="00606A9F">
        <w:rPr>
          <w:rFonts w:hAnsi="宋体" w:hint="eastAsia"/>
          <w:szCs w:val="24"/>
          <w:vertAlign w:val="superscript"/>
        </w:rPr>
        <w:t>2</w:t>
      </w:r>
      <w:r w:rsidRPr="00606A9F">
        <w:rPr>
          <w:rFonts w:hAnsi="宋体" w:hint="eastAsia"/>
          <w:szCs w:val="24"/>
        </w:rPr>
        <w:t>，并</w:t>
      </w:r>
      <w:r w:rsidR="00955694">
        <w:rPr>
          <w:rFonts w:hAnsi="宋体" w:hint="eastAsia"/>
          <w:szCs w:val="24"/>
        </w:rPr>
        <w:t>应</w:t>
      </w:r>
      <w:r w:rsidRPr="00606A9F">
        <w:rPr>
          <w:rFonts w:hAnsi="宋体" w:hint="eastAsia"/>
          <w:szCs w:val="24"/>
        </w:rPr>
        <w:t>设置温湿度调节</w:t>
      </w:r>
      <w:r w:rsidR="00955694">
        <w:rPr>
          <w:rFonts w:hAnsi="宋体" w:hint="eastAsia"/>
          <w:szCs w:val="24"/>
        </w:rPr>
        <w:t>、</w:t>
      </w:r>
      <w:r w:rsidRPr="00606A9F">
        <w:rPr>
          <w:rFonts w:hAnsi="宋体" w:hint="eastAsia"/>
          <w:szCs w:val="24"/>
        </w:rPr>
        <w:t>空气净化装置</w:t>
      </w:r>
      <w:r w:rsidR="00955694">
        <w:rPr>
          <w:rFonts w:hAnsi="宋体" w:hint="eastAsia"/>
          <w:szCs w:val="24"/>
        </w:rPr>
        <w:t>及儿童洗涤、便器等。</w:t>
      </w:r>
    </w:p>
    <w:p w14:paraId="36B4905F" w14:textId="39DC0254" w:rsidR="00287C71" w:rsidRDefault="00287C71" w:rsidP="00287C71">
      <w:pPr>
        <w:adjustRightInd w:val="0"/>
        <w:snapToGrid w:val="0"/>
        <w:spacing w:line="500" w:lineRule="exact"/>
        <w:rPr>
          <w:rFonts w:ascii="Times New Roman" w:eastAsia="宋体" w:hAnsi="Times New Roman" w:cs="Times New Roman"/>
          <w:kern w:val="0"/>
        </w:rPr>
      </w:pPr>
      <w:r>
        <w:rPr>
          <w:rFonts w:ascii="Times New Roman" w:hAnsi="Times New Roman" w:cs="Times New Roman" w:hint="eastAsia"/>
        </w:rPr>
        <w:t>9</w:t>
      </w:r>
      <w:r w:rsidRPr="00AF3D05">
        <w:rPr>
          <w:rFonts w:ascii="Times New Roman" w:hAnsi="Times New Roman" w:cs="Times New Roman"/>
        </w:rPr>
        <w:t>.</w:t>
      </w:r>
      <w:r w:rsidR="00FB3D75">
        <w:rPr>
          <w:rFonts w:ascii="Times New Roman" w:hAnsi="Times New Roman" w:cs="Times New Roman" w:hint="eastAsia"/>
        </w:rPr>
        <w:t>4</w:t>
      </w:r>
      <w:r w:rsidRPr="00AF3D05">
        <w:rPr>
          <w:rFonts w:ascii="Times New Roman" w:hAnsi="Times New Roman" w:cs="Times New Roman"/>
        </w:rPr>
        <w:t>.</w:t>
      </w:r>
      <w:r>
        <w:rPr>
          <w:rFonts w:ascii="Times New Roman" w:hAnsi="Times New Roman" w:cs="Times New Roman" w:hint="eastAsia"/>
        </w:rPr>
        <w:t>1</w:t>
      </w:r>
      <w:r w:rsidRPr="00AF3D05">
        <w:rPr>
          <w:rFonts w:ascii="Times New Roman" w:hAnsi="Times New Roman" w:cs="Times New Roman"/>
        </w:rPr>
        <w:t>.</w:t>
      </w:r>
      <w:r>
        <w:rPr>
          <w:rFonts w:ascii="Times New Roman" w:hAnsi="Times New Roman" w:cs="Times New Roman" w:hint="eastAsia"/>
        </w:rPr>
        <w:t xml:space="preserve">8 </w:t>
      </w:r>
      <w:r w:rsidRPr="007C5518">
        <w:rPr>
          <w:rFonts w:ascii="Times New Roman" w:eastAsia="宋体" w:hAnsi="Times New Roman" w:cs="Times New Roman" w:hint="eastAsia"/>
          <w:kern w:val="0"/>
        </w:rPr>
        <w:t>小型车停车位及大客车停车位</w:t>
      </w:r>
      <w:r>
        <w:rPr>
          <w:rFonts w:ascii="Times New Roman" w:eastAsia="宋体" w:hAnsi="Times New Roman" w:cs="Times New Roman" w:hint="eastAsia"/>
          <w:kern w:val="0"/>
        </w:rPr>
        <w:t>宜设</w:t>
      </w:r>
      <w:r w:rsidRPr="007C5518">
        <w:rPr>
          <w:rFonts w:ascii="Times New Roman" w:eastAsia="宋体" w:hAnsi="Times New Roman" w:cs="Times New Roman" w:hint="eastAsia"/>
          <w:kern w:val="0"/>
        </w:rPr>
        <w:t>遮阳设施</w:t>
      </w:r>
      <w:r w:rsidR="00F32671">
        <w:rPr>
          <w:rFonts w:ascii="Times New Roman" w:eastAsia="宋体" w:hAnsi="Times New Roman" w:cs="Times New Roman" w:hint="eastAsia"/>
          <w:kern w:val="0"/>
        </w:rPr>
        <w:t>，鼓励与太阳能光伏发电系统的光伏板铺设统筹考虑。</w:t>
      </w:r>
    </w:p>
    <w:p w14:paraId="48135A10" w14:textId="6C11C859" w:rsidR="00287C71" w:rsidRPr="00EE407B" w:rsidRDefault="00287C71" w:rsidP="00287C71">
      <w:pPr>
        <w:adjustRightInd w:val="0"/>
        <w:snapToGrid w:val="0"/>
        <w:spacing w:line="500" w:lineRule="exact"/>
        <w:rPr>
          <w:rFonts w:ascii="Times New Roman" w:hAnsi="Times New Roman" w:cs="Times New Roman"/>
        </w:rPr>
      </w:pPr>
      <w:r>
        <w:rPr>
          <w:rFonts w:ascii="Times New Roman" w:hAnsi="Times New Roman" w:cs="Times New Roman" w:hint="eastAsia"/>
        </w:rPr>
        <w:t>9</w:t>
      </w:r>
      <w:r w:rsidRPr="00AF3D05">
        <w:rPr>
          <w:rFonts w:ascii="Times New Roman" w:hAnsi="Times New Roman" w:cs="Times New Roman"/>
        </w:rPr>
        <w:t>.</w:t>
      </w:r>
      <w:r w:rsidR="00FB3D75">
        <w:rPr>
          <w:rFonts w:ascii="Times New Roman" w:hAnsi="Times New Roman" w:cs="Times New Roman" w:hint="eastAsia"/>
        </w:rPr>
        <w:t>4</w:t>
      </w:r>
      <w:r w:rsidRPr="00AF3D05">
        <w:rPr>
          <w:rFonts w:ascii="Times New Roman" w:hAnsi="Times New Roman" w:cs="Times New Roman"/>
        </w:rPr>
        <w:t>.</w:t>
      </w:r>
      <w:r>
        <w:rPr>
          <w:rFonts w:ascii="Times New Roman" w:hAnsi="Times New Roman" w:cs="Times New Roman" w:hint="eastAsia"/>
        </w:rPr>
        <w:t>1</w:t>
      </w:r>
      <w:r w:rsidRPr="00AF3D05">
        <w:rPr>
          <w:rFonts w:ascii="Times New Roman" w:hAnsi="Times New Roman" w:cs="Times New Roman"/>
        </w:rPr>
        <w:t>.</w:t>
      </w:r>
      <w:r>
        <w:rPr>
          <w:rFonts w:ascii="Times New Roman" w:hAnsi="Times New Roman" w:cs="Times New Roman" w:hint="eastAsia"/>
        </w:rPr>
        <w:t xml:space="preserve">9 </w:t>
      </w:r>
      <w:r w:rsidRPr="00EE407B">
        <w:rPr>
          <w:rFonts w:ascii="Times New Roman" w:hAnsi="Times New Roman" w:cs="Times New Roman"/>
        </w:rPr>
        <w:t>大客车上下客处</w:t>
      </w:r>
      <w:proofErr w:type="gramStart"/>
      <w:r w:rsidRPr="00EE407B">
        <w:rPr>
          <w:rFonts w:ascii="Times New Roman" w:hAnsi="Times New Roman" w:cs="Times New Roman"/>
        </w:rPr>
        <w:t>宜设置</w:t>
      </w:r>
      <w:proofErr w:type="gramEnd"/>
      <w:r w:rsidRPr="00EE407B">
        <w:rPr>
          <w:rFonts w:ascii="Times New Roman" w:hAnsi="Times New Roman" w:cs="Times New Roman"/>
        </w:rPr>
        <w:t>遮阳、挡雨设施</w:t>
      </w:r>
      <w:r w:rsidRPr="00EE407B">
        <w:rPr>
          <w:rFonts w:ascii="Times New Roman" w:hAnsi="Times New Roman" w:cs="Times New Roman" w:hint="eastAsia"/>
        </w:rPr>
        <w:t>。</w:t>
      </w:r>
    </w:p>
    <w:p w14:paraId="2972F194" w14:textId="0D09770F" w:rsidR="00287C71" w:rsidRDefault="00287C71" w:rsidP="00287C71">
      <w:pPr>
        <w:widowControl/>
        <w:adjustRightInd w:val="0"/>
        <w:snapToGrid w:val="0"/>
        <w:spacing w:line="500" w:lineRule="exact"/>
        <w:jc w:val="left"/>
        <w:rPr>
          <w:rFonts w:ascii="Times New Roman" w:eastAsia="宋体" w:hAnsi="Times New Roman" w:cs="Times New Roman"/>
          <w:kern w:val="0"/>
        </w:rPr>
      </w:pPr>
      <w:r>
        <w:rPr>
          <w:rFonts w:ascii="Times New Roman" w:hAnsi="Times New Roman" w:cs="Times New Roman" w:hint="eastAsia"/>
        </w:rPr>
        <w:t>9</w:t>
      </w:r>
      <w:r w:rsidRPr="00AF3D05">
        <w:rPr>
          <w:rFonts w:ascii="Times New Roman" w:hAnsi="Times New Roman" w:cs="Times New Roman"/>
        </w:rPr>
        <w:t>.</w:t>
      </w:r>
      <w:r w:rsidR="00FB3D75">
        <w:rPr>
          <w:rFonts w:ascii="Times New Roman" w:hAnsi="Times New Roman" w:cs="Times New Roman" w:hint="eastAsia"/>
        </w:rPr>
        <w:t>4</w:t>
      </w:r>
      <w:r w:rsidRPr="00AF3D05">
        <w:rPr>
          <w:rFonts w:ascii="Times New Roman" w:hAnsi="Times New Roman" w:cs="Times New Roman"/>
        </w:rPr>
        <w:t>.</w:t>
      </w:r>
      <w:r>
        <w:rPr>
          <w:rFonts w:ascii="Times New Roman" w:hAnsi="Times New Roman" w:cs="Times New Roman" w:hint="eastAsia"/>
        </w:rPr>
        <w:t>1</w:t>
      </w:r>
      <w:r w:rsidRPr="00AF3D05">
        <w:rPr>
          <w:rFonts w:ascii="Times New Roman" w:hAnsi="Times New Roman" w:cs="Times New Roman"/>
        </w:rPr>
        <w:t>.</w:t>
      </w:r>
      <w:r>
        <w:rPr>
          <w:rFonts w:ascii="Times New Roman" w:hAnsi="Times New Roman" w:cs="Times New Roman" w:hint="eastAsia"/>
        </w:rPr>
        <w:t xml:space="preserve">10 </w:t>
      </w:r>
      <w:r w:rsidRPr="007C5518">
        <w:rPr>
          <w:rFonts w:ascii="Times New Roman" w:eastAsia="宋体" w:hAnsi="Times New Roman" w:cs="Times New Roman" w:hint="eastAsia"/>
          <w:kern w:val="0"/>
        </w:rPr>
        <w:t>在景色宜人的服务区</w:t>
      </w:r>
      <w:proofErr w:type="gramStart"/>
      <w:r>
        <w:rPr>
          <w:rFonts w:ascii="Times New Roman" w:eastAsia="宋体" w:hAnsi="Times New Roman" w:cs="Times New Roman" w:hint="eastAsia"/>
          <w:kern w:val="0"/>
        </w:rPr>
        <w:t>宜</w:t>
      </w:r>
      <w:r w:rsidRPr="007C5518">
        <w:rPr>
          <w:rFonts w:ascii="Times New Roman" w:eastAsia="宋体" w:hAnsi="Times New Roman" w:cs="Times New Roman" w:hint="eastAsia"/>
          <w:kern w:val="0"/>
        </w:rPr>
        <w:t>设置</w:t>
      </w:r>
      <w:proofErr w:type="gramEnd"/>
      <w:r w:rsidRPr="007C5518">
        <w:rPr>
          <w:rFonts w:ascii="Times New Roman" w:eastAsia="宋体" w:hAnsi="Times New Roman" w:cs="Times New Roman" w:hint="eastAsia"/>
          <w:kern w:val="0"/>
        </w:rPr>
        <w:t>观景台。</w:t>
      </w:r>
    </w:p>
    <w:p w14:paraId="4CD45D9B" w14:textId="7B8F155E" w:rsidR="005919FF" w:rsidRPr="001A79F9" w:rsidRDefault="00FD19B2" w:rsidP="005919FF">
      <w:pPr>
        <w:adjustRightInd w:val="0"/>
        <w:snapToGrid w:val="0"/>
        <w:spacing w:line="520" w:lineRule="exact"/>
        <w:rPr>
          <w:rFonts w:ascii="Times New Roman" w:eastAsia="宋体" w:hAnsi="Times New Roman" w:cs="Times New Roman"/>
          <w:kern w:val="0"/>
        </w:rPr>
      </w:pPr>
      <w:r>
        <w:rPr>
          <w:rFonts w:ascii="Times New Roman" w:hAnsi="Times New Roman" w:cs="Times New Roman" w:hint="eastAsia"/>
        </w:rPr>
        <w:t>9</w:t>
      </w:r>
      <w:r w:rsidRPr="00AF3D05">
        <w:rPr>
          <w:rFonts w:ascii="Times New Roman" w:hAnsi="Times New Roman" w:cs="Times New Roman"/>
        </w:rPr>
        <w:t>.</w:t>
      </w:r>
      <w:r>
        <w:rPr>
          <w:rFonts w:ascii="Times New Roman" w:hAnsi="Times New Roman" w:cs="Times New Roman" w:hint="eastAsia"/>
        </w:rPr>
        <w:t>4</w:t>
      </w:r>
      <w:r w:rsidRPr="00AF3D05">
        <w:rPr>
          <w:rFonts w:ascii="Times New Roman" w:hAnsi="Times New Roman" w:cs="Times New Roman"/>
        </w:rPr>
        <w:t>.</w:t>
      </w:r>
      <w:r>
        <w:rPr>
          <w:rFonts w:ascii="Times New Roman" w:hAnsi="Times New Roman" w:cs="Times New Roman" w:hint="eastAsia"/>
        </w:rPr>
        <w:t>1</w:t>
      </w:r>
      <w:r w:rsidRPr="00AF3D05">
        <w:rPr>
          <w:rFonts w:ascii="Times New Roman" w:hAnsi="Times New Roman" w:cs="Times New Roman"/>
        </w:rPr>
        <w:t>.</w:t>
      </w:r>
      <w:r>
        <w:rPr>
          <w:rFonts w:ascii="Times New Roman" w:hAnsi="Times New Roman" w:cs="Times New Roman" w:hint="eastAsia"/>
        </w:rPr>
        <w:t xml:space="preserve">11 </w:t>
      </w:r>
      <w:r w:rsidR="005919FF">
        <w:rPr>
          <w:rFonts w:ascii="Times New Roman" w:eastAsia="宋体" w:hAnsi="Times New Roman" w:cs="Times New Roman" w:hint="eastAsia"/>
          <w:kern w:val="0"/>
        </w:rPr>
        <w:t>鼓励</w:t>
      </w:r>
      <w:r w:rsidR="005919FF" w:rsidRPr="00DC1724">
        <w:rPr>
          <w:rFonts w:asciiTheme="minorEastAsia" w:hAnsiTheme="minorEastAsia" w:hint="eastAsia"/>
          <w:szCs w:val="24"/>
        </w:rPr>
        <w:t>停车场、人行道和广场等区域采用控制使用材料的反射率</w:t>
      </w:r>
      <w:r w:rsidR="005919FF">
        <w:rPr>
          <w:rFonts w:asciiTheme="minorEastAsia" w:hAnsiTheme="minorEastAsia" w:hint="eastAsia"/>
          <w:szCs w:val="24"/>
        </w:rPr>
        <w:t>、</w:t>
      </w:r>
      <w:r w:rsidR="005919FF" w:rsidRPr="00DC1724">
        <w:rPr>
          <w:rFonts w:asciiTheme="minorEastAsia" w:hAnsiTheme="minorEastAsia" w:hint="eastAsia"/>
          <w:szCs w:val="24"/>
        </w:rPr>
        <w:t>增强地面材料透水性等措施</w:t>
      </w:r>
      <w:r w:rsidR="005919FF">
        <w:rPr>
          <w:rFonts w:asciiTheme="minorEastAsia" w:hAnsiTheme="minorEastAsia" w:hint="eastAsia"/>
          <w:szCs w:val="24"/>
        </w:rPr>
        <w:t>，以</w:t>
      </w:r>
      <w:r w:rsidR="005919FF" w:rsidRPr="00DC1724">
        <w:rPr>
          <w:rFonts w:asciiTheme="minorEastAsia" w:hAnsiTheme="minorEastAsia" w:hint="eastAsia"/>
          <w:szCs w:val="24"/>
        </w:rPr>
        <w:t>降低场地内地面铺装的热容量</w:t>
      </w:r>
      <w:r w:rsidR="005919FF">
        <w:rPr>
          <w:rFonts w:asciiTheme="minorEastAsia" w:hAnsiTheme="minorEastAsia" w:hint="eastAsia"/>
          <w:szCs w:val="24"/>
        </w:rPr>
        <w:t>，</w:t>
      </w:r>
      <w:r w:rsidR="005919FF" w:rsidRPr="00DC1724">
        <w:rPr>
          <w:rFonts w:asciiTheme="minorEastAsia" w:hAnsiTheme="minorEastAsia" w:hint="eastAsia"/>
          <w:szCs w:val="24"/>
        </w:rPr>
        <w:t>提高服务区的舒适度</w:t>
      </w:r>
      <w:r w:rsidR="005919FF">
        <w:rPr>
          <w:rFonts w:asciiTheme="minorEastAsia" w:hAnsiTheme="minorEastAsia" w:hint="eastAsia"/>
          <w:szCs w:val="24"/>
        </w:rPr>
        <w:t>、</w:t>
      </w:r>
      <w:r w:rsidR="005919FF" w:rsidRPr="00DC1724">
        <w:rPr>
          <w:rFonts w:asciiTheme="minorEastAsia" w:hAnsiTheme="minorEastAsia" w:hint="eastAsia"/>
          <w:szCs w:val="24"/>
        </w:rPr>
        <w:t>缓解区域热岛效应</w:t>
      </w:r>
      <w:r w:rsidR="005919FF">
        <w:rPr>
          <w:rFonts w:asciiTheme="minorEastAsia" w:hAnsiTheme="minorEastAsia" w:hint="eastAsia"/>
          <w:szCs w:val="24"/>
        </w:rPr>
        <w:t>、</w:t>
      </w:r>
      <w:r w:rsidR="005919FF" w:rsidRPr="00DC1724">
        <w:rPr>
          <w:rFonts w:asciiTheme="minorEastAsia" w:hAnsiTheme="minorEastAsia" w:hint="eastAsia"/>
          <w:szCs w:val="24"/>
        </w:rPr>
        <w:t>调节微气候。</w:t>
      </w:r>
    </w:p>
    <w:p w14:paraId="1FB41563" w14:textId="2838ACC4" w:rsidR="00287C71" w:rsidRPr="00B32ABC" w:rsidRDefault="00287C71" w:rsidP="00287C71">
      <w:pPr>
        <w:keepNext/>
        <w:keepLines/>
        <w:adjustRightInd w:val="0"/>
        <w:snapToGrid w:val="0"/>
        <w:spacing w:line="500" w:lineRule="exact"/>
        <w:outlineLvl w:val="2"/>
        <w:rPr>
          <w:rFonts w:ascii="Times New Roman" w:eastAsia="宋体" w:hAnsi="Times New Roman" w:cs="Times New Roman"/>
          <w:b/>
          <w:bCs/>
          <w:szCs w:val="24"/>
        </w:rPr>
      </w:pPr>
      <w:bookmarkStart w:id="231" w:name="_Toc505542606"/>
      <w:r>
        <w:rPr>
          <w:rFonts w:ascii="Times New Roman" w:eastAsia="宋体" w:hAnsi="Times New Roman" w:cs="Times New Roman" w:hint="eastAsia"/>
          <w:b/>
          <w:bCs/>
          <w:szCs w:val="24"/>
        </w:rPr>
        <w:t>9</w:t>
      </w:r>
      <w:r w:rsidRPr="00B32ABC">
        <w:rPr>
          <w:rFonts w:ascii="Times New Roman" w:eastAsia="宋体" w:hAnsi="Times New Roman" w:cs="Times New Roman"/>
          <w:b/>
          <w:bCs/>
          <w:szCs w:val="24"/>
        </w:rPr>
        <w:t>.</w:t>
      </w:r>
      <w:r w:rsidR="00FB3D75">
        <w:rPr>
          <w:rFonts w:ascii="Times New Roman" w:eastAsia="宋体" w:hAnsi="Times New Roman" w:cs="Times New Roman" w:hint="eastAsia"/>
          <w:b/>
          <w:bCs/>
          <w:szCs w:val="24"/>
        </w:rPr>
        <w:t>4</w:t>
      </w:r>
      <w:r w:rsidRPr="00B32ABC">
        <w:rPr>
          <w:rFonts w:ascii="Times New Roman" w:eastAsia="宋体" w:hAnsi="Times New Roman" w:cs="Times New Roman"/>
          <w:b/>
          <w:bCs/>
          <w:szCs w:val="24"/>
        </w:rPr>
        <w:t>.</w:t>
      </w:r>
      <w:r>
        <w:rPr>
          <w:rFonts w:ascii="Times New Roman" w:eastAsia="宋体" w:hAnsi="Times New Roman" w:cs="Times New Roman"/>
          <w:b/>
          <w:bCs/>
          <w:szCs w:val="24"/>
        </w:rPr>
        <w:t>2</w:t>
      </w:r>
      <w:r>
        <w:rPr>
          <w:rFonts w:ascii="Times New Roman" w:eastAsia="宋体" w:hAnsi="Times New Roman" w:cs="Times New Roman" w:hint="eastAsia"/>
          <w:b/>
          <w:bCs/>
          <w:szCs w:val="24"/>
        </w:rPr>
        <w:t xml:space="preserve"> </w:t>
      </w:r>
      <w:r w:rsidRPr="00B32ABC">
        <w:rPr>
          <w:rFonts w:ascii="Times New Roman" w:eastAsia="宋体" w:hAnsi="Times New Roman" w:cs="Times New Roman"/>
          <w:b/>
          <w:bCs/>
          <w:szCs w:val="24"/>
        </w:rPr>
        <w:t>信息查询服务</w:t>
      </w:r>
      <w:bookmarkEnd w:id="231"/>
    </w:p>
    <w:p w14:paraId="5AA53C59" w14:textId="3A52D560" w:rsidR="00287C71" w:rsidRPr="00DC1724" w:rsidRDefault="003A7F46" w:rsidP="00287C71">
      <w:pPr>
        <w:widowControl/>
        <w:numPr>
          <w:ilvl w:val="0"/>
          <w:numId w:val="32"/>
        </w:numPr>
        <w:adjustRightInd w:val="0"/>
        <w:snapToGrid w:val="0"/>
        <w:spacing w:line="500" w:lineRule="exact"/>
        <w:ind w:left="0" w:firstLine="0"/>
        <w:jc w:val="left"/>
        <w:rPr>
          <w:rFonts w:ascii="Times New Roman" w:eastAsia="宋体" w:hAnsi="Times New Roman" w:cs="Times New Roman"/>
          <w:kern w:val="0"/>
        </w:rPr>
      </w:pPr>
      <w:proofErr w:type="gramStart"/>
      <w:r>
        <w:rPr>
          <w:rFonts w:ascii="Times New Roman" w:eastAsia="宋体" w:hAnsi="Times New Roman" w:cs="Times New Roman" w:hint="eastAsia"/>
          <w:kern w:val="0"/>
        </w:rPr>
        <w:t>宜</w:t>
      </w:r>
      <w:r w:rsidR="00287C71" w:rsidRPr="00DC1724">
        <w:rPr>
          <w:rFonts w:ascii="Times New Roman" w:eastAsia="宋体" w:hAnsi="Times New Roman" w:cs="Times New Roman" w:hint="eastAsia"/>
          <w:kern w:val="0"/>
        </w:rPr>
        <w:t>设置</w:t>
      </w:r>
      <w:proofErr w:type="gramEnd"/>
      <w:r w:rsidR="00287C71" w:rsidRPr="00DC1724">
        <w:rPr>
          <w:rFonts w:ascii="Times New Roman" w:eastAsia="宋体" w:hAnsi="Times New Roman" w:cs="Times New Roman" w:hint="eastAsia"/>
          <w:kern w:val="0"/>
        </w:rPr>
        <w:t>解说系统，解说内容</w:t>
      </w:r>
      <w:proofErr w:type="gramStart"/>
      <w:r w:rsidR="00287C71" w:rsidRPr="00DC1724">
        <w:rPr>
          <w:rFonts w:ascii="Times New Roman" w:eastAsia="宋体" w:hAnsi="Times New Roman" w:cs="Times New Roman" w:hint="eastAsia"/>
          <w:kern w:val="0"/>
        </w:rPr>
        <w:t>宜包括</w:t>
      </w:r>
      <w:proofErr w:type="gramEnd"/>
      <w:r w:rsidR="00287C71" w:rsidRPr="00DC1724">
        <w:rPr>
          <w:rFonts w:ascii="Times New Roman" w:eastAsia="宋体" w:hAnsi="Times New Roman" w:cs="Times New Roman" w:hint="eastAsia"/>
          <w:kern w:val="0"/>
        </w:rPr>
        <w:t>公路沿线路况信息、地域风情、旅游资源等信息。</w:t>
      </w:r>
    </w:p>
    <w:p w14:paraId="100903D1" w14:textId="16D09014" w:rsidR="00287C71" w:rsidRPr="00DC1724" w:rsidRDefault="003A7F46" w:rsidP="00287C71">
      <w:pPr>
        <w:widowControl/>
        <w:numPr>
          <w:ilvl w:val="0"/>
          <w:numId w:val="32"/>
        </w:numPr>
        <w:adjustRightInd w:val="0"/>
        <w:snapToGrid w:val="0"/>
        <w:spacing w:line="500" w:lineRule="exact"/>
        <w:ind w:left="0" w:firstLine="0"/>
        <w:jc w:val="left"/>
        <w:rPr>
          <w:rFonts w:ascii="Times New Roman" w:hAnsi="Times New Roman"/>
        </w:rPr>
      </w:pPr>
      <w:r>
        <w:rPr>
          <w:rFonts w:ascii="Times New Roman" w:eastAsia="宋体" w:hAnsi="Times New Roman" w:cs="Times New Roman" w:hint="eastAsia"/>
          <w:kern w:val="0"/>
        </w:rPr>
        <w:t>应</w:t>
      </w:r>
      <w:r w:rsidR="00287C71" w:rsidRPr="00DC1724">
        <w:rPr>
          <w:rFonts w:ascii="Times New Roman" w:eastAsia="宋体" w:hAnsi="Times New Roman" w:cs="Times New Roman" w:hint="eastAsia"/>
          <w:kern w:val="0"/>
        </w:rPr>
        <w:t>在服务区公共区域提供免费无密码的无线网络服务。</w:t>
      </w:r>
    </w:p>
    <w:p w14:paraId="44E42877" w14:textId="77777777" w:rsidR="00287C71" w:rsidRPr="00DC1724" w:rsidRDefault="00287C71" w:rsidP="00287C71">
      <w:pPr>
        <w:widowControl/>
        <w:numPr>
          <w:ilvl w:val="0"/>
          <w:numId w:val="32"/>
        </w:numPr>
        <w:adjustRightInd w:val="0"/>
        <w:snapToGrid w:val="0"/>
        <w:spacing w:line="500" w:lineRule="exact"/>
        <w:ind w:left="0" w:firstLine="0"/>
        <w:jc w:val="left"/>
        <w:rPr>
          <w:rFonts w:ascii="Times New Roman" w:eastAsia="宋体" w:hAnsi="Times New Roman" w:cs="Times New Roman"/>
          <w:kern w:val="0"/>
        </w:rPr>
      </w:pPr>
      <w:proofErr w:type="gramStart"/>
      <w:r>
        <w:rPr>
          <w:rFonts w:ascii="Times New Roman" w:eastAsia="宋体" w:hAnsi="Times New Roman" w:cs="Times New Roman" w:hint="eastAsia"/>
          <w:kern w:val="0"/>
        </w:rPr>
        <w:t>宜</w:t>
      </w:r>
      <w:r w:rsidRPr="00DC1724">
        <w:rPr>
          <w:rFonts w:ascii="Times New Roman" w:eastAsia="宋体" w:hAnsi="Times New Roman" w:cs="Times New Roman" w:hint="eastAsia"/>
          <w:kern w:val="0"/>
        </w:rPr>
        <w:t>设置</w:t>
      </w:r>
      <w:proofErr w:type="gramEnd"/>
      <w:r w:rsidRPr="00DC1724">
        <w:rPr>
          <w:rFonts w:ascii="Times New Roman" w:eastAsia="宋体" w:hAnsi="Times New Roman" w:cs="Times New Roman" w:hint="eastAsia"/>
          <w:kern w:val="0"/>
        </w:rPr>
        <w:t>交互式</w:t>
      </w:r>
      <w:r w:rsidRPr="00DC1724">
        <w:rPr>
          <w:rFonts w:ascii="Times New Roman" w:eastAsia="宋体" w:hAnsi="Times New Roman" w:cs="Times New Roman"/>
          <w:kern w:val="0"/>
        </w:rPr>
        <w:t>APP</w:t>
      </w:r>
      <w:r w:rsidRPr="00DC1724">
        <w:rPr>
          <w:rFonts w:ascii="Times New Roman" w:eastAsia="宋体" w:hAnsi="Times New Roman" w:cs="Times New Roman" w:hint="eastAsia"/>
          <w:kern w:val="0"/>
        </w:rPr>
        <w:t>系统，开展远程服务。</w:t>
      </w:r>
    </w:p>
    <w:p w14:paraId="7FF13844" w14:textId="77777777" w:rsidR="00287C71" w:rsidRPr="00DC1724" w:rsidRDefault="00287C71" w:rsidP="00287C71">
      <w:pPr>
        <w:widowControl/>
        <w:numPr>
          <w:ilvl w:val="0"/>
          <w:numId w:val="32"/>
        </w:numPr>
        <w:adjustRightInd w:val="0"/>
        <w:snapToGrid w:val="0"/>
        <w:spacing w:line="500" w:lineRule="exact"/>
        <w:ind w:left="0" w:firstLine="0"/>
        <w:jc w:val="left"/>
        <w:rPr>
          <w:rFonts w:ascii="Times New Roman" w:eastAsia="宋体" w:hAnsi="Times New Roman" w:cs="Times New Roman"/>
          <w:kern w:val="0"/>
        </w:rPr>
      </w:pPr>
      <w:r w:rsidRPr="00DC1724">
        <w:rPr>
          <w:rFonts w:ascii="Times New Roman" w:eastAsia="宋体" w:hAnsi="Times New Roman" w:cs="Times New Roman" w:hint="eastAsia"/>
          <w:kern w:val="0"/>
        </w:rPr>
        <w:t>宜结合公众出行需求和高速公路信息平台数据，在服务区内人流量较大的区域选择合适的位置，利用信息技术和触摸屏交互方式，向公众提供一套详尽</w:t>
      </w:r>
      <w:r w:rsidRPr="00DC1724">
        <w:rPr>
          <w:rFonts w:ascii="Times New Roman" w:eastAsia="宋体" w:hAnsi="Times New Roman" w:cs="Times New Roman" w:hint="eastAsia"/>
          <w:kern w:val="0"/>
        </w:rPr>
        <w:lastRenderedPageBreak/>
        <w:t>完整的服务查询系统，包括实时路况、周边旅游信息、出行指南、服务区简介模块。</w:t>
      </w:r>
    </w:p>
    <w:p w14:paraId="64087D24" w14:textId="35793AA8" w:rsidR="00287C71" w:rsidRDefault="00287C71" w:rsidP="00287C71">
      <w:pPr>
        <w:widowControl/>
        <w:numPr>
          <w:ilvl w:val="0"/>
          <w:numId w:val="32"/>
        </w:numPr>
        <w:adjustRightInd w:val="0"/>
        <w:snapToGrid w:val="0"/>
        <w:spacing w:line="500" w:lineRule="exact"/>
        <w:ind w:left="0" w:firstLine="0"/>
        <w:jc w:val="left"/>
        <w:rPr>
          <w:rFonts w:ascii="Times New Roman" w:eastAsia="宋体" w:hAnsi="Times New Roman" w:cs="Times New Roman"/>
          <w:kern w:val="0"/>
        </w:rPr>
      </w:pPr>
      <w:r w:rsidRPr="00DC1724">
        <w:rPr>
          <w:rFonts w:ascii="Times New Roman" w:eastAsia="宋体" w:hAnsi="Times New Roman" w:cs="Times New Roman" w:hint="eastAsia"/>
          <w:kern w:val="0"/>
        </w:rPr>
        <w:t>鼓励增设出行路线</w:t>
      </w:r>
      <w:r w:rsidR="00AD0B58">
        <w:rPr>
          <w:rFonts w:ascii="Times New Roman" w:eastAsia="宋体" w:hAnsi="Times New Roman" w:cs="Times New Roman" w:hint="eastAsia"/>
          <w:kern w:val="0"/>
        </w:rPr>
        <w:t>、</w:t>
      </w:r>
      <w:r w:rsidRPr="00DC1724">
        <w:rPr>
          <w:rFonts w:ascii="Times New Roman" w:eastAsia="宋体" w:hAnsi="Times New Roman" w:cs="Times New Roman" w:hint="eastAsia"/>
          <w:kern w:val="0"/>
        </w:rPr>
        <w:t>出入口名称、目的地位置、</w:t>
      </w:r>
      <w:r w:rsidR="00AD0B58">
        <w:rPr>
          <w:rFonts w:ascii="Times New Roman" w:eastAsia="宋体" w:hAnsi="Times New Roman" w:cs="Times New Roman" w:hint="eastAsia"/>
          <w:kern w:val="0"/>
        </w:rPr>
        <w:t>交通</w:t>
      </w:r>
      <w:r w:rsidRPr="00DC1724">
        <w:rPr>
          <w:rFonts w:ascii="Times New Roman" w:eastAsia="宋体" w:hAnsi="Times New Roman" w:cs="Times New Roman" w:hint="eastAsia"/>
          <w:kern w:val="0"/>
        </w:rPr>
        <w:t>违章查询、通行费等</w:t>
      </w:r>
      <w:r w:rsidR="00AD0B58" w:rsidRPr="00DC1724">
        <w:rPr>
          <w:rFonts w:ascii="Times New Roman" w:eastAsia="宋体" w:hAnsi="Times New Roman" w:cs="Times New Roman" w:hint="eastAsia"/>
          <w:kern w:val="0"/>
        </w:rPr>
        <w:t>出行信息深度查询</w:t>
      </w:r>
      <w:r w:rsidR="00AD0B58">
        <w:rPr>
          <w:rFonts w:ascii="Times New Roman" w:eastAsia="宋体" w:hAnsi="Times New Roman" w:cs="Times New Roman" w:hint="eastAsia"/>
          <w:kern w:val="0"/>
        </w:rPr>
        <w:t>，及</w:t>
      </w:r>
      <w:r w:rsidRPr="00DC1724">
        <w:rPr>
          <w:rFonts w:ascii="Times New Roman" w:eastAsia="宋体" w:hAnsi="Times New Roman" w:cs="Times New Roman" w:hint="eastAsia"/>
          <w:kern w:val="0"/>
        </w:rPr>
        <w:t>周边景点、旅游攻略、商旅订餐、促销活动等</w:t>
      </w:r>
      <w:r w:rsidR="00AD0B58" w:rsidRPr="00DC1724">
        <w:rPr>
          <w:rFonts w:ascii="Times New Roman" w:eastAsia="宋体" w:hAnsi="Times New Roman" w:cs="Times New Roman" w:hint="eastAsia"/>
          <w:kern w:val="0"/>
        </w:rPr>
        <w:t>查询与预定</w:t>
      </w:r>
      <w:r w:rsidRPr="00DC1724">
        <w:rPr>
          <w:rFonts w:ascii="Times New Roman" w:eastAsia="宋体" w:hAnsi="Times New Roman" w:cs="Times New Roman" w:hint="eastAsia"/>
          <w:kern w:val="0"/>
        </w:rPr>
        <w:t>一体化服务。</w:t>
      </w:r>
    </w:p>
    <w:p w14:paraId="626F82B7" w14:textId="77777777" w:rsidR="005A6C93" w:rsidRPr="00905CD1" w:rsidRDefault="005A6C93" w:rsidP="00905CD1">
      <w:pPr>
        <w:widowControl/>
        <w:numPr>
          <w:ilvl w:val="0"/>
          <w:numId w:val="32"/>
        </w:numPr>
        <w:adjustRightInd w:val="0"/>
        <w:snapToGrid w:val="0"/>
        <w:spacing w:line="500" w:lineRule="exact"/>
        <w:ind w:left="0" w:firstLine="0"/>
        <w:jc w:val="left"/>
        <w:rPr>
          <w:rFonts w:ascii="Times New Roman" w:eastAsia="宋体" w:hAnsi="Times New Roman" w:cs="Times New Roman"/>
          <w:kern w:val="0"/>
        </w:rPr>
      </w:pPr>
      <w:r w:rsidRPr="00905CD1">
        <w:rPr>
          <w:rFonts w:ascii="Times New Roman" w:eastAsia="宋体" w:hAnsi="Times New Roman" w:cs="Times New Roman"/>
          <w:kern w:val="0"/>
        </w:rPr>
        <w:br w:type="page"/>
      </w:r>
    </w:p>
    <w:p w14:paraId="07960FCB" w14:textId="20972B94" w:rsidR="00C23CBF" w:rsidRDefault="00F73AC6" w:rsidP="000B69D2">
      <w:pPr>
        <w:keepNext/>
        <w:keepLines/>
        <w:adjustRightInd w:val="0"/>
        <w:snapToGrid w:val="0"/>
        <w:spacing w:beforeLines="100" w:before="312"/>
        <w:outlineLvl w:val="0"/>
        <w:rPr>
          <w:rFonts w:ascii="Times New Roman" w:eastAsia="宋体" w:hAnsi="Times New Roman" w:cs="Times New Roman"/>
          <w:b/>
          <w:bCs/>
          <w:kern w:val="44"/>
          <w:sz w:val="28"/>
          <w:szCs w:val="28"/>
        </w:rPr>
      </w:pPr>
      <w:r>
        <w:rPr>
          <w:rFonts w:ascii="Times New Roman" w:eastAsia="宋体" w:hAnsi="Times New Roman" w:cs="Times New Roman" w:hint="eastAsia"/>
          <w:b/>
          <w:bCs/>
          <w:kern w:val="44"/>
          <w:sz w:val="28"/>
          <w:szCs w:val="28"/>
        </w:rPr>
        <w:lastRenderedPageBreak/>
        <w:t xml:space="preserve">10 </w:t>
      </w:r>
      <w:r w:rsidR="00D32AA9" w:rsidRPr="000B69D2">
        <w:rPr>
          <w:rFonts w:ascii="Times New Roman" w:eastAsia="宋体" w:hAnsi="Times New Roman" w:cs="Times New Roman" w:hint="eastAsia"/>
          <w:b/>
          <w:bCs/>
          <w:kern w:val="44"/>
          <w:sz w:val="28"/>
          <w:szCs w:val="28"/>
        </w:rPr>
        <w:t>本标准用词说明</w:t>
      </w:r>
    </w:p>
    <w:p w14:paraId="49A28836" w14:textId="477FA994" w:rsidR="00F73AC6" w:rsidRPr="000B69D2" w:rsidRDefault="00FE11AC" w:rsidP="000B69D2">
      <w:pPr>
        <w:adjustRightInd w:val="0"/>
        <w:snapToGrid w:val="0"/>
        <w:spacing w:line="500" w:lineRule="exact"/>
        <w:rPr>
          <w:rFonts w:ascii="Times New Roman" w:hAnsi="Times New Roman" w:cs="Times New Roman"/>
        </w:rPr>
      </w:pPr>
      <w:r w:rsidRPr="000B69D2">
        <w:rPr>
          <w:rFonts w:ascii="Times New Roman" w:hAnsi="Times New Roman" w:cs="Times New Roman" w:hint="eastAsia"/>
        </w:rPr>
        <w:t xml:space="preserve">1 </w:t>
      </w:r>
      <w:r>
        <w:rPr>
          <w:rFonts w:ascii="Times New Roman" w:hAnsi="Times New Roman" w:cs="Times New Roman" w:hint="eastAsia"/>
        </w:rPr>
        <w:t xml:space="preserve"> </w:t>
      </w:r>
      <w:r w:rsidR="00F73AC6" w:rsidRPr="000B69D2">
        <w:rPr>
          <w:rFonts w:ascii="Times New Roman" w:hAnsi="Times New Roman" w:cs="Times New Roman" w:hint="eastAsia"/>
        </w:rPr>
        <w:t>为便于在执行本标准条文时区别对待，对要求严格程度不同的用词说明如下：</w:t>
      </w:r>
    </w:p>
    <w:p w14:paraId="7B505050" w14:textId="213D5EAF" w:rsidR="00F73AC6" w:rsidRPr="000B69D2" w:rsidRDefault="00FE11AC" w:rsidP="000B69D2">
      <w:pPr>
        <w:adjustRightInd w:val="0"/>
        <w:snapToGrid w:val="0"/>
        <w:spacing w:line="500" w:lineRule="exact"/>
        <w:ind w:firstLineChars="151" w:firstLine="362"/>
        <w:rPr>
          <w:rFonts w:ascii="Times New Roman" w:hAnsi="Times New Roman" w:cs="Times New Roman"/>
        </w:rPr>
      </w:pPr>
      <w:r>
        <w:rPr>
          <w:rFonts w:ascii="Times New Roman" w:hAnsi="Times New Roman" w:cs="Times New Roman" w:hint="eastAsia"/>
        </w:rPr>
        <w:t>1</w:t>
      </w:r>
      <w:r>
        <w:rPr>
          <w:rFonts w:ascii="Times New Roman" w:hAnsi="Times New Roman" w:cs="Times New Roman" w:hint="eastAsia"/>
        </w:rPr>
        <w:t>）</w:t>
      </w:r>
      <w:r w:rsidR="00F73AC6" w:rsidRPr="000B69D2">
        <w:rPr>
          <w:rFonts w:ascii="Times New Roman" w:hAnsi="Times New Roman" w:cs="Times New Roman" w:hint="eastAsia"/>
        </w:rPr>
        <w:t>表示很严格，非这样做不可的：</w:t>
      </w:r>
    </w:p>
    <w:p w14:paraId="5325FEF4" w14:textId="204AC144" w:rsidR="00F73AC6" w:rsidRPr="000B69D2" w:rsidRDefault="00F73AC6" w:rsidP="000B69D2">
      <w:pPr>
        <w:adjustRightInd w:val="0"/>
        <w:snapToGrid w:val="0"/>
        <w:spacing w:line="500" w:lineRule="exact"/>
        <w:ind w:firstLineChars="295" w:firstLine="708"/>
        <w:rPr>
          <w:rFonts w:ascii="Times New Roman" w:hAnsi="Times New Roman" w:cs="Times New Roman"/>
        </w:rPr>
      </w:pPr>
      <w:r w:rsidRPr="000B69D2">
        <w:rPr>
          <w:rFonts w:ascii="Times New Roman" w:hAnsi="Times New Roman" w:cs="Times New Roman" w:hint="eastAsia"/>
        </w:rPr>
        <w:t>正面</w:t>
      </w:r>
      <w:proofErr w:type="gramStart"/>
      <w:r w:rsidRPr="000B69D2">
        <w:rPr>
          <w:rFonts w:ascii="Times New Roman" w:hAnsi="Times New Roman" w:cs="Times New Roman" w:hint="eastAsia"/>
        </w:rPr>
        <w:t>词采用</w:t>
      </w:r>
      <w:proofErr w:type="gramEnd"/>
      <w:r w:rsidRPr="000B69D2">
        <w:rPr>
          <w:rFonts w:ascii="Times New Roman" w:hAnsi="Times New Roman" w:cs="Times New Roman" w:hint="eastAsia"/>
        </w:rPr>
        <w:t>“须”，反面</w:t>
      </w:r>
      <w:proofErr w:type="gramStart"/>
      <w:r w:rsidRPr="000B69D2">
        <w:rPr>
          <w:rFonts w:ascii="Times New Roman" w:hAnsi="Times New Roman" w:cs="Times New Roman" w:hint="eastAsia"/>
        </w:rPr>
        <w:t>词采用</w:t>
      </w:r>
      <w:proofErr w:type="gramEnd"/>
      <w:r w:rsidRPr="000B69D2">
        <w:rPr>
          <w:rFonts w:ascii="Times New Roman" w:hAnsi="Times New Roman" w:cs="Times New Roman" w:hint="eastAsia"/>
        </w:rPr>
        <w:t>“严禁”；</w:t>
      </w:r>
    </w:p>
    <w:p w14:paraId="73B2B413" w14:textId="40E25969" w:rsidR="00F73AC6" w:rsidRPr="000B69D2" w:rsidRDefault="009A5BF5" w:rsidP="000B69D2">
      <w:pPr>
        <w:adjustRightInd w:val="0"/>
        <w:snapToGrid w:val="0"/>
        <w:spacing w:line="500" w:lineRule="exact"/>
        <w:ind w:firstLineChars="151" w:firstLine="362"/>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F73AC6" w:rsidRPr="000B69D2">
        <w:rPr>
          <w:rFonts w:ascii="Times New Roman" w:hAnsi="Times New Roman" w:cs="Times New Roman" w:hint="eastAsia"/>
        </w:rPr>
        <w:t>表示严格，在正常情况下均应这样做的：</w:t>
      </w:r>
    </w:p>
    <w:p w14:paraId="29B32A26" w14:textId="77777777" w:rsidR="00F73AC6" w:rsidRPr="000B69D2" w:rsidRDefault="00F73AC6" w:rsidP="000B69D2">
      <w:pPr>
        <w:adjustRightInd w:val="0"/>
        <w:snapToGrid w:val="0"/>
        <w:spacing w:line="500" w:lineRule="exact"/>
        <w:ind w:firstLineChars="295" w:firstLine="708"/>
        <w:rPr>
          <w:rFonts w:ascii="Times New Roman" w:hAnsi="Times New Roman" w:cs="Times New Roman"/>
        </w:rPr>
      </w:pPr>
      <w:r w:rsidRPr="000B69D2">
        <w:rPr>
          <w:rFonts w:ascii="Times New Roman" w:hAnsi="Times New Roman" w:cs="Times New Roman" w:hint="eastAsia"/>
        </w:rPr>
        <w:t>正面</w:t>
      </w:r>
      <w:proofErr w:type="gramStart"/>
      <w:r w:rsidRPr="000B69D2">
        <w:rPr>
          <w:rFonts w:ascii="Times New Roman" w:hAnsi="Times New Roman" w:cs="Times New Roman" w:hint="eastAsia"/>
        </w:rPr>
        <w:t>词采用</w:t>
      </w:r>
      <w:proofErr w:type="gramEnd"/>
      <w:r w:rsidRPr="000B69D2">
        <w:rPr>
          <w:rFonts w:ascii="Times New Roman" w:hAnsi="Times New Roman" w:cs="Times New Roman" w:hint="eastAsia"/>
        </w:rPr>
        <w:t>“应”，反面</w:t>
      </w:r>
      <w:proofErr w:type="gramStart"/>
      <w:r w:rsidRPr="000B69D2">
        <w:rPr>
          <w:rFonts w:ascii="Times New Roman" w:hAnsi="Times New Roman" w:cs="Times New Roman" w:hint="eastAsia"/>
        </w:rPr>
        <w:t>词采用</w:t>
      </w:r>
      <w:proofErr w:type="gramEnd"/>
      <w:r w:rsidRPr="000B69D2">
        <w:rPr>
          <w:rFonts w:ascii="Times New Roman" w:hAnsi="Times New Roman" w:cs="Times New Roman" w:hint="eastAsia"/>
        </w:rPr>
        <w:t>“不应”或“不得”；</w:t>
      </w:r>
    </w:p>
    <w:p w14:paraId="5964C733" w14:textId="23C00146" w:rsidR="00F73AC6" w:rsidRPr="000B69D2" w:rsidRDefault="009252D9" w:rsidP="000B69D2">
      <w:pPr>
        <w:adjustRightInd w:val="0"/>
        <w:snapToGrid w:val="0"/>
        <w:spacing w:line="500" w:lineRule="exact"/>
        <w:ind w:firstLineChars="151" w:firstLine="362"/>
        <w:rPr>
          <w:rFonts w:ascii="Times New Roman" w:hAnsi="Times New Roman" w:cs="Times New Roman"/>
        </w:rPr>
      </w:pPr>
      <w:r>
        <w:rPr>
          <w:rFonts w:ascii="Times New Roman" w:hAnsi="Times New Roman" w:cs="Times New Roman" w:hint="eastAsia"/>
        </w:rPr>
        <w:t>3</w:t>
      </w:r>
      <w:r>
        <w:rPr>
          <w:rFonts w:ascii="Times New Roman" w:hAnsi="Times New Roman" w:cs="Times New Roman" w:hint="eastAsia"/>
        </w:rPr>
        <w:t>）</w:t>
      </w:r>
      <w:r w:rsidR="00F73AC6" w:rsidRPr="000B69D2">
        <w:rPr>
          <w:rFonts w:ascii="Times New Roman" w:hAnsi="Times New Roman" w:cs="Times New Roman" w:hint="eastAsia"/>
        </w:rPr>
        <w:t>表示允许稍有选择，在条件许可时首先应这样做的：</w:t>
      </w:r>
    </w:p>
    <w:p w14:paraId="0A3ACFBD" w14:textId="77777777" w:rsidR="00F73AC6" w:rsidRPr="000B69D2" w:rsidRDefault="00F73AC6" w:rsidP="000B69D2">
      <w:pPr>
        <w:adjustRightInd w:val="0"/>
        <w:snapToGrid w:val="0"/>
        <w:spacing w:line="500" w:lineRule="exact"/>
        <w:ind w:firstLineChars="295" w:firstLine="708"/>
        <w:rPr>
          <w:rFonts w:ascii="Times New Roman" w:hAnsi="Times New Roman" w:cs="Times New Roman"/>
        </w:rPr>
      </w:pPr>
      <w:r w:rsidRPr="000B69D2">
        <w:rPr>
          <w:rFonts w:ascii="Times New Roman" w:hAnsi="Times New Roman" w:cs="Times New Roman" w:hint="eastAsia"/>
        </w:rPr>
        <w:t>正面</w:t>
      </w:r>
      <w:proofErr w:type="gramStart"/>
      <w:r w:rsidRPr="000B69D2">
        <w:rPr>
          <w:rFonts w:ascii="Times New Roman" w:hAnsi="Times New Roman" w:cs="Times New Roman" w:hint="eastAsia"/>
        </w:rPr>
        <w:t>词采用</w:t>
      </w:r>
      <w:proofErr w:type="gramEnd"/>
      <w:r w:rsidRPr="000B69D2">
        <w:rPr>
          <w:rFonts w:ascii="Times New Roman" w:hAnsi="Times New Roman" w:cs="Times New Roman" w:hint="eastAsia"/>
        </w:rPr>
        <w:t>“宜”，反面</w:t>
      </w:r>
      <w:proofErr w:type="gramStart"/>
      <w:r w:rsidRPr="000B69D2">
        <w:rPr>
          <w:rFonts w:ascii="Times New Roman" w:hAnsi="Times New Roman" w:cs="Times New Roman" w:hint="eastAsia"/>
        </w:rPr>
        <w:t>词采用</w:t>
      </w:r>
      <w:proofErr w:type="gramEnd"/>
      <w:r w:rsidRPr="000B69D2">
        <w:rPr>
          <w:rFonts w:ascii="Times New Roman" w:hAnsi="Times New Roman" w:cs="Times New Roman" w:hint="eastAsia"/>
        </w:rPr>
        <w:t>“不宜”；</w:t>
      </w:r>
    </w:p>
    <w:p w14:paraId="752A3662" w14:textId="0B47C491" w:rsidR="00F73AC6" w:rsidRDefault="009252D9" w:rsidP="000B69D2">
      <w:pPr>
        <w:adjustRightInd w:val="0"/>
        <w:snapToGrid w:val="0"/>
        <w:spacing w:line="500" w:lineRule="exact"/>
        <w:ind w:firstLineChars="151" w:firstLine="362"/>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w:t>
      </w:r>
      <w:r w:rsidR="00F73AC6" w:rsidRPr="000B69D2">
        <w:rPr>
          <w:rFonts w:ascii="Times New Roman" w:hAnsi="Times New Roman" w:cs="Times New Roman" w:hint="eastAsia"/>
        </w:rPr>
        <w:t>表示有选择，在一定条件下可以这样做的，采用“可”</w:t>
      </w:r>
      <w:r>
        <w:rPr>
          <w:rFonts w:ascii="Times New Roman" w:hAnsi="Times New Roman" w:cs="Times New Roman" w:hint="eastAsia"/>
        </w:rPr>
        <w:t>；</w:t>
      </w:r>
    </w:p>
    <w:p w14:paraId="396E7FCA" w14:textId="4640413A" w:rsidR="009252D9" w:rsidRDefault="009252D9" w:rsidP="000B69D2">
      <w:pPr>
        <w:adjustRightInd w:val="0"/>
        <w:snapToGrid w:val="0"/>
        <w:spacing w:line="500" w:lineRule="exact"/>
        <w:ind w:firstLineChars="151" w:firstLine="362"/>
        <w:rPr>
          <w:rFonts w:ascii="Times New Roman" w:hAnsi="Times New Roman" w:cs="Times New Roman"/>
        </w:rPr>
      </w:pPr>
      <w:r>
        <w:rPr>
          <w:rFonts w:ascii="Times New Roman" w:hAnsi="Times New Roman" w:cs="Times New Roman" w:hint="eastAsia"/>
        </w:rPr>
        <w:t>5</w:t>
      </w:r>
      <w:r>
        <w:rPr>
          <w:rFonts w:ascii="Times New Roman" w:hAnsi="Times New Roman" w:cs="Times New Roman" w:hint="eastAsia"/>
        </w:rPr>
        <w:t>）表示</w:t>
      </w:r>
      <w:r w:rsidR="00782B60">
        <w:rPr>
          <w:rFonts w:ascii="Times New Roman" w:hAnsi="Times New Roman" w:cs="Times New Roman" w:hint="eastAsia"/>
        </w:rPr>
        <w:t>提倡应用，以达到更高水平，采用“鼓励”。</w:t>
      </w:r>
    </w:p>
    <w:p w14:paraId="7E2471CD" w14:textId="74197C40" w:rsidR="00F73AC6" w:rsidRPr="000B69D2" w:rsidRDefault="00F73AC6" w:rsidP="000B69D2">
      <w:pPr>
        <w:adjustRightInd w:val="0"/>
        <w:snapToGrid w:val="0"/>
        <w:spacing w:line="500" w:lineRule="exact"/>
        <w:ind w:left="425" w:hangingChars="177" w:hanging="425"/>
        <w:rPr>
          <w:rFonts w:ascii="Times New Roman" w:hAnsi="Times New Roman" w:cs="Times New Roman"/>
        </w:rPr>
      </w:pPr>
      <w:r w:rsidRPr="000B69D2">
        <w:rPr>
          <w:rFonts w:ascii="Times New Roman" w:hAnsi="Times New Roman" w:cs="Times New Roman"/>
        </w:rPr>
        <w:t>2</w:t>
      </w:r>
      <w:r w:rsidR="00076E00">
        <w:rPr>
          <w:rFonts w:ascii="Times New Roman" w:hAnsi="Times New Roman" w:cs="Times New Roman" w:hint="eastAsia"/>
        </w:rPr>
        <w:t xml:space="preserve">  </w:t>
      </w:r>
      <w:r w:rsidRPr="000B69D2">
        <w:rPr>
          <w:rFonts w:ascii="Times New Roman" w:hAnsi="Times New Roman" w:cs="Times New Roman" w:hint="eastAsia"/>
        </w:rPr>
        <w:t>条文中指明应按其他有关标准</w:t>
      </w:r>
      <w:r w:rsidR="00076E00">
        <w:rPr>
          <w:rFonts w:ascii="Times New Roman" w:hAnsi="Times New Roman" w:cs="Times New Roman" w:hint="eastAsia"/>
        </w:rPr>
        <w:t>、规范</w:t>
      </w:r>
      <w:r w:rsidRPr="000B69D2">
        <w:rPr>
          <w:rFonts w:ascii="Times New Roman" w:hAnsi="Times New Roman" w:cs="Times New Roman" w:hint="eastAsia"/>
        </w:rPr>
        <w:t>执行的写法为：“应符合</w:t>
      </w:r>
      <w:r w:rsidR="000B69D2">
        <w:rPr>
          <w:rFonts w:ascii="Times New Roman" w:hAnsi="Times New Roman" w:cs="Times New Roman" w:hint="eastAsia"/>
        </w:rPr>
        <w:t>/</w:t>
      </w:r>
      <w:r w:rsidR="000B69D2">
        <w:rPr>
          <w:rFonts w:ascii="Times New Roman" w:hAnsi="Times New Roman" w:cs="Times New Roman" w:hint="eastAsia"/>
        </w:rPr>
        <w:t>满足</w:t>
      </w:r>
      <w:r w:rsidRPr="000B69D2">
        <w:rPr>
          <w:rFonts w:ascii="Times New Roman" w:hAnsi="Times New Roman" w:cs="Times New Roman" w:hint="eastAsia"/>
        </w:rPr>
        <w:t>……的规定</w:t>
      </w:r>
      <w:r w:rsidR="000B69D2">
        <w:rPr>
          <w:rFonts w:ascii="Times New Roman" w:hAnsi="Times New Roman" w:cs="Times New Roman" w:hint="eastAsia"/>
        </w:rPr>
        <w:t>/</w:t>
      </w:r>
      <w:r w:rsidR="000B69D2">
        <w:rPr>
          <w:rFonts w:ascii="Times New Roman" w:hAnsi="Times New Roman" w:cs="Times New Roman" w:hint="eastAsia"/>
        </w:rPr>
        <w:t>要求</w:t>
      </w:r>
      <w:r w:rsidR="00076E00">
        <w:rPr>
          <w:rFonts w:ascii="Times New Roman" w:hAnsi="Times New Roman" w:cs="Times New Roman" w:hint="eastAsia"/>
        </w:rPr>
        <w:t>”</w:t>
      </w:r>
      <w:r w:rsidRPr="000B69D2">
        <w:rPr>
          <w:rFonts w:ascii="Times New Roman" w:hAnsi="Times New Roman" w:cs="Times New Roman" w:hint="eastAsia"/>
        </w:rPr>
        <w:t>或“应按……执行”。</w:t>
      </w:r>
    </w:p>
    <w:sectPr w:rsidR="00F73AC6" w:rsidRPr="000B69D2" w:rsidSect="005A64D4">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35FC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35FC2E" w16cid:durableId="1DF720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E1081" w14:textId="77777777" w:rsidR="00057047" w:rsidRDefault="00057047" w:rsidP="00C84C9E">
      <w:pPr>
        <w:spacing w:line="240" w:lineRule="auto"/>
      </w:pPr>
      <w:r>
        <w:separator/>
      </w:r>
    </w:p>
  </w:endnote>
  <w:endnote w:type="continuationSeparator" w:id="0">
    <w:p w14:paraId="5DCD7ED8" w14:textId="77777777" w:rsidR="00057047" w:rsidRDefault="00057047" w:rsidP="00C84C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975898"/>
      <w:docPartObj>
        <w:docPartGallery w:val="Page Numbers (Bottom of Page)"/>
        <w:docPartUnique/>
      </w:docPartObj>
    </w:sdtPr>
    <w:sdtContent>
      <w:p w14:paraId="6C033646" w14:textId="1F9183DF" w:rsidR="00BF6A2E" w:rsidRDefault="00BF6A2E">
        <w:pPr>
          <w:pStyle w:val="ad"/>
          <w:jc w:val="center"/>
        </w:pPr>
        <w:r>
          <w:fldChar w:fldCharType="begin"/>
        </w:r>
        <w:r>
          <w:instrText>PAGE   \* MERGEFORMAT</w:instrText>
        </w:r>
        <w:r>
          <w:fldChar w:fldCharType="separate"/>
        </w:r>
        <w:r w:rsidR="00064E31" w:rsidRPr="00064E31">
          <w:rPr>
            <w:noProof/>
            <w:lang w:val="zh-CN"/>
          </w:rPr>
          <w:t>II</w:t>
        </w:r>
        <w:r>
          <w:fldChar w:fldCharType="end"/>
        </w:r>
      </w:p>
    </w:sdtContent>
  </w:sdt>
  <w:p w14:paraId="52461470" w14:textId="77777777" w:rsidR="00BF6A2E" w:rsidRDefault="00BF6A2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5DACD" w14:textId="77777777" w:rsidR="00BF6A2E" w:rsidRPr="00A552EA" w:rsidRDefault="00BF6A2E" w:rsidP="0086021B">
    <w:pPr>
      <w:pStyle w:val="ad"/>
      <w:jc w:val="center"/>
      <w:rPr>
        <w:rFonts w:ascii="Times New Roman" w:hAnsi="Times New Roman"/>
        <w:sz w:val="21"/>
        <w:szCs w:val="21"/>
      </w:rPr>
    </w:pPr>
    <w:r w:rsidRPr="00A552EA">
      <w:rPr>
        <w:rFonts w:ascii="Times New Roman" w:hAnsi="Times New Roman"/>
        <w:sz w:val="21"/>
        <w:szCs w:val="21"/>
      </w:rPr>
      <w:fldChar w:fldCharType="begin"/>
    </w:r>
    <w:r w:rsidRPr="00A552EA">
      <w:rPr>
        <w:rFonts w:ascii="Times New Roman" w:hAnsi="Times New Roman"/>
        <w:sz w:val="21"/>
        <w:szCs w:val="21"/>
      </w:rPr>
      <w:instrText>PAGE   \* MERGEFORMAT</w:instrText>
    </w:r>
    <w:r w:rsidRPr="00A552EA">
      <w:rPr>
        <w:rFonts w:ascii="Times New Roman" w:hAnsi="Times New Roman"/>
        <w:sz w:val="21"/>
        <w:szCs w:val="21"/>
      </w:rPr>
      <w:fldChar w:fldCharType="separate"/>
    </w:r>
    <w:r w:rsidR="00064E31" w:rsidRPr="00064E31">
      <w:rPr>
        <w:rFonts w:ascii="Times New Roman" w:hAnsi="Times New Roman"/>
        <w:noProof/>
        <w:sz w:val="21"/>
        <w:szCs w:val="21"/>
        <w:lang w:val="zh-CN"/>
      </w:rPr>
      <w:t>1</w:t>
    </w:r>
    <w:r w:rsidRPr="00A552EA">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4AE22" w14:textId="77777777" w:rsidR="00057047" w:rsidRDefault="00057047" w:rsidP="00C84C9E">
      <w:pPr>
        <w:spacing w:line="240" w:lineRule="auto"/>
      </w:pPr>
      <w:r>
        <w:separator/>
      </w:r>
    </w:p>
  </w:footnote>
  <w:footnote w:type="continuationSeparator" w:id="0">
    <w:p w14:paraId="1EBEAC30" w14:textId="77777777" w:rsidR="00057047" w:rsidRDefault="00057047" w:rsidP="00C84C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4249"/>
    <w:multiLevelType w:val="multilevel"/>
    <w:tmpl w:val="2F94944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456DAC"/>
    <w:multiLevelType w:val="multilevel"/>
    <w:tmpl w:val="7D2685F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A938E7"/>
    <w:multiLevelType w:val="hybridMultilevel"/>
    <w:tmpl w:val="E8045E94"/>
    <w:lvl w:ilvl="0" w:tplc="9508C714">
      <w:start w:val="1"/>
      <w:numFmt w:val="decimal"/>
      <w:lvlText w:val="2.2.3.%1"/>
      <w:lvlJc w:val="left"/>
      <w:pPr>
        <w:ind w:left="845"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55B10DC"/>
    <w:multiLevelType w:val="hybridMultilevel"/>
    <w:tmpl w:val="00AE865A"/>
    <w:lvl w:ilvl="0" w:tplc="96D02FB2">
      <w:start w:val="1"/>
      <w:numFmt w:val="decimal"/>
      <w:lvlText w:val="1.3.2.%1"/>
      <w:lvlJc w:val="left"/>
      <w:pPr>
        <w:ind w:left="905" w:hanging="420"/>
      </w:pPr>
      <w:rPr>
        <w:rFonts w:hint="eastAsia"/>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4">
    <w:nsid w:val="08710614"/>
    <w:multiLevelType w:val="hybridMultilevel"/>
    <w:tmpl w:val="7D187C4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08B83435"/>
    <w:multiLevelType w:val="hybridMultilevel"/>
    <w:tmpl w:val="2AA45FF8"/>
    <w:lvl w:ilvl="0" w:tplc="94AE6AAE">
      <w:start w:val="1"/>
      <w:numFmt w:val="decimal"/>
      <w:lvlText w:val="5.2.3.%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BAB54B3"/>
    <w:multiLevelType w:val="hybridMultilevel"/>
    <w:tmpl w:val="5B08AE0C"/>
    <w:lvl w:ilvl="0" w:tplc="12640988">
      <w:start w:val="1"/>
      <w:numFmt w:val="decimal"/>
      <w:lvlText w:val="1.3.1.%1"/>
      <w:lvlJc w:val="left"/>
      <w:pPr>
        <w:ind w:left="905" w:hanging="420"/>
      </w:pPr>
      <w:rPr>
        <w:rFonts w:hint="eastAsia"/>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7">
    <w:nsid w:val="0E0A38B6"/>
    <w:multiLevelType w:val="hybridMultilevel"/>
    <w:tmpl w:val="363CE2FA"/>
    <w:lvl w:ilvl="0" w:tplc="1FBE3538">
      <w:start w:val="1"/>
      <w:numFmt w:val="decimal"/>
      <w:lvlText w:val="2.3.2.%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0F3637A3"/>
    <w:multiLevelType w:val="multilevel"/>
    <w:tmpl w:val="B53C386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1577369"/>
    <w:multiLevelType w:val="hybridMultilevel"/>
    <w:tmpl w:val="BB042CE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120C15BF"/>
    <w:multiLevelType w:val="hybridMultilevel"/>
    <w:tmpl w:val="AD60D184"/>
    <w:lvl w:ilvl="0" w:tplc="10027D5C">
      <w:start w:val="1"/>
      <w:numFmt w:val="decimal"/>
      <w:lvlText w:val="1.2.5.%1"/>
      <w:lvlJc w:val="left"/>
      <w:pPr>
        <w:ind w:left="905" w:hanging="420"/>
      </w:pPr>
      <w:rPr>
        <w:rFonts w:hint="eastAsia"/>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1">
    <w:nsid w:val="16DC35E8"/>
    <w:multiLevelType w:val="hybridMultilevel"/>
    <w:tmpl w:val="17C42FD2"/>
    <w:lvl w:ilvl="0" w:tplc="ED36CE54">
      <w:start w:val="1"/>
      <w:numFmt w:val="decimal"/>
      <w:lvlText w:val="1.2.2.%1"/>
      <w:lvlJc w:val="left"/>
      <w:pPr>
        <w:ind w:left="905" w:hanging="420"/>
      </w:pPr>
      <w:rPr>
        <w:rFonts w:hint="eastAsia"/>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2">
    <w:nsid w:val="1A462513"/>
    <w:multiLevelType w:val="hybridMultilevel"/>
    <w:tmpl w:val="B4D84874"/>
    <w:lvl w:ilvl="0" w:tplc="636C8848">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142"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nsid w:val="23D13447"/>
    <w:multiLevelType w:val="hybridMultilevel"/>
    <w:tmpl w:val="C256D08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nsid w:val="268F749C"/>
    <w:multiLevelType w:val="hybridMultilevel"/>
    <w:tmpl w:val="7BB8AAB4"/>
    <w:lvl w:ilvl="0" w:tplc="D8223CCA">
      <w:start w:val="1"/>
      <w:numFmt w:val="decimal"/>
      <w:lvlText w:val="1.2.4.%1"/>
      <w:lvlJc w:val="left"/>
      <w:pPr>
        <w:ind w:left="905" w:hanging="420"/>
      </w:pPr>
      <w:rPr>
        <w:rFonts w:hint="eastAsia"/>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6">
    <w:nsid w:val="26B771EA"/>
    <w:multiLevelType w:val="hybridMultilevel"/>
    <w:tmpl w:val="9FDC54A2"/>
    <w:lvl w:ilvl="0" w:tplc="AD24AA7A">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2D59795E"/>
    <w:multiLevelType w:val="hybridMultilevel"/>
    <w:tmpl w:val="9564A5D4"/>
    <w:lvl w:ilvl="0" w:tplc="04090011">
      <w:start w:val="1"/>
      <w:numFmt w:val="decimal"/>
      <w:lvlText w:val="%1)"/>
      <w:lvlJc w:val="left"/>
      <w:pPr>
        <w:ind w:left="845"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2F2856CB"/>
    <w:multiLevelType w:val="hybridMultilevel"/>
    <w:tmpl w:val="B4D84874"/>
    <w:lvl w:ilvl="0" w:tplc="636C8848">
      <w:start w:val="1"/>
      <w:numFmt w:val="lowerLetter"/>
      <w:lvlText w:val="%1）"/>
      <w:lvlJc w:val="left"/>
      <w:pPr>
        <w:ind w:left="786" w:hanging="360"/>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nsid w:val="2F5336E7"/>
    <w:multiLevelType w:val="hybridMultilevel"/>
    <w:tmpl w:val="13621874"/>
    <w:lvl w:ilvl="0" w:tplc="0E9E221E">
      <w:start w:val="1"/>
      <w:numFmt w:val="decimal"/>
      <w:lvlText w:val="1.2.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F785063"/>
    <w:multiLevelType w:val="hybridMultilevel"/>
    <w:tmpl w:val="DB8890CE"/>
    <w:lvl w:ilvl="0" w:tplc="4ECE8A44">
      <w:start w:val="1"/>
      <w:numFmt w:val="decimal"/>
      <w:lvlText w:val="1.2.3.%1"/>
      <w:lvlJc w:val="left"/>
      <w:pPr>
        <w:ind w:left="905" w:hanging="420"/>
      </w:pPr>
      <w:rPr>
        <w:rFonts w:hint="eastAsia"/>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21">
    <w:nsid w:val="315D693E"/>
    <w:multiLevelType w:val="hybridMultilevel"/>
    <w:tmpl w:val="57BC636A"/>
    <w:lvl w:ilvl="0" w:tplc="AD2A9A64">
      <w:start w:val="1"/>
      <w:numFmt w:val="decimal"/>
      <w:lvlText w:val="%1)"/>
      <w:lvlJc w:val="left"/>
      <w:pPr>
        <w:ind w:left="845"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31F078C7"/>
    <w:multiLevelType w:val="hybridMultilevel"/>
    <w:tmpl w:val="B1929FA8"/>
    <w:lvl w:ilvl="0" w:tplc="BD560122">
      <w:start w:val="1"/>
      <w:numFmt w:val="decimal"/>
      <w:lvlText w:val="1.4.%1"/>
      <w:lvlJc w:val="left"/>
      <w:pPr>
        <w:ind w:left="905" w:hanging="420"/>
      </w:pPr>
      <w:rPr>
        <w:rFonts w:hint="eastAsia"/>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23">
    <w:nsid w:val="35AB11ED"/>
    <w:multiLevelType w:val="hybridMultilevel"/>
    <w:tmpl w:val="29169488"/>
    <w:lvl w:ilvl="0" w:tplc="97B8DA10">
      <w:start w:val="1"/>
      <w:numFmt w:val="decimal"/>
      <w:lvlText w:val="6.1.1.%1"/>
      <w:lvlJc w:val="left"/>
      <w:pPr>
        <w:ind w:left="905" w:hanging="420"/>
      </w:pPr>
      <w:rPr>
        <w:rFonts w:hint="eastAsia"/>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24">
    <w:nsid w:val="362602FE"/>
    <w:multiLevelType w:val="hybridMultilevel"/>
    <w:tmpl w:val="515C87FC"/>
    <w:lvl w:ilvl="0" w:tplc="F1FCE394">
      <w:start w:val="1"/>
      <w:numFmt w:val="lowerLetter"/>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nsid w:val="3A656BA4"/>
    <w:multiLevelType w:val="hybridMultilevel"/>
    <w:tmpl w:val="6C36AEC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nsid w:val="3B945D15"/>
    <w:multiLevelType w:val="hybridMultilevel"/>
    <w:tmpl w:val="4AD0A678"/>
    <w:lvl w:ilvl="0" w:tplc="FE6ADE92">
      <w:start w:val="1"/>
      <w:numFmt w:val="decimal"/>
      <w:lvlText w:val="2.1.2.%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3F206207"/>
    <w:multiLevelType w:val="hybridMultilevel"/>
    <w:tmpl w:val="CED454AA"/>
    <w:lvl w:ilvl="0" w:tplc="803868BE">
      <w:start w:val="1"/>
      <w:numFmt w:val="decimal"/>
      <w:lvlText w:val="2.3.1.%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40DD1F51"/>
    <w:multiLevelType w:val="hybridMultilevel"/>
    <w:tmpl w:val="7DEA1500"/>
    <w:lvl w:ilvl="0" w:tplc="FC142E2A">
      <w:start w:val="3"/>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42D94843"/>
    <w:multiLevelType w:val="multilevel"/>
    <w:tmpl w:val="2F94944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3E01E3C"/>
    <w:multiLevelType w:val="hybridMultilevel"/>
    <w:tmpl w:val="2B8E6F2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1">
    <w:nsid w:val="47152B47"/>
    <w:multiLevelType w:val="hybridMultilevel"/>
    <w:tmpl w:val="18D2A508"/>
    <w:lvl w:ilvl="0" w:tplc="9A0C4D36">
      <w:start w:val="1"/>
      <w:numFmt w:val="decimal"/>
      <w:lvlText w:val="5.2.1.%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48FA5D1A"/>
    <w:multiLevelType w:val="hybridMultilevel"/>
    <w:tmpl w:val="64F6B66A"/>
    <w:lvl w:ilvl="0" w:tplc="61D6C9E8">
      <w:start w:val="1"/>
      <w:numFmt w:val="decimal"/>
      <w:lvlText w:val="9.4.2.%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4B3D18FD"/>
    <w:multiLevelType w:val="hybridMultilevel"/>
    <w:tmpl w:val="07966416"/>
    <w:lvl w:ilvl="0" w:tplc="CDC0EE0C">
      <w:start w:val="1"/>
      <w:numFmt w:val="decimal"/>
      <w:lvlText w:val="5.2.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C2E52CC"/>
    <w:multiLevelType w:val="hybridMultilevel"/>
    <w:tmpl w:val="24E4C854"/>
    <w:lvl w:ilvl="0" w:tplc="A77CC2C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C372CE3"/>
    <w:multiLevelType w:val="multilevel"/>
    <w:tmpl w:val="B53C386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CD83DC2"/>
    <w:multiLevelType w:val="hybridMultilevel"/>
    <w:tmpl w:val="DC763FB8"/>
    <w:lvl w:ilvl="0" w:tplc="E64A3F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4D3E0AFA"/>
    <w:multiLevelType w:val="hybridMultilevel"/>
    <w:tmpl w:val="ED009880"/>
    <w:lvl w:ilvl="0" w:tplc="2D14B052">
      <w:start w:val="1"/>
      <w:numFmt w:val="decimal"/>
      <w:lvlText w:val="1.1.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4EA01194"/>
    <w:multiLevelType w:val="hybridMultilevel"/>
    <w:tmpl w:val="FCBEB14C"/>
    <w:lvl w:ilvl="0" w:tplc="F8685374">
      <w:start w:val="4"/>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nsid w:val="549A64F2"/>
    <w:multiLevelType w:val="hybridMultilevel"/>
    <w:tmpl w:val="A4BC44D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0">
    <w:nsid w:val="55D175FD"/>
    <w:multiLevelType w:val="hybridMultilevel"/>
    <w:tmpl w:val="8872FBB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65A0A8D"/>
    <w:multiLevelType w:val="hybridMultilevel"/>
    <w:tmpl w:val="78B664F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2">
    <w:nsid w:val="59E02ED4"/>
    <w:multiLevelType w:val="hybridMultilevel"/>
    <w:tmpl w:val="704EB9C6"/>
    <w:lvl w:ilvl="0" w:tplc="84B0C04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D7A6831"/>
    <w:multiLevelType w:val="hybridMultilevel"/>
    <w:tmpl w:val="CC5A4382"/>
    <w:lvl w:ilvl="0" w:tplc="342E2F2A">
      <w:start w:val="1"/>
      <w:numFmt w:val="decimal"/>
      <w:lvlText w:val="1.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5E662BF2"/>
    <w:multiLevelType w:val="hybridMultilevel"/>
    <w:tmpl w:val="A8FC3CE6"/>
    <w:lvl w:ilvl="0" w:tplc="DE5C323C">
      <w:start w:val="1"/>
      <w:numFmt w:val="decimal"/>
      <w:lvlText w:val="2.2.2.%1"/>
      <w:lvlJc w:val="left"/>
      <w:pPr>
        <w:ind w:left="988" w:hanging="420"/>
      </w:pPr>
      <w:rPr>
        <w:rFonts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5">
    <w:nsid w:val="611232FC"/>
    <w:multiLevelType w:val="hybridMultilevel"/>
    <w:tmpl w:val="448AE42C"/>
    <w:lvl w:ilvl="0" w:tplc="FE6ADE92">
      <w:start w:val="1"/>
      <w:numFmt w:val="decimal"/>
      <w:lvlText w:val="2.1.2.%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nsid w:val="62F21E70"/>
    <w:multiLevelType w:val="multilevel"/>
    <w:tmpl w:val="B53C386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3F44312"/>
    <w:multiLevelType w:val="hybridMultilevel"/>
    <w:tmpl w:val="2F32EA78"/>
    <w:lvl w:ilvl="0" w:tplc="64940BA6">
      <w:start w:val="1"/>
      <w:numFmt w:val="decimal"/>
      <w:lvlText w:val="7.1.1.%1"/>
      <w:lvlJc w:val="left"/>
      <w:pPr>
        <w:ind w:left="845"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nsid w:val="67364E8C"/>
    <w:multiLevelType w:val="hybridMultilevel"/>
    <w:tmpl w:val="1B5626AC"/>
    <w:lvl w:ilvl="0" w:tplc="19EA9066">
      <w:start w:val="1"/>
      <w:numFmt w:val="decimal"/>
      <w:lvlText w:val="7.2.2.%1"/>
      <w:lvlJc w:val="left"/>
      <w:pPr>
        <w:ind w:left="845"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nsid w:val="69035B16"/>
    <w:multiLevelType w:val="hybridMultilevel"/>
    <w:tmpl w:val="363CE2FA"/>
    <w:lvl w:ilvl="0" w:tplc="1FBE3538">
      <w:start w:val="1"/>
      <w:numFmt w:val="decimal"/>
      <w:lvlText w:val="2.3.2.%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0">
    <w:nsid w:val="6B556506"/>
    <w:multiLevelType w:val="hybridMultilevel"/>
    <w:tmpl w:val="249CF20C"/>
    <w:lvl w:ilvl="0" w:tplc="F60A6384">
      <w:start w:val="1"/>
      <w:numFmt w:val="decimal"/>
      <w:lvlText w:val="3.3.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6B7D7186"/>
    <w:multiLevelType w:val="hybridMultilevel"/>
    <w:tmpl w:val="FB5C87A4"/>
    <w:lvl w:ilvl="0" w:tplc="73F268FA">
      <w:start w:val="1"/>
      <w:numFmt w:val="decimal"/>
      <w:lvlText w:val="2.2.3.%1"/>
      <w:lvlJc w:val="left"/>
      <w:pPr>
        <w:ind w:left="845"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nsid w:val="74040A4C"/>
    <w:multiLevelType w:val="hybridMultilevel"/>
    <w:tmpl w:val="80F4B3A0"/>
    <w:lvl w:ilvl="0" w:tplc="C89C944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nsid w:val="76D34CD9"/>
    <w:multiLevelType w:val="hybridMultilevel"/>
    <w:tmpl w:val="CFB27CD4"/>
    <w:lvl w:ilvl="0" w:tplc="D9041EE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77861EA3"/>
    <w:multiLevelType w:val="hybridMultilevel"/>
    <w:tmpl w:val="871CB3F0"/>
    <w:lvl w:ilvl="0" w:tplc="106C8054">
      <w:start w:val="1"/>
      <w:numFmt w:val="decimal"/>
      <w:lvlText w:val="7.2.1.%1"/>
      <w:lvlJc w:val="left"/>
      <w:pPr>
        <w:ind w:left="845"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5">
    <w:nsid w:val="788B3054"/>
    <w:multiLevelType w:val="hybridMultilevel"/>
    <w:tmpl w:val="3210E7F8"/>
    <w:lvl w:ilvl="0" w:tplc="4896EE76">
      <w:start w:val="1"/>
      <w:numFmt w:val="decimal"/>
      <w:lvlText w:val="1.1.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7F2863DD"/>
    <w:multiLevelType w:val="hybridMultilevel"/>
    <w:tmpl w:val="57BC636A"/>
    <w:lvl w:ilvl="0" w:tplc="AD2A9A64">
      <w:start w:val="1"/>
      <w:numFmt w:val="decimal"/>
      <w:lvlText w:val="%1)"/>
      <w:lvlJc w:val="left"/>
      <w:pPr>
        <w:ind w:left="845"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25"/>
  </w:num>
  <w:num w:numId="3">
    <w:abstractNumId w:val="16"/>
  </w:num>
  <w:num w:numId="4">
    <w:abstractNumId w:val="14"/>
  </w:num>
  <w:num w:numId="5">
    <w:abstractNumId w:val="30"/>
  </w:num>
  <w:num w:numId="6">
    <w:abstractNumId w:val="41"/>
  </w:num>
  <w:num w:numId="7">
    <w:abstractNumId w:val="39"/>
  </w:num>
  <w:num w:numId="8">
    <w:abstractNumId w:val="9"/>
  </w:num>
  <w:num w:numId="9">
    <w:abstractNumId w:val="28"/>
  </w:num>
  <w:num w:numId="10">
    <w:abstractNumId w:val="55"/>
  </w:num>
  <w:num w:numId="11">
    <w:abstractNumId w:val="37"/>
  </w:num>
  <w:num w:numId="12">
    <w:abstractNumId w:val="19"/>
  </w:num>
  <w:num w:numId="13">
    <w:abstractNumId w:val="11"/>
  </w:num>
  <w:num w:numId="14">
    <w:abstractNumId w:val="20"/>
  </w:num>
  <w:num w:numId="15">
    <w:abstractNumId w:val="15"/>
  </w:num>
  <w:num w:numId="16">
    <w:abstractNumId w:val="10"/>
  </w:num>
  <w:num w:numId="17">
    <w:abstractNumId w:val="6"/>
  </w:num>
  <w:num w:numId="18">
    <w:abstractNumId w:val="3"/>
  </w:num>
  <w:num w:numId="19">
    <w:abstractNumId w:val="22"/>
  </w:num>
  <w:num w:numId="20">
    <w:abstractNumId w:val="23"/>
  </w:num>
  <w:num w:numId="21">
    <w:abstractNumId w:val="45"/>
  </w:num>
  <w:num w:numId="22">
    <w:abstractNumId w:val="26"/>
  </w:num>
  <w:num w:numId="23">
    <w:abstractNumId w:val="44"/>
  </w:num>
  <w:num w:numId="24">
    <w:abstractNumId w:val="27"/>
  </w:num>
  <w:num w:numId="25">
    <w:abstractNumId w:val="7"/>
  </w:num>
  <w:num w:numId="26">
    <w:abstractNumId w:val="2"/>
  </w:num>
  <w:num w:numId="27">
    <w:abstractNumId w:val="13"/>
  </w:num>
  <w:num w:numId="28">
    <w:abstractNumId w:val="50"/>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1"/>
  </w:num>
  <w:num w:numId="32">
    <w:abstractNumId w:val="32"/>
  </w:num>
  <w:num w:numId="33">
    <w:abstractNumId w:val="5"/>
  </w:num>
  <w:num w:numId="34">
    <w:abstractNumId w:val="54"/>
  </w:num>
  <w:num w:numId="35">
    <w:abstractNumId w:val="40"/>
  </w:num>
  <w:num w:numId="36">
    <w:abstractNumId w:val="53"/>
  </w:num>
  <w:num w:numId="37">
    <w:abstractNumId w:val="42"/>
  </w:num>
  <w:num w:numId="38">
    <w:abstractNumId w:val="52"/>
  </w:num>
  <w:num w:numId="39">
    <w:abstractNumId w:val="36"/>
  </w:num>
  <w:num w:numId="40">
    <w:abstractNumId w:val="34"/>
  </w:num>
  <w:num w:numId="41">
    <w:abstractNumId w:val="17"/>
  </w:num>
  <w:num w:numId="42">
    <w:abstractNumId w:val="47"/>
  </w:num>
  <w:num w:numId="43">
    <w:abstractNumId w:val="21"/>
  </w:num>
  <w:num w:numId="44">
    <w:abstractNumId w:val="48"/>
  </w:num>
  <w:num w:numId="45">
    <w:abstractNumId w:val="43"/>
  </w:num>
  <w:num w:numId="46">
    <w:abstractNumId w:val="49"/>
  </w:num>
  <w:num w:numId="47">
    <w:abstractNumId w:val="51"/>
  </w:num>
  <w:num w:numId="48">
    <w:abstractNumId w:val="46"/>
  </w:num>
  <w:num w:numId="49">
    <w:abstractNumId w:val="35"/>
  </w:num>
  <w:num w:numId="50">
    <w:abstractNumId w:val="8"/>
  </w:num>
  <w:num w:numId="51">
    <w:abstractNumId w:val="38"/>
  </w:num>
  <w:num w:numId="52">
    <w:abstractNumId w:val="1"/>
  </w:num>
  <w:num w:numId="53">
    <w:abstractNumId w:val="18"/>
  </w:num>
  <w:num w:numId="54">
    <w:abstractNumId w:val="24"/>
  </w:num>
  <w:num w:numId="55">
    <w:abstractNumId w:val="12"/>
  </w:num>
  <w:num w:numId="56">
    <w:abstractNumId w:val="56"/>
  </w:num>
  <w:num w:numId="57">
    <w:abstractNumId w:val="29"/>
  </w:num>
  <w:num w:numId="58">
    <w:abstractNumId w:val="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8CB"/>
    <w:rsid w:val="00000638"/>
    <w:rsid w:val="0000288C"/>
    <w:rsid w:val="00002C87"/>
    <w:rsid w:val="00002CD7"/>
    <w:rsid w:val="00003951"/>
    <w:rsid w:val="000040B4"/>
    <w:rsid w:val="0000535B"/>
    <w:rsid w:val="00005DBB"/>
    <w:rsid w:val="0001065B"/>
    <w:rsid w:val="00011DC8"/>
    <w:rsid w:val="000152E4"/>
    <w:rsid w:val="00016073"/>
    <w:rsid w:val="000171EF"/>
    <w:rsid w:val="00020287"/>
    <w:rsid w:val="0002221D"/>
    <w:rsid w:val="00022FD5"/>
    <w:rsid w:val="000256E3"/>
    <w:rsid w:val="00025903"/>
    <w:rsid w:val="00026473"/>
    <w:rsid w:val="00030322"/>
    <w:rsid w:val="000319CE"/>
    <w:rsid w:val="00031AFD"/>
    <w:rsid w:val="00033514"/>
    <w:rsid w:val="0003560A"/>
    <w:rsid w:val="00035DFF"/>
    <w:rsid w:val="00036E7D"/>
    <w:rsid w:val="000402DB"/>
    <w:rsid w:val="00042B0A"/>
    <w:rsid w:val="00042C4C"/>
    <w:rsid w:val="00043A16"/>
    <w:rsid w:val="00044AB6"/>
    <w:rsid w:val="00044AE2"/>
    <w:rsid w:val="000469BC"/>
    <w:rsid w:val="00050FAE"/>
    <w:rsid w:val="000535A7"/>
    <w:rsid w:val="0005413E"/>
    <w:rsid w:val="00055569"/>
    <w:rsid w:val="000557A3"/>
    <w:rsid w:val="00055ACF"/>
    <w:rsid w:val="00057047"/>
    <w:rsid w:val="000578ED"/>
    <w:rsid w:val="0006312D"/>
    <w:rsid w:val="000638EC"/>
    <w:rsid w:val="00064E31"/>
    <w:rsid w:val="00074B3A"/>
    <w:rsid w:val="00074DF2"/>
    <w:rsid w:val="00076E00"/>
    <w:rsid w:val="0008099D"/>
    <w:rsid w:val="00081BCB"/>
    <w:rsid w:val="00082BFB"/>
    <w:rsid w:val="000846ED"/>
    <w:rsid w:val="00084BC7"/>
    <w:rsid w:val="00085D58"/>
    <w:rsid w:val="00085F2B"/>
    <w:rsid w:val="000874AF"/>
    <w:rsid w:val="00090284"/>
    <w:rsid w:val="00091164"/>
    <w:rsid w:val="00095CD4"/>
    <w:rsid w:val="00096FF0"/>
    <w:rsid w:val="000A0A09"/>
    <w:rsid w:val="000A13B7"/>
    <w:rsid w:val="000A1ABC"/>
    <w:rsid w:val="000A25F3"/>
    <w:rsid w:val="000A2B7F"/>
    <w:rsid w:val="000A3334"/>
    <w:rsid w:val="000A3A9B"/>
    <w:rsid w:val="000A4B99"/>
    <w:rsid w:val="000A556E"/>
    <w:rsid w:val="000A5741"/>
    <w:rsid w:val="000A6386"/>
    <w:rsid w:val="000B1A3B"/>
    <w:rsid w:val="000B6390"/>
    <w:rsid w:val="000B69D2"/>
    <w:rsid w:val="000C0012"/>
    <w:rsid w:val="000C1FD2"/>
    <w:rsid w:val="000C4B02"/>
    <w:rsid w:val="000C4CA4"/>
    <w:rsid w:val="000C69D0"/>
    <w:rsid w:val="000C72F8"/>
    <w:rsid w:val="000C74F5"/>
    <w:rsid w:val="000D1294"/>
    <w:rsid w:val="000D20FE"/>
    <w:rsid w:val="000D2A63"/>
    <w:rsid w:val="000D357B"/>
    <w:rsid w:val="000D5A59"/>
    <w:rsid w:val="000D6E1F"/>
    <w:rsid w:val="000E1895"/>
    <w:rsid w:val="000E2293"/>
    <w:rsid w:val="000E3DFF"/>
    <w:rsid w:val="000E5910"/>
    <w:rsid w:val="000E62B5"/>
    <w:rsid w:val="000F3ECF"/>
    <w:rsid w:val="00100850"/>
    <w:rsid w:val="0010098B"/>
    <w:rsid w:val="0010288C"/>
    <w:rsid w:val="00106BC9"/>
    <w:rsid w:val="00110F72"/>
    <w:rsid w:val="00121218"/>
    <w:rsid w:val="001224C7"/>
    <w:rsid w:val="00125562"/>
    <w:rsid w:val="00125D94"/>
    <w:rsid w:val="00130370"/>
    <w:rsid w:val="001306A9"/>
    <w:rsid w:val="001321A7"/>
    <w:rsid w:val="00135DB5"/>
    <w:rsid w:val="00135FBC"/>
    <w:rsid w:val="0013714F"/>
    <w:rsid w:val="00137B94"/>
    <w:rsid w:val="00137E10"/>
    <w:rsid w:val="00141A26"/>
    <w:rsid w:val="00141DE2"/>
    <w:rsid w:val="00142478"/>
    <w:rsid w:val="0014311C"/>
    <w:rsid w:val="001441B7"/>
    <w:rsid w:val="001449B1"/>
    <w:rsid w:val="0014586E"/>
    <w:rsid w:val="00146C34"/>
    <w:rsid w:val="00150504"/>
    <w:rsid w:val="00152FC2"/>
    <w:rsid w:val="00153E53"/>
    <w:rsid w:val="00156132"/>
    <w:rsid w:val="00163379"/>
    <w:rsid w:val="0016382E"/>
    <w:rsid w:val="00163B04"/>
    <w:rsid w:val="00163B4A"/>
    <w:rsid w:val="001643D0"/>
    <w:rsid w:val="00165376"/>
    <w:rsid w:val="001673CC"/>
    <w:rsid w:val="001721D8"/>
    <w:rsid w:val="00172D0F"/>
    <w:rsid w:val="001740FA"/>
    <w:rsid w:val="00176956"/>
    <w:rsid w:val="001771D6"/>
    <w:rsid w:val="00177ADC"/>
    <w:rsid w:val="001813A1"/>
    <w:rsid w:val="001813C5"/>
    <w:rsid w:val="001816CC"/>
    <w:rsid w:val="001842F6"/>
    <w:rsid w:val="00193A7B"/>
    <w:rsid w:val="001947DE"/>
    <w:rsid w:val="001963E3"/>
    <w:rsid w:val="0019777A"/>
    <w:rsid w:val="001A5699"/>
    <w:rsid w:val="001A6335"/>
    <w:rsid w:val="001A6588"/>
    <w:rsid w:val="001A79F9"/>
    <w:rsid w:val="001A7EAC"/>
    <w:rsid w:val="001B11E0"/>
    <w:rsid w:val="001B1217"/>
    <w:rsid w:val="001B158F"/>
    <w:rsid w:val="001B227B"/>
    <w:rsid w:val="001B5609"/>
    <w:rsid w:val="001B7CAA"/>
    <w:rsid w:val="001C03D3"/>
    <w:rsid w:val="001C0823"/>
    <w:rsid w:val="001C1B03"/>
    <w:rsid w:val="001C2597"/>
    <w:rsid w:val="001C2C7D"/>
    <w:rsid w:val="001C3EE1"/>
    <w:rsid w:val="001C43E3"/>
    <w:rsid w:val="001C74D4"/>
    <w:rsid w:val="001D1FBB"/>
    <w:rsid w:val="001D311E"/>
    <w:rsid w:val="001D6F03"/>
    <w:rsid w:val="001E0474"/>
    <w:rsid w:val="001E0CB0"/>
    <w:rsid w:val="001E1516"/>
    <w:rsid w:val="001E53E5"/>
    <w:rsid w:val="001E643B"/>
    <w:rsid w:val="001E7196"/>
    <w:rsid w:val="001F1824"/>
    <w:rsid w:val="001F623B"/>
    <w:rsid w:val="0020007E"/>
    <w:rsid w:val="00201107"/>
    <w:rsid w:val="00202107"/>
    <w:rsid w:val="00205680"/>
    <w:rsid w:val="0020692B"/>
    <w:rsid w:val="00211515"/>
    <w:rsid w:val="002166B5"/>
    <w:rsid w:val="002209CF"/>
    <w:rsid w:val="00221ACD"/>
    <w:rsid w:val="00225965"/>
    <w:rsid w:val="00226A7F"/>
    <w:rsid w:val="002328D8"/>
    <w:rsid w:val="00232C40"/>
    <w:rsid w:val="002334BD"/>
    <w:rsid w:val="002337DB"/>
    <w:rsid w:val="002343CF"/>
    <w:rsid w:val="002345DB"/>
    <w:rsid w:val="00234C32"/>
    <w:rsid w:val="002375C0"/>
    <w:rsid w:val="00237B9B"/>
    <w:rsid w:val="00240840"/>
    <w:rsid w:val="00244FF2"/>
    <w:rsid w:val="002463C3"/>
    <w:rsid w:val="002464F7"/>
    <w:rsid w:val="00247FB3"/>
    <w:rsid w:val="00250280"/>
    <w:rsid w:val="00251B14"/>
    <w:rsid w:val="002528E0"/>
    <w:rsid w:val="00254D41"/>
    <w:rsid w:val="002562B9"/>
    <w:rsid w:val="00257088"/>
    <w:rsid w:val="00260CC1"/>
    <w:rsid w:val="00261204"/>
    <w:rsid w:val="002660F6"/>
    <w:rsid w:val="002664CF"/>
    <w:rsid w:val="002674CE"/>
    <w:rsid w:val="00267E3D"/>
    <w:rsid w:val="00272BAE"/>
    <w:rsid w:val="00276FC3"/>
    <w:rsid w:val="002775AB"/>
    <w:rsid w:val="0028172F"/>
    <w:rsid w:val="002817B5"/>
    <w:rsid w:val="00287152"/>
    <w:rsid w:val="002876ED"/>
    <w:rsid w:val="00287C71"/>
    <w:rsid w:val="00291F08"/>
    <w:rsid w:val="00292B94"/>
    <w:rsid w:val="00295C55"/>
    <w:rsid w:val="00295D7B"/>
    <w:rsid w:val="00296984"/>
    <w:rsid w:val="0029775C"/>
    <w:rsid w:val="002A0299"/>
    <w:rsid w:val="002A0406"/>
    <w:rsid w:val="002A1BF9"/>
    <w:rsid w:val="002A3541"/>
    <w:rsid w:val="002A35C4"/>
    <w:rsid w:val="002A472A"/>
    <w:rsid w:val="002A744E"/>
    <w:rsid w:val="002A7F0F"/>
    <w:rsid w:val="002B0192"/>
    <w:rsid w:val="002B5C39"/>
    <w:rsid w:val="002B604C"/>
    <w:rsid w:val="002B625A"/>
    <w:rsid w:val="002B65E4"/>
    <w:rsid w:val="002B7905"/>
    <w:rsid w:val="002C19A3"/>
    <w:rsid w:val="002C204F"/>
    <w:rsid w:val="002C29AC"/>
    <w:rsid w:val="002C2F2A"/>
    <w:rsid w:val="002C335E"/>
    <w:rsid w:val="002C36B0"/>
    <w:rsid w:val="002C3AB1"/>
    <w:rsid w:val="002C41AF"/>
    <w:rsid w:val="002C74A5"/>
    <w:rsid w:val="002D0DBF"/>
    <w:rsid w:val="002D2E79"/>
    <w:rsid w:val="002D51CC"/>
    <w:rsid w:val="002D5F17"/>
    <w:rsid w:val="002D678F"/>
    <w:rsid w:val="002D715F"/>
    <w:rsid w:val="002D7322"/>
    <w:rsid w:val="002D7949"/>
    <w:rsid w:val="002E1B4E"/>
    <w:rsid w:val="002E713F"/>
    <w:rsid w:val="002F0633"/>
    <w:rsid w:val="002F1D4C"/>
    <w:rsid w:val="002F3705"/>
    <w:rsid w:val="002F3C42"/>
    <w:rsid w:val="002F5C5F"/>
    <w:rsid w:val="002F6C40"/>
    <w:rsid w:val="002F6CE9"/>
    <w:rsid w:val="0030093E"/>
    <w:rsid w:val="0030245F"/>
    <w:rsid w:val="00303AAF"/>
    <w:rsid w:val="003070C1"/>
    <w:rsid w:val="00307911"/>
    <w:rsid w:val="00313DAE"/>
    <w:rsid w:val="003153FB"/>
    <w:rsid w:val="00315A13"/>
    <w:rsid w:val="003160C0"/>
    <w:rsid w:val="00317735"/>
    <w:rsid w:val="00320401"/>
    <w:rsid w:val="003221E0"/>
    <w:rsid w:val="00327082"/>
    <w:rsid w:val="00330FFF"/>
    <w:rsid w:val="0033158F"/>
    <w:rsid w:val="003321C0"/>
    <w:rsid w:val="00335580"/>
    <w:rsid w:val="00335C51"/>
    <w:rsid w:val="00336864"/>
    <w:rsid w:val="00340ED8"/>
    <w:rsid w:val="00341B30"/>
    <w:rsid w:val="00344620"/>
    <w:rsid w:val="00344DDC"/>
    <w:rsid w:val="00346949"/>
    <w:rsid w:val="0035136A"/>
    <w:rsid w:val="00351373"/>
    <w:rsid w:val="00355A90"/>
    <w:rsid w:val="00355CDC"/>
    <w:rsid w:val="00355CF2"/>
    <w:rsid w:val="00356479"/>
    <w:rsid w:val="00356C3A"/>
    <w:rsid w:val="00362FBC"/>
    <w:rsid w:val="00363BEA"/>
    <w:rsid w:val="003651E0"/>
    <w:rsid w:val="00365AD6"/>
    <w:rsid w:val="00365BD6"/>
    <w:rsid w:val="00365D5B"/>
    <w:rsid w:val="00367608"/>
    <w:rsid w:val="00373D1F"/>
    <w:rsid w:val="00373E8D"/>
    <w:rsid w:val="00374F91"/>
    <w:rsid w:val="00382E83"/>
    <w:rsid w:val="0038597C"/>
    <w:rsid w:val="003864F0"/>
    <w:rsid w:val="003915C1"/>
    <w:rsid w:val="0039309B"/>
    <w:rsid w:val="003A00D6"/>
    <w:rsid w:val="003A0A80"/>
    <w:rsid w:val="003A3B9B"/>
    <w:rsid w:val="003A418D"/>
    <w:rsid w:val="003A486D"/>
    <w:rsid w:val="003A5445"/>
    <w:rsid w:val="003A746F"/>
    <w:rsid w:val="003A7686"/>
    <w:rsid w:val="003A7F46"/>
    <w:rsid w:val="003B0080"/>
    <w:rsid w:val="003B0374"/>
    <w:rsid w:val="003B1145"/>
    <w:rsid w:val="003B135B"/>
    <w:rsid w:val="003B2A6F"/>
    <w:rsid w:val="003B31E0"/>
    <w:rsid w:val="003B62DA"/>
    <w:rsid w:val="003B6D3E"/>
    <w:rsid w:val="003B71AC"/>
    <w:rsid w:val="003C0089"/>
    <w:rsid w:val="003C04BC"/>
    <w:rsid w:val="003C5B11"/>
    <w:rsid w:val="003C6728"/>
    <w:rsid w:val="003C763C"/>
    <w:rsid w:val="003C788E"/>
    <w:rsid w:val="003D1192"/>
    <w:rsid w:val="003D39DA"/>
    <w:rsid w:val="003D3FBB"/>
    <w:rsid w:val="003D5BAA"/>
    <w:rsid w:val="003E1BD5"/>
    <w:rsid w:val="003E3E4D"/>
    <w:rsid w:val="003E4376"/>
    <w:rsid w:val="003E4B10"/>
    <w:rsid w:val="003E67FF"/>
    <w:rsid w:val="003F0F51"/>
    <w:rsid w:val="003F2E32"/>
    <w:rsid w:val="003F4584"/>
    <w:rsid w:val="003F4910"/>
    <w:rsid w:val="003F6B06"/>
    <w:rsid w:val="00401885"/>
    <w:rsid w:val="00401FA8"/>
    <w:rsid w:val="004027DA"/>
    <w:rsid w:val="0040420F"/>
    <w:rsid w:val="004047DB"/>
    <w:rsid w:val="00404AA6"/>
    <w:rsid w:val="00405222"/>
    <w:rsid w:val="0041157C"/>
    <w:rsid w:val="00411EDC"/>
    <w:rsid w:val="00420849"/>
    <w:rsid w:val="00421813"/>
    <w:rsid w:val="00421C3F"/>
    <w:rsid w:val="00421EC8"/>
    <w:rsid w:val="00423872"/>
    <w:rsid w:val="004239BC"/>
    <w:rsid w:val="00423B45"/>
    <w:rsid w:val="00424622"/>
    <w:rsid w:val="00424A86"/>
    <w:rsid w:val="00427A06"/>
    <w:rsid w:val="004301E4"/>
    <w:rsid w:val="004303DA"/>
    <w:rsid w:val="00433498"/>
    <w:rsid w:val="00434C41"/>
    <w:rsid w:val="0043538F"/>
    <w:rsid w:val="004416ED"/>
    <w:rsid w:val="004435F7"/>
    <w:rsid w:val="004468A9"/>
    <w:rsid w:val="00446E72"/>
    <w:rsid w:val="00452CD0"/>
    <w:rsid w:val="0045431A"/>
    <w:rsid w:val="00454AE8"/>
    <w:rsid w:val="00460165"/>
    <w:rsid w:val="00460A5F"/>
    <w:rsid w:val="004635D6"/>
    <w:rsid w:val="00465820"/>
    <w:rsid w:val="004713E8"/>
    <w:rsid w:val="00474160"/>
    <w:rsid w:val="00474653"/>
    <w:rsid w:val="0047626B"/>
    <w:rsid w:val="004762A4"/>
    <w:rsid w:val="00477A83"/>
    <w:rsid w:val="0048216A"/>
    <w:rsid w:val="00485FF0"/>
    <w:rsid w:val="00486170"/>
    <w:rsid w:val="00486509"/>
    <w:rsid w:val="0048671C"/>
    <w:rsid w:val="00486AF4"/>
    <w:rsid w:val="00491018"/>
    <w:rsid w:val="00492D33"/>
    <w:rsid w:val="00493659"/>
    <w:rsid w:val="00493667"/>
    <w:rsid w:val="00493BEC"/>
    <w:rsid w:val="00493C08"/>
    <w:rsid w:val="0049425F"/>
    <w:rsid w:val="004954F2"/>
    <w:rsid w:val="00495D77"/>
    <w:rsid w:val="0049692C"/>
    <w:rsid w:val="004970A9"/>
    <w:rsid w:val="004A0DB0"/>
    <w:rsid w:val="004A12EB"/>
    <w:rsid w:val="004A1911"/>
    <w:rsid w:val="004A23C4"/>
    <w:rsid w:val="004A4894"/>
    <w:rsid w:val="004A5EEC"/>
    <w:rsid w:val="004A7AF0"/>
    <w:rsid w:val="004A7E24"/>
    <w:rsid w:val="004B141E"/>
    <w:rsid w:val="004B27DB"/>
    <w:rsid w:val="004B4742"/>
    <w:rsid w:val="004B4875"/>
    <w:rsid w:val="004B5465"/>
    <w:rsid w:val="004B54E0"/>
    <w:rsid w:val="004B5E58"/>
    <w:rsid w:val="004B5F43"/>
    <w:rsid w:val="004B6CF2"/>
    <w:rsid w:val="004C2097"/>
    <w:rsid w:val="004C280E"/>
    <w:rsid w:val="004C391E"/>
    <w:rsid w:val="004C3FED"/>
    <w:rsid w:val="004C4A23"/>
    <w:rsid w:val="004C5301"/>
    <w:rsid w:val="004C661C"/>
    <w:rsid w:val="004C75F5"/>
    <w:rsid w:val="004C7BB0"/>
    <w:rsid w:val="004D3A56"/>
    <w:rsid w:val="004D4C12"/>
    <w:rsid w:val="004D5306"/>
    <w:rsid w:val="004E0011"/>
    <w:rsid w:val="004E1546"/>
    <w:rsid w:val="004E1956"/>
    <w:rsid w:val="004E2FBE"/>
    <w:rsid w:val="004E349D"/>
    <w:rsid w:val="004E72E2"/>
    <w:rsid w:val="004F0C84"/>
    <w:rsid w:val="004F0EA0"/>
    <w:rsid w:val="004F10C6"/>
    <w:rsid w:val="004F16AA"/>
    <w:rsid w:val="004F2A8C"/>
    <w:rsid w:val="004F3FA8"/>
    <w:rsid w:val="004F40C7"/>
    <w:rsid w:val="004F419D"/>
    <w:rsid w:val="004F4BE2"/>
    <w:rsid w:val="004F52BD"/>
    <w:rsid w:val="004F7FD4"/>
    <w:rsid w:val="005017EA"/>
    <w:rsid w:val="00501968"/>
    <w:rsid w:val="00501D85"/>
    <w:rsid w:val="00505A0A"/>
    <w:rsid w:val="005062B0"/>
    <w:rsid w:val="00507CD8"/>
    <w:rsid w:val="00511C34"/>
    <w:rsid w:val="00512BFB"/>
    <w:rsid w:val="00512E47"/>
    <w:rsid w:val="00512FF4"/>
    <w:rsid w:val="005137CB"/>
    <w:rsid w:val="005160CC"/>
    <w:rsid w:val="00516440"/>
    <w:rsid w:val="00516C94"/>
    <w:rsid w:val="00520D06"/>
    <w:rsid w:val="00522806"/>
    <w:rsid w:val="00522B35"/>
    <w:rsid w:val="005233E0"/>
    <w:rsid w:val="00524FE6"/>
    <w:rsid w:val="00527F94"/>
    <w:rsid w:val="00530434"/>
    <w:rsid w:val="00530776"/>
    <w:rsid w:val="00530CEF"/>
    <w:rsid w:val="00530FA1"/>
    <w:rsid w:val="00530FFB"/>
    <w:rsid w:val="005361E3"/>
    <w:rsid w:val="00536A9C"/>
    <w:rsid w:val="00544E96"/>
    <w:rsid w:val="00544F49"/>
    <w:rsid w:val="00544F55"/>
    <w:rsid w:val="00544F93"/>
    <w:rsid w:val="005462C6"/>
    <w:rsid w:val="00550E40"/>
    <w:rsid w:val="00551049"/>
    <w:rsid w:val="0055263C"/>
    <w:rsid w:val="0055299D"/>
    <w:rsid w:val="00557648"/>
    <w:rsid w:val="00567994"/>
    <w:rsid w:val="00571B01"/>
    <w:rsid w:val="005820DF"/>
    <w:rsid w:val="00582197"/>
    <w:rsid w:val="00582626"/>
    <w:rsid w:val="005826F3"/>
    <w:rsid w:val="00583EA3"/>
    <w:rsid w:val="00586031"/>
    <w:rsid w:val="00587709"/>
    <w:rsid w:val="005919FF"/>
    <w:rsid w:val="00591ACD"/>
    <w:rsid w:val="005922C7"/>
    <w:rsid w:val="00593307"/>
    <w:rsid w:val="00593D04"/>
    <w:rsid w:val="00594F3B"/>
    <w:rsid w:val="005A1DCF"/>
    <w:rsid w:val="005A2637"/>
    <w:rsid w:val="005A3FC1"/>
    <w:rsid w:val="005A51C5"/>
    <w:rsid w:val="005A64D4"/>
    <w:rsid w:val="005A6C93"/>
    <w:rsid w:val="005A7156"/>
    <w:rsid w:val="005A756B"/>
    <w:rsid w:val="005A7C41"/>
    <w:rsid w:val="005B0ED7"/>
    <w:rsid w:val="005B10B1"/>
    <w:rsid w:val="005B307F"/>
    <w:rsid w:val="005B5280"/>
    <w:rsid w:val="005B617D"/>
    <w:rsid w:val="005C0A98"/>
    <w:rsid w:val="005C1DE1"/>
    <w:rsid w:val="005C2387"/>
    <w:rsid w:val="005C23AC"/>
    <w:rsid w:val="005C3338"/>
    <w:rsid w:val="005C4513"/>
    <w:rsid w:val="005C7B1C"/>
    <w:rsid w:val="005D0F15"/>
    <w:rsid w:val="005D25D0"/>
    <w:rsid w:val="005D276B"/>
    <w:rsid w:val="005D4562"/>
    <w:rsid w:val="005D5605"/>
    <w:rsid w:val="005D578D"/>
    <w:rsid w:val="005D6A98"/>
    <w:rsid w:val="005D6BA0"/>
    <w:rsid w:val="005E1643"/>
    <w:rsid w:val="005E219E"/>
    <w:rsid w:val="005E3F95"/>
    <w:rsid w:val="005E4B54"/>
    <w:rsid w:val="005E5901"/>
    <w:rsid w:val="005E64E3"/>
    <w:rsid w:val="005E6641"/>
    <w:rsid w:val="005E6921"/>
    <w:rsid w:val="005E70D3"/>
    <w:rsid w:val="005F073C"/>
    <w:rsid w:val="005F0B1C"/>
    <w:rsid w:val="005F0CF5"/>
    <w:rsid w:val="005F46C7"/>
    <w:rsid w:val="005F4FAC"/>
    <w:rsid w:val="005F6335"/>
    <w:rsid w:val="00600D05"/>
    <w:rsid w:val="00611A3B"/>
    <w:rsid w:val="00612906"/>
    <w:rsid w:val="00612E98"/>
    <w:rsid w:val="0061423F"/>
    <w:rsid w:val="00614603"/>
    <w:rsid w:val="006149AB"/>
    <w:rsid w:val="00616019"/>
    <w:rsid w:val="00616EEF"/>
    <w:rsid w:val="00620AE2"/>
    <w:rsid w:val="00621855"/>
    <w:rsid w:val="00621963"/>
    <w:rsid w:val="00621F25"/>
    <w:rsid w:val="00623CB1"/>
    <w:rsid w:val="00623ECA"/>
    <w:rsid w:val="00624881"/>
    <w:rsid w:val="00631575"/>
    <w:rsid w:val="00633A65"/>
    <w:rsid w:val="006357C9"/>
    <w:rsid w:val="0063626C"/>
    <w:rsid w:val="00636FF0"/>
    <w:rsid w:val="00640FDA"/>
    <w:rsid w:val="0064108D"/>
    <w:rsid w:val="00645C80"/>
    <w:rsid w:val="00646569"/>
    <w:rsid w:val="00646593"/>
    <w:rsid w:val="00647EE8"/>
    <w:rsid w:val="0065156A"/>
    <w:rsid w:val="006531D7"/>
    <w:rsid w:val="00653391"/>
    <w:rsid w:val="00653477"/>
    <w:rsid w:val="0065353A"/>
    <w:rsid w:val="00654DED"/>
    <w:rsid w:val="00656C60"/>
    <w:rsid w:val="0066565C"/>
    <w:rsid w:val="00665FE9"/>
    <w:rsid w:val="0066679D"/>
    <w:rsid w:val="00666CB9"/>
    <w:rsid w:val="006672D0"/>
    <w:rsid w:val="00667529"/>
    <w:rsid w:val="00667C12"/>
    <w:rsid w:val="00670E2A"/>
    <w:rsid w:val="00670E8F"/>
    <w:rsid w:val="006711EF"/>
    <w:rsid w:val="0067386E"/>
    <w:rsid w:val="0067393B"/>
    <w:rsid w:val="0067413F"/>
    <w:rsid w:val="006744B9"/>
    <w:rsid w:val="00675048"/>
    <w:rsid w:val="006812FA"/>
    <w:rsid w:val="00681E73"/>
    <w:rsid w:val="00681F17"/>
    <w:rsid w:val="00682339"/>
    <w:rsid w:val="00682EC7"/>
    <w:rsid w:val="00685D40"/>
    <w:rsid w:val="0068797E"/>
    <w:rsid w:val="00687C2E"/>
    <w:rsid w:val="006907F3"/>
    <w:rsid w:val="00692BC9"/>
    <w:rsid w:val="00694EEB"/>
    <w:rsid w:val="0069553E"/>
    <w:rsid w:val="006956B7"/>
    <w:rsid w:val="0069672A"/>
    <w:rsid w:val="00696B8D"/>
    <w:rsid w:val="00696DBD"/>
    <w:rsid w:val="006A052A"/>
    <w:rsid w:val="006A116D"/>
    <w:rsid w:val="006A15C5"/>
    <w:rsid w:val="006A29CA"/>
    <w:rsid w:val="006A56F3"/>
    <w:rsid w:val="006A5C4C"/>
    <w:rsid w:val="006B1233"/>
    <w:rsid w:val="006B1E7C"/>
    <w:rsid w:val="006B2492"/>
    <w:rsid w:val="006B266B"/>
    <w:rsid w:val="006B3460"/>
    <w:rsid w:val="006B5313"/>
    <w:rsid w:val="006B62F3"/>
    <w:rsid w:val="006B6FBA"/>
    <w:rsid w:val="006B72EE"/>
    <w:rsid w:val="006C02E0"/>
    <w:rsid w:val="006C2833"/>
    <w:rsid w:val="006C2BB7"/>
    <w:rsid w:val="006C3212"/>
    <w:rsid w:val="006C6870"/>
    <w:rsid w:val="006C7BA7"/>
    <w:rsid w:val="006D1992"/>
    <w:rsid w:val="006D423E"/>
    <w:rsid w:val="006D645F"/>
    <w:rsid w:val="006E142E"/>
    <w:rsid w:val="006E1A06"/>
    <w:rsid w:val="006E462B"/>
    <w:rsid w:val="006E4DDC"/>
    <w:rsid w:val="006F0921"/>
    <w:rsid w:val="006F17E7"/>
    <w:rsid w:val="006F187F"/>
    <w:rsid w:val="006F2E80"/>
    <w:rsid w:val="006F4C61"/>
    <w:rsid w:val="006F5A54"/>
    <w:rsid w:val="006F77EF"/>
    <w:rsid w:val="00701480"/>
    <w:rsid w:val="00701B9B"/>
    <w:rsid w:val="00703425"/>
    <w:rsid w:val="00703AD2"/>
    <w:rsid w:val="00705318"/>
    <w:rsid w:val="007064E9"/>
    <w:rsid w:val="0070695A"/>
    <w:rsid w:val="00706AE5"/>
    <w:rsid w:val="00707390"/>
    <w:rsid w:val="00710717"/>
    <w:rsid w:val="00713EB0"/>
    <w:rsid w:val="00715DB4"/>
    <w:rsid w:val="00716487"/>
    <w:rsid w:val="00720472"/>
    <w:rsid w:val="00723726"/>
    <w:rsid w:val="0073088B"/>
    <w:rsid w:val="00732311"/>
    <w:rsid w:val="00733A6D"/>
    <w:rsid w:val="0073432B"/>
    <w:rsid w:val="00736167"/>
    <w:rsid w:val="00736369"/>
    <w:rsid w:val="00736BA1"/>
    <w:rsid w:val="00736E1C"/>
    <w:rsid w:val="007419CC"/>
    <w:rsid w:val="00744521"/>
    <w:rsid w:val="00744EFB"/>
    <w:rsid w:val="00747394"/>
    <w:rsid w:val="00750AE7"/>
    <w:rsid w:val="00752217"/>
    <w:rsid w:val="00754473"/>
    <w:rsid w:val="00754537"/>
    <w:rsid w:val="00756A59"/>
    <w:rsid w:val="00764A46"/>
    <w:rsid w:val="00764C79"/>
    <w:rsid w:val="00764D8D"/>
    <w:rsid w:val="007656AF"/>
    <w:rsid w:val="0076588D"/>
    <w:rsid w:val="007702DE"/>
    <w:rsid w:val="0077302D"/>
    <w:rsid w:val="00774051"/>
    <w:rsid w:val="00774C53"/>
    <w:rsid w:val="007754E1"/>
    <w:rsid w:val="0077587C"/>
    <w:rsid w:val="00776DDA"/>
    <w:rsid w:val="007820A9"/>
    <w:rsid w:val="00782A75"/>
    <w:rsid w:val="00782B60"/>
    <w:rsid w:val="00782DF7"/>
    <w:rsid w:val="00783104"/>
    <w:rsid w:val="00784930"/>
    <w:rsid w:val="00784A57"/>
    <w:rsid w:val="007903AF"/>
    <w:rsid w:val="0079055A"/>
    <w:rsid w:val="00790B7B"/>
    <w:rsid w:val="007913B1"/>
    <w:rsid w:val="007915CA"/>
    <w:rsid w:val="0079350A"/>
    <w:rsid w:val="0079733C"/>
    <w:rsid w:val="00797FA7"/>
    <w:rsid w:val="007A484C"/>
    <w:rsid w:val="007A49E6"/>
    <w:rsid w:val="007A7706"/>
    <w:rsid w:val="007B074C"/>
    <w:rsid w:val="007B273D"/>
    <w:rsid w:val="007B47FF"/>
    <w:rsid w:val="007B4B42"/>
    <w:rsid w:val="007B6881"/>
    <w:rsid w:val="007B70FA"/>
    <w:rsid w:val="007C168D"/>
    <w:rsid w:val="007C37C5"/>
    <w:rsid w:val="007C5518"/>
    <w:rsid w:val="007C766F"/>
    <w:rsid w:val="007C7978"/>
    <w:rsid w:val="007C7F9C"/>
    <w:rsid w:val="007D3A8D"/>
    <w:rsid w:val="007D64F3"/>
    <w:rsid w:val="007E1E12"/>
    <w:rsid w:val="007E322F"/>
    <w:rsid w:val="007E385B"/>
    <w:rsid w:val="007E4551"/>
    <w:rsid w:val="007E628A"/>
    <w:rsid w:val="007E6C0D"/>
    <w:rsid w:val="007F2090"/>
    <w:rsid w:val="007F4432"/>
    <w:rsid w:val="007F4937"/>
    <w:rsid w:val="007F60D1"/>
    <w:rsid w:val="007F6DE9"/>
    <w:rsid w:val="007F6EB0"/>
    <w:rsid w:val="00804FBD"/>
    <w:rsid w:val="00806EAF"/>
    <w:rsid w:val="008108E6"/>
    <w:rsid w:val="00810C2A"/>
    <w:rsid w:val="00811E45"/>
    <w:rsid w:val="00812490"/>
    <w:rsid w:val="008135A2"/>
    <w:rsid w:val="00814470"/>
    <w:rsid w:val="00815174"/>
    <w:rsid w:val="0081554C"/>
    <w:rsid w:val="008159A1"/>
    <w:rsid w:val="0081783C"/>
    <w:rsid w:val="008225ED"/>
    <w:rsid w:val="008236B8"/>
    <w:rsid w:val="00823779"/>
    <w:rsid w:val="00825815"/>
    <w:rsid w:val="008259C4"/>
    <w:rsid w:val="008262DA"/>
    <w:rsid w:val="00826389"/>
    <w:rsid w:val="008279AB"/>
    <w:rsid w:val="00831F20"/>
    <w:rsid w:val="008328C7"/>
    <w:rsid w:val="00832F10"/>
    <w:rsid w:val="0083504A"/>
    <w:rsid w:val="008357A9"/>
    <w:rsid w:val="008357B1"/>
    <w:rsid w:val="0084244E"/>
    <w:rsid w:val="008435C0"/>
    <w:rsid w:val="0084360D"/>
    <w:rsid w:val="00845DC1"/>
    <w:rsid w:val="008462AD"/>
    <w:rsid w:val="00846FBC"/>
    <w:rsid w:val="0084732C"/>
    <w:rsid w:val="0084746D"/>
    <w:rsid w:val="00847B2B"/>
    <w:rsid w:val="0085044A"/>
    <w:rsid w:val="008508FD"/>
    <w:rsid w:val="00852858"/>
    <w:rsid w:val="0086021B"/>
    <w:rsid w:val="0086133E"/>
    <w:rsid w:val="008657F1"/>
    <w:rsid w:val="00865C98"/>
    <w:rsid w:val="00867D83"/>
    <w:rsid w:val="00871DD1"/>
    <w:rsid w:val="0087240E"/>
    <w:rsid w:val="008735C2"/>
    <w:rsid w:val="00875357"/>
    <w:rsid w:val="0087579E"/>
    <w:rsid w:val="00877148"/>
    <w:rsid w:val="00880C55"/>
    <w:rsid w:val="00881400"/>
    <w:rsid w:val="0088279D"/>
    <w:rsid w:val="008829CA"/>
    <w:rsid w:val="00883BCC"/>
    <w:rsid w:val="0088472A"/>
    <w:rsid w:val="00884D39"/>
    <w:rsid w:val="00885046"/>
    <w:rsid w:val="008853A7"/>
    <w:rsid w:val="008907D6"/>
    <w:rsid w:val="00890BE5"/>
    <w:rsid w:val="00891E04"/>
    <w:rsid w:val="0089483F"/>
    <w:rsid w:val="008978BD"/>
    <w:rsid w:val="008A008E"/>
    <w:rsid w:val="008A01EC"/>
    <w:rsid w:val="008A1F7C"/>
    <w:rsid w:val="008A21E6"/>
    <w:rsid w:val="008A2716"/>
    <w:rsid w:val="008A431B"/>
    <w:rsid w:val="008A5400"/>
    <w:rsid w:val="008A67C8"/>
    <w:rsid w:val="008B279D"/>
    <w:rsid w:val="008B3F3B"/>
    <w:rsid w:val="008B4CCC"/>
    <w:rsid w:val="008B5F65"/>
    <w:rsid w:val="008B7E42"/>
    <w:rsid w:val="008C0316"/>
    <w:rsid w:val="008C03B0"/>
    <w:rsid w:val="008C0988"/>
    <w:rsid w:val="008C4CCE"/>
    <w:rsid w:val="008C660C"/>
    <w:rsid w:val="008C7050"/>
    <w:rsid w:val="008C7F3C"/>
    <w:rsid w:val="008D0DFA"/>
    <w:rsid w:val="008D1964"/>
    <w:rsid w:val="008D20E1"/>
    <w:rsid w:val="008D2672"/>
    <w:rsid w:val="008D2A10"/>
    <w:rsid w:val="008D319B"/>
    <w:rsid w:val="008D325F"/>
    <w:rsid w:val="008D37D7"/>
    <w:rsid w:val="008D5ED5"/>
    <w:rsid w:val="008D66FD"/>
    <w:rsid w:val="008E0F49"/>
    <w:rsid w:val="008E131F"/>
    <w:rsid w:val="008E1F6A"/>
    <w:rsid w:val="008E2BC5"/>
    <w:rsid w:val="008E3EA2"/>
    <w:rsid w:val="008E46CC"/>
    <w:rsid w:val="008E5190"/>
    <w:rsid w:val="008E7A0E"/>
    <w:rsid w:val="008E7AA1"/>
    <w:rsid w:val="008F023F"/>
    <w:rsid w:val="008F0E81"/>
    <w:rsid w:val="008F155B"/>
    <w:rsid w:val="008F162D"/>
    <w:rsid w:val="008F360F"/>
    <w:rsid w:val="008F5C7A"/>
    <w:rsid w:val="008F6B37"/>
    <w:rsid w:val="00900005"/>
    <w:rsid w:val="00900831"/>
    <w:rsid w:val="0090367C"/>
    <w:rsid w:val="00903F10"/>
    <w:rsid w:val="0090415C"/>
    <w:rsid w:val="009050D4"/>
    <w:rsid w:val="00905612"/>
    <w:rsid w:val="009058C2"/>
    <w:rsid w:val="00905CD1"/>
    <w:rsid w:val="00907906"/>
    <w:rsid w:val="00907ABC"/>
    <w:rsid w:val="00910746"/>
    <w:rsid w:val="00912ADE"/>
    <w:rsid w:val="0091467C"/>
    <w:rsid w:val="0091640C"/>
    <w:rsid w:val="00916874"/>
    <w:rsid w:val="00917411"/>
    <w:rsid w:val="0092188C"/>
    <w:rsid w:val="00922101"/>
    <w:rsid w:val="00923C90"/>
    <w:rsid w:val="009252D9"/>
    <w:rsid w:val="009272AD"/>
    <w:rsid w:val="00930A3B"/>
    <w:rsid w:val="009324F3"/>
    <w:rsid w:val="0093262D"/>
    <w:rsid w:val="00932C78"/>
    <w:rsid w:val="00934AFA"/>
    <w:rsid w:val="00934FB9"/>
    <w:rsid w:val="00937DA9"/>
    <w:rsid w:val="0094160F"/>
    <w:rsid w:val="00941942"/>
    <w:rsid w:val="00941A37"/>
    <w:rsid w:val="009420F2"/>
    <w:rsid w:val="00943329"/>
    <w:rsid w:val="009455D1"/>
    <w:rsid w:val="00945695"/>
    <w:rsid w:val="00947296"/>
    <w:rsid w:val="009473D7"/>
    <w:rsid w:val="00947E94"/>
    <w:rsid w:val="00952084"/>
    <w:rsid w:val="009521A5"/>
    <w:rsid w:val="0095240B"/>
    <w:rsid w:val="00954807"/>
    <w:rsid w:val="00955694"/>
    <w:rsid w:val="009577B4"/>
    <w:rsid w:val="00957E93"/>
    <w:rsid w:val="00962DF9"/>
    <w:rsid w:val="0096369B"/>
    <w:rsid w:val="00964AF2"/>
    <w:rsid w:val="009660D0"/>
    <w:rsid w:val="00966143"/>
    <w:rsid w:val="009703A1"/>
    <w:rsid w:val="00970676"/>
    <w:rsid w:val="00970829"/>
    <w:rsid w:val="00970D1C"/>
    <w:rsid w:val="00971989"/>
    <w:rsid w:val="00972709"/>
    <w:rsid w:val="00972C1F"/>
    <w:rsid w:val="009734F7"/>
    <w:rsid w:val="00974A8F"/>
    <w:rsid w:val="00975C19"/>
    <w:rsid w:val="00976528"/>
    <w:rsid w:val="0097735A"/>
    <w:rsid w:val="00981949"/>
    <w:rsid w:val="00984707"/>
    <w:rsid w:val="009852DC"/>
    <w:rsid w:val="00986F3F"/>
    <w:rsid w:val="00987419"/>
    <w:rsid w:val="009901BF"/>
    <w:rsid w:val="009911BF"/>
    <w:rsid w:val="00992EF4"/>
    <w:rsid w:val="00993684"/>
    <w:rsid w:val="009964B1"/>
    <w:rsid w:val="0099670D"/>
    <w:rsid w:val="00996FB2"/>
    <w:rsid w:val="0099759D"/>
    <w:rsid w:val="009A118E"/>
    <w:rsid w:val="009A3604"/>
    <w:rsid w:val="009A5BF5"/>
    <w:rsid w:val="009A5C4E"/>
    <w:rsid w:val="009A643A"/>
    <w:rsid w:val="009A685B"/>
    <w:rsid w:val="009B24B5"/>
    <w:rsid w:val="009B40C3"/>
    <w:rsid w:val="009B48E7"/>
    <w:rsid w:val="009B503F"/>
    <w:rsid w:val="009B7177"/>
    <w:rsid w:val="009B7D49"/>
    <w:rsid w:val="009C4169"/>
    <w:rsid w:val="009C4539"/>
    <w:rsid w:val="009C48FD"/>
    <w:rsid w:val="009C4B27"/>
    <w:rsid w:val="009C7F35"/>
    <w:rsid w:val="009D2FD8"/>
    <w:rsid w:val="009D4F84"/>
    <w:rsid w:val="009D6D75"/>
    <w:rsid w:val="009E09C9"/>
    <w:rsid w:val="009E3558"/>
    <w:rsid w:val="009E41A6"/>
    <w:rsid w:val="009E5DA6"/>
    <w:rsid w:val="009E6145"/>
    <w:rsid w:val="009E6173"/>
    <w:rsid w:val="009F1620"/>
    <w:rsid w:val="009F1D96"/>
    <w:rsid w:val="009F53D2"/>
    <w:rsid w:val="009F54F7"/>
    <w:rsid w:val="00A016B1"/>
    <w:rsid w:val="00A01C2A"/>
    <w:rsid w:val="00A05184"/>
    <w:rsid w:val="00A05966"/>
    <w:rsid w:val="00A067FF"/>
    <w:rsid w:val="00A07E6A"/>
    <w:rsid w:val="00A10C1B"/>
    <w:rsid w:val="00A112F9"/>
    <w:rsid w:val="00A142C5"/>
    <w:rsid w:val="00A14646"/>
    <w:rsid w:val="00A15147"/>
    <w:rsid w:val="00A16A81"/>
    <w:rsid w:val="00A16DCA"/>
    <w:rsid w:val="00A17BF2"/>
    <w:rsid w:val="00A17EE3"/>
    <w:rsid w:val="00A17FF3"/>
    <w:rsid w:val="00A22861"/>
    <w:rsid w:val="00A228C0"/>
    <w:rsid w:val="00A26822"/>
    <w:rsid w:val="00A30250"/>
    <w:rsid w:val="00A31ECD"/>
    <w:rsid w:val="00A322DE"/>
    <w:rsid w:val="00A33DE2"/>
    <w:rsid w:val="00A34E3E"/>
    <w:rsid w:val="00A3515E"/>
    <w:rsid w:val="00A406FE"/>
    <w:rsid w:val="00A4277C"/>
    <w:rsid w:val="00A42C4F"/>
    <w:rsid w:val="00A42C55"/>
    <w:rsid w:val="00A44E05"/>
    <w:rsid w:val="00A465F8"/>
    <w:rsid w:val="00A46DF3"/>
    <w:rsid w:val="00A479F7"/>
    <w:rsid w:val="00A5011E"/>
    <w:rsid w:val="00A53443"/>
    <w:rsid w:val="00A537C1"/>
    <w:rsid w:val="00A54DF4"/>
    <w:rsid w:val="00A5658F"/>
    <w:rsid w:val="00A568CB"/>
    <w:rsid w:val="00A568CF"/>
    <w:rsid w:val="00A571D1"/>
    <w:rsid w:val="00A572E1"/>
    <w:rsid w:val="00A61241"/>
    <w:rsid w:val="00A64654"/>
    <w:rsid w:val="00A64E1B"/>
    <w:rsid w:val="00A66ECE"/>
    <w:rsid w:val="00A6728E"/>
    <w:rsid w:val="00A677AA"/>
    <w:rsid w:val="00A71AFF"/>
    <w:rsid w:val="00A72B84"/>
    <w:rsid w:val="00A75BA3"/>
    <w:rsid w:val="00A763AA"/>
    <w:rsid w:val="00A7722C"/>
    <w:rsid w:val="00A80C75"/>
    <w:rsid w:val="00A80DD3"/>
    <w:rsid w:val="00A820F6"/>
    <w:rsid w:val="00A822A6"/>
    <w:rsid w:val="00A82F52"/>
    <w:rsid w:val="00A84705"/>
    <w:rsid w:val="00A85962"/>
    <w:rsid w:val="00A86C75"/>
    <w:rsid w:val="00A90502"/>
    <w:rsid w:val="00A90A75"/>
    <w:rsid w:val="00A922BC"/>
    <w:rsid w:val="00A94335"/>
    <w:rsid w:val="00A94F39"/>
    <w:rsid w:val="00A95E3A"/>
    <w:rsid w:val="00A96741"/>
    <w:rsid w:val="00AA0FEF"/>
    <w:rsid w:val="00AA1E52"/>
    <w:rsid w:val="00AA54D2"/>
    <w:rsid w:val="00AA639B"/>
    <w:rsid w:val="00AA6944"/>
    <w:rsid w:val="00AA7BD3"/>
    <w:rsid w:val="00AB10C0"/>
    <w:rsid w:val="00AB2866"/>
    <w:rsid w:val="00AC0514"/>
    <w:rsid w:val="00AC3036"/>
    <w:rsid w:val="00AC3606"/>
    <w:rsid w:val="00AC48C8"/>
    <w:rsid w:val="00AC4BFE"/>
    <w:rsid w:val="00AC4EDA"/>
    <w:rsid w:val="00AC6215"/>
    <w:rsid w:val="00AD0B58"/>
    <w:rsid w:val="00AD1733"/>
    <w:rsid w:val="00AD1888"/>
    <w:rsid w:val="00AD41B2"/>
    <w:rsid w:val="00AD7D41"/>
    <w:rsid w:val="00AE1353"/>
    <w:rsid w:val="00AE15F5"/>
    <w:rsid w:val="00AE193B"/>
    <w:rsid w:val="00AE4678"/>
    <w:rsid w:val="00AE58C1"/>
    <w:rsid w:val="00AE6CA7"/>
    <w:rsid w:val="00AF0363"/>
    <w:rsid w:val="00AF1AD7"/>
    <w:rsid w:val="00AF1F04"/>
    <w:rsid w:val="00AF317F"/>
    <w:rsid w:val="00AF3564"/>
    <w:rsid w:val="00AF3D05"/>
    <w:rsid w:val="00AF4A5D"/>
    <w:rsid w:val="00AF5361"/>
    <w:rsid w:val="00AF6FC8"/>
    <w:rsid w:val="00B0227C"/>
    <w:rsid w:val="00B0273B"/>
    <w:rsid w:val="00B02DB2"/>
    <w:rsid w:val="00B03332"/>
    <w:rsid w:val="00B03E23"/>
    <w:rsid w:val="00B07F56"/>
    <w:rsid w:val="00B07FFC"/>
    <w:rsid w:val="00B10C1C"/>
    <w:rsid w:val="00B12A7F"/>
    <w:rsid w:val="00B13008"/>
    <w:rsid w:val="00B13B65"/>
    <w:rsid w:val="00B1602A"/>
    <w:rsid w:val="00B178B6"/>
    <w:rsid w:val="00B2229A"/>
    <w:rsid w:val="00B235B9"/>
    <w:rsid w:val="00B276E7"/>
    <w:rsid w:val="00B32ABC"/>
    <w:rsid w:val="00B36774"/>
    <w:rsid w:val="00B412B0"/>
    <w:rsid w:val="00B428A7"/>
    <w:rsid w:val="00B42C3A"/>
    <w:rsid w:val="00B43947"/>
    <w:rsid w:val="00B44C5D"/>
    <w:rsid w:val="00B470C4"/>
    <w:rsid w:val="00B538BF"/>
    <w:rsid w:val="00B5407B"/>
    <w:rsid w:val="00B54978"/>
    <w:rsid w:val="00B55D1A"/>
    <w:rsid w:val="00B62473"/>
    <w:rsid w:val="00B63FBC"/>
    <w:rsid w:val="00B709B0"/>
    <w:rsid w:val="00B712C1"/>
    <w:rsid w:val="00B71F0A"/>
    <w:rsid w:val="00B7220A"/>
    <w:rsid w:val="00B74107"/>
    <w:rsid w:val="00B747F5"/>
    <w:rsid w:val="00B769F8"/>
    <w:rsid w:val="00B76BB7"/>
    <w:rsid w:val="00B80869"/>
    <w:rsid w:val="00B80D30"/>
    <w:rsid w:val="00B8109B"/>
    <w:rsid w:val="00B81860"/>
    <w:rsid w:val="00B830D0"/>
    <w:rsid w:val="00B83D3B"/>
    <w:rsid w:val="00B83F5C"/>
    <w:rsid w:val="00B8598A"/>
    <w:rsid w:val="00B85AA5"/>
    <w:rsid w:val="00B86145"/>
    <w:rsid w:val="00B86959"/>
    <w:rsid w:val="00B90A04"/>
    <w:rsid w:val="00B91320"/>
    <w:rsid w:val="00B91575"/>
    <w:rsid w:val="00B93042"/>
    <w:rsid w:val="00B948E0"/>
    <w:rsid w:val="00B9762D"/>
    <w:rsid w:val="00BA11D9"/>
    <w:rsid w:val="00BA22DF"/>
    <w:rsid w:val="00BA2735"/>
    <w:rsid w:val="00BA4399"/>
    <w:rsid w:val="00BA44A8"/>
    <w:rsid w:val="00BA6FCD"/>
    <w:rsid w:val="00BB0A85"/>
    <w:rsid w:val="00BB0F05"/>
    <w:rsid w:val="00BB1F91"/>
    <w:rsid w:val="00BB4302"/>
    <w:rsid w:val="00BB50C0"/>
    <w:rsid w:val="00BB51B9"/>
    <w:rsid w:val="00BB5633"/>
    <w:rsid w:val="00BB753D"/>
    <w:rsid w:val="00BB78D6"/>
    <w:rsid w:val="00BC126C"/>
    <w:rsid w:val="00BC2394"/>
    <w:rsid w:val="00BC380F"/>
    <w:rsid w:val="00BC39A8"/>
    <w:rsid w:val="00BC5A97"/>
    <w:rsid w:val="00BC5F77"/>
    <w:rsid w:val="00BC69EA"/>
    <w:rsid w:val="00BC7890"/>
    <w:rsid w:val="00BD1977"/>
    <w:rsid w:val="00BD2B06"/>
    <w:rsid w:val="00BD37D7"/>
    <w:rsid w:val="00BD4A4C"/>
    <w:rsid w:val="00BD5B9D"/>
    <w:rsid w:val="00BE61B6"/>
    <w:rsid w:val="00BE6444"/>
    <w:rsid w:val="00BF42D8"/>
    <w:rsid w:val="00BF4690"/>
    <w:rsid w:val="00BF4B8D"/>
    <w:rsid w:val="00BF4EF4"/>
    <w:rsid w:val="00BF547E"/>
    <w:rsid w:val="00BF67EC"/>
    <w:rsid w:val="00BF6833"/>
    <w:rsid w:val="00BF6A2E"/>
    <w:rsid w:val="00BF7D03"/>
    <w:rsid w:val="00C01378"/>
    <w:rsid w:val="00C034AA"/>
    <w:rsid w:val="00C05D46"/>
    <w:rsid w:val="00C116E8"/>
    <w:rsid w:val="00C11927"/>
    <w:rsid w:val="00C12D94"/>
    <w:rsid w:val="00C13331"/>
    <w:rsid w:val="00C1387F"/>
    <w:rsid w:val="00C14C7C"/>
    <w:rsid w:val="00C17715"/>
    <w:rsid w:val="00C200A0"/>
    <w:rsid w:val="00C20917"/>
    <w:rsid w:val="00C21337"/>
    <w:rsid w:val="00C21E19"/>
    <w:rsid w:val="00C23CBF"/>
    <w:rsid w:val="00C244E2"/>
    <w:rsid w:val="00C25A8F"/>
    <w:rsid w:val="00C3067F"/>
    <w:rsid w:val="00C33246"/>
    <w:rsid w:val="00C334BE"/>
    <w:rsid w:val="00C33D66"/>
    <w:rsid w:val="00C357E6"/>
    <w:rsid w:val="00C36E50"/>
    <w:rsid w:val="00C4035D"/>
    <w:rsid w:val="00C4064C"/>
    <w:rsid w:val="00C449A8"/>
    <w:rsid w:val="00C46921"/>
    <w:rsid w:val="00C5053D"/>
    <w:rsid w:val="00C53140"/>
    <w:rsid w:val="00C609E8"/>
    <w:rsid w:val="00C60F68"/>
    <w:rsid w:val="00C63609"/>
    <w:rsid w:val="00C657FE"/>
    <w:rsid w:val="00C658B0"/>
    <w:rsid w:val="00C66817"/>
    <w:rsid w:val="00C723E1"/>
    <w:rsid w:val="00C7453A"/>
    <w:rsid w:val="00C7687F"/>
    <w:rsid w:val="00C76AE9"/>
    <w:rsid w:val="00C77A30"/>
    <w:rsid w:val="00C77FE8"/>
    <w:rsid w:val="00C8182B"/>
    <w:rsid w:val="00C833AE"/>
    <w:rsid w:val="00C84C9E"/>
    <w:rsid w:val="00C87014"/>
    <w:rsid w:val="00C87AA2"/>
    <w:rsid w:val="00C90230"/>
    <w:rsid w:val="00C912C2"/>
    <w:rsid w:val="00C91B80"/>
    <w:rsid w:val="00CA429C"/>
    <w:rsid w:val="00CA46FA"/>
    <w:rsid w:val="00CA58C8"/>
    <w:rsid w:val="00CA74DD"/>
    <w:rsid w:val="00CA7508"/>
    <w:rsid w:val="00CA7B5B"/>
    <w:rsid w:val="00CB324E"/>
    <w:rsid w:val="00CB3E63"/>
    <w:rsid w:val="00CB42F5"/>
    <w:rsid w:val="00CB5D06"/>
    <w:rsid w:val="00CB6795"/>
    <w:rsid w:val="00CB78ED"/>
    <w:rsid w:val="00CC0A63"/>
    <w:rsid w:val="00CC1681"/>
    <w:rsid w:val="00CC169B"/>
    <w:rsid w:val="00CC1876"/>
    <w:rsid w:val="00CC1F7B"/>
    <w:rsid w:val="00CC1FC9"/>
    <w:rsid w:val="00CC3915"/>
    <w:rsid w:val="00CC612D"/>
    <w:rsid w:val="00CC6BFB"/>
    <w:rsid w:val="00CD0AC8"/>
    <w:rsid w:val="00CD2A80"/>
    <w:rsid w:val="00CD36F6"/>
    <w:rsid w:val="00CD38A1"/>
    <w:rsid w:val="00CD44F6"/>
    <w:rsid w:val="00CD5613"/>
    <w:rsid w:val="00CD572D"/>
    <w:rsid w:val="00CD5C1F"/>
    <w:rsid w:val="00CD6673"/>
    <w:rsid w:val="00CE087D"/>
    <w:rsid w:val="00CE2388"/>
    <w:rsid w:val="00CE2E50"/>
    <w:rsid w:val="00CE509B"/>
    <w:rsid w:val="00CF0122"/>
    <w:rsid w:val="00CF113D"/>
    <w:rsid w:val="00CF6D59"/>
    <w:rsid w:val="00CF7123"/>
    <w:rsid w:val="00D01F99"/>
    <w:rsid w:val="00D026E8"/>
    <w:rsid w:val="00D0429B"/>
    <w:rsid w:val="00D05FDB"/>
    <w:rsid w:val="00D066F7"/>
    <w:rsid w:val="00D10012"/>
    <w:rsid w:val="00D1345E"/>
    <w:rsid w:val="00D136BD"/>
    <w:rsid w:val="00D15644"/>
    <w:rsid w:val="00D15658"/>
    <w:rsid w:val="00D15BDB"/>
    <w:rsid w:val="00D16746"/>
    <w:rsid w:val="00D167E7"/>
    <w:rsid w:val="00D17311"/>
    <w:rsid w:val="00D17A1C"/>
    <w:rsid w:val="00D17CF2"/>
    <w:rsid w:val="00D20982"/>
    <w:rsid w:val="00D240DE"/>
    <w:rsid w:val="00D24B39"/>
    <w:rsid w:val="00D26801"/>
    <w:rsid w:val="00D30A77"/>
    <w:rsid w:val="00D31910"/>
    <w:rsid w:val="00D32AA9"/>
    <w:rsid w:val="00D333A3"/>
    <w:rsid w:val="00D363A7"/>
    <w:rsid w:val="00D4081B"/>
    <w:rsid w:val="00D4217D"/>
    <w:rsid w:val="00D4400F"/>
    <w:rsid w:val="00D44147"/>
    <w:rsid w:val="00D46172"/>
    <w:rsid w:val="00D465A5"/>
    <w:rsid w:val="00D47E5E"/>
    <w:rsid w:val="00D548C8"/>
    <w:rsid w:val="00D54C66"/>
    <w:rsid w:val="00D565BD"/>
    <w:rsid w:val="00D56602"/>
    <w:rsid w:val="00D61602"/>
    <w:rsid w:val="00D62BA1"/>
    <w:rsid w:val="00D662C7"/>
    <w:rsid w:val="00D666EE"/>
    <w:rsid w:val="00D66986"/>
    <w:rsid w:val="00D70A6D"/>
    <w:rsid w:val="00D732EB"/>
    <w:rsid w:val="00D733BF"/>
    <w:rsid w:val="00D742FB"/>
    <w:rsid w:val="00D74959"/>
    <w:rsid w:val="00D74BDE"/>
    <w:rsid w:val="00D75C02"/>
    <w:rsid w:val="00D772EF"/>
    <w:rsid w:val="00D8029F"/>
    <w:rsid w:val="00D80460"/>
    <w:rsid w:val="00D81B0C"/>
    <w:rsid w:val="00D825B2"/>
    <w:rsid w:val="00D853F8"/>
    <w:rsid w:val="00D861C0"/>
    <w:rsid w:val="00D8632E"/>
    <w:rsid w:val="00D871F6"/>
    <w:rsid w:val="00D87256"/>
    <w:rsid w:val="00D905F4"/>
    <w:rsid w:val="00D920DA"/>
    <w:rsid w:val="00D9287C"/>
    <w:rsid w:val="00D950B1"/>
    <w:rsid w:val="00D95218"/>
    <w:rsid w:val="00D95D19"/>
    <w:rsid w:val="00D97E1B"/>
    <w:rsid w:val="00DA022C"/>
    <w:rsid w:val="00DA0E6F"/>
    <w:rsid w:val="00DA397B"/>
    <w:rsid w:val="00DA48D5"/>
    <w:rsid w:val="00DA702D"/>
    <w:rsid w:val="00DB2668"/>
    <w:rsid w:val="00DB4EE1"/>
    <w:rsid w:val="00DB6252"/>
    <w:rsid w:val="00DB62B6"/>
    <w:rsid w:val="00DB66AB"/>
    <w:rsid w:val="00DB7729"/>
    <w:rsid w:val="00DB7B22"/>
    <w:rsid w:val="00DB7BC7"/>
    <w:rsid w:val="00DB7EDC"/>
    <w:rsid w:val="00DC14BF"/>
    <w:rsid w:val="00DC180A"/>
    <w:rsid w:val="00DC5023"/>
    <w:rsid w:val="00DD1E5C"/>
    <w:rsid w:val="00DD206A"/>
    <w:rsid w:val="00DD3A00"/>
    <w:rsid w:val="00DD44F3"/>
    <w:rsid w:val="00DE0C26"/>
    <w:rsid w:val="00DE10C1"/>
    <w:rsid w:val="00DE326F"/>
    <w:rsid w:val="00DE7137"/>
    <w:rsid w:val="00DE77B1"/>
    <w:rsid w:val="00DE7B59"/>
    <w:rsid w:val="00DF01AD"/>
    <w:rsid w:val="00DF1094"/>
    <w:rsid w:val="00DF14F3"/>
    <w:rsid w:val="00DF2843"/>
    <w:rsid w:val="00DF3BBF"/>
    <w:rsid w:val="00DF5033"/>
    <w:rsid w:val="00DF74BD"/>
    <w:rsid w:val="00DF76A7"/>
    <w:rsid w:val="00E0155B"/>
    <w:rsid w:val="00E01B1C"/>
    <w:rsid w:val="00E01BB7"/>
    <w:rsid w:val="00E02ECF"/>
    <w:rsid w:val="00E03728"/>
    <w:rsid w:val="00E05664"/>
    <w:rsid w:val="00E0679A"/>
    <w:rsid w:val="00E068CA"/>
    <w:rsid w:val="00E070E8"/>
    <w:rsid w:val="00E1044D"/>
    <w:rsid w:val="00E11DF6"/>
    <w:rsid w:val="00E1212E"/>
    <w:rsid w:val="00E124BE"/>
    <w:rsid w:val="00E1428F"/>
    <w:rsid w:val="00E1469C"/>
    <w:rsid w:val="00E14B9B"/>
    <w:rsid w:val="00E20AE4"/>
    <w:rsid w:val="00E246ED"/>
    <w:rsid w:val="00E249BF"/>
    <w:rsid w:val="00E2743D"/>
    <w:rsid w:val="00E27569"/>
    <w:rsid w:val="00E27570"/>
    <w:rsid w:val="00E27FBC"/>
    <w:rsid w:val="00E3024E"/>
    <w:rsid w:val="00E30412"/>
    <w:rsid w:val="00E30773"/>
    <w:rsid w:val="00E32246"/>
    <w:rsid w:val="00E32CDF"/>
    <w:rsid w:val="00E35F4F"/>
    <w:rsid w:val="00E37E24"/>
    <w:rsid w:val="00E4045C"/>
    <w:rsid w:val="00E41906"/>
    <w:rsid w:val="00E4215C"/>
    <w:rsid w:val="00E453C6"/>
    <w:rsid w:val="00E4555B"/>
    <w:rsid w:val="00E50010"/>
    <w:rsid w:val="00E5005B"/>
    <w:rsid w:val="00E504C1"/>
    <w:rsid w:val="00E50CB8"/>
    <w:rsid w:val="00E551E1"/>
    <w:rsid w:val="00E558E6"/>
    <w:rsid w:val="00E57026"/>
    <w:rsid w:val="00E6117E"/>
    <w:rsid w:val="00E61D85"/>
    <w:rsid w:val="00E62D0A"/>
    <w:rsid w:val="00E62D12"/>
    <w:rsid w:val="00E70110"/>
    <w:rsid w:val="00E70BD2"/>
    <w:rsid w:val="00E70FF6"/>
    <w:rsid w:val="00E76668"/>
    <w:rsid w:val="00E76BC0"/>
    <w:rsid w:val="00E77042"/>
    <w:rsid w:val="00E773D7"/>
    <w:rsid w:val="00E803E4"/>
    <w:rsid w:val="00E80D0C"/>
    <w:rsid w:val="00E82704"/>
    <w:rsid w:val="00E8300B"/>
    <w:rsid w:val="00E863FB"/>
    <w:rsid w:val="00E87167"/>
    <w:rsid w:val="00E87625"/>
    <w:rsid w:val="00E91489"/>
    <w:rsid w:val="00E91724"/>
    <w:rsid w:val="00E91F8F"/>
    <w:rsid w:val="00E9363F"/>
    <w:rsid w:val="00E9391C"/>
    <w:rsid w:val="00E94AB2"/>
    <w:rsid w:val="00E94F36"/>
    <w:rsid w:val="00E97E18"/>
    <w:rsid w:val="00EA0083"/>
    <w:rsid w:val="00EA0B62"/>
    <w:rsid w:val="00EA431C"/>
    <w:rsid w:val="00EA435E"/>
    <w:rsid w:val="00EA4F89"/>
    <w:rsid w:val="00EA5ADF"/>
    <w:rsid w:val="00EA7A0A"/>
    <w:rsid w:val="00EB1F24"/>
    <w:rsid w:val="00EB335D"/>
    <w:rsid w:val="00EB3E26"/>
    <w:rsid w:val="00EB45AB"/>
    <w:rsid w:val="00EB4922"/>
    <w:rsid w:val="00EB5472"/>
    <w:rsid w:val="00EB7F99"/>
    <w:rsid w:val="00EC39E9"/>
    <w:rsid w:val="00EC7CA4"/>
    <w:rsid w:val="00ED09F5"/>
    <w:rsid w:val="00ED0A15"/>
    <w:rsid w:val="00ED2898"/>
    <w:rsid w:val="00ED5BE6"/>
    <w:rsid w:val="00EE16AD"/>
    <w:rsid w:val="00EE1743"/>
    <w:rsid w:val="00EE2407"/>
    <w:rsid w:val="00EE3A21"/>
    <w:rsid w:val="00EE407B"/>
    <w:rsid w:val="00EE43ED"/>
    <w:rsid w:val="00EE4782"/>
    <w:rsid w:val="00EE59E5"/>
    <w:rsid w:val="00EE7403"/>
    <w:rsid w:val="00EF12A3"/>
    <w:rsid w:val="00EF3001"/>
    <w:rsid w:val="00EF4800"/>
    <w:rsid w:val="00EF5538"/>
    <w:rsid w:val="00EF57B0"/>
    <w:rsid w:val="00EF6746"/>
    <w:rsid w:val="00EF715F"/>
    <w:rsid w:val="00F01520"/>
    <w:rsid w:val="00F015FE"/>
    <w:rsid w:val="00F01BD9"/>
    <w:rsid w:val="00F01E4D"/>
    <w:rsid w:val="00F0200F"/>
    <w:rsid w:val="00F020A9"/>
    <w:rsid w:val="00F026EB"/>
    <w:rsid w:val="00F04DE2"/>
    <w:rsid w:val="00F05BB4"/>
    <w:rsid w:val="00F06FC9"/>
    <w:rsid w:val="00F07D51"/>
    <w:rsid w:val="00F07F7A"/>
    <w:rsid w:val="00F108E2"/>
    <w:rsid w:val="00F10977"/>
    <w:rsid w:val="00F10C62"/>
    <w:rsid w:val="00F115BB"/>
    <w:rsid w:val="00F126E6"/>
    <w:rsid w:val="00F14193"/>
    <w:rsid w:val="00F14EA6"/>
    <w:rsid w:val="00F1600A"/>
    <w:rsid w:val="00F16E77"/>
    <w:rsid w:val="00F175E0"/>
    <w:rsid w:val="00F236BF"/>
    <w:rsid w:val="00F26B4A"/>
    <w:rsid w:val="00F27A09"/>
    <w:rsid w:val="00F30042"/>
    <w:rsid w:val="00F314F7"/>
    <w:rsid w:val="00F32671"/>
    <w:rsid w:val="00F33BFF"/>
    <w:rsid w:val="00F36B01"/>
    <w:rsid w:val="00F372D4"/>
    <w:rsid w:val="00F372F2"/>
    <w:rsid w:val="00F37D44"/>
    <w:rsid w:val="00F420A8"/>
    <w:rsid w:val="00F42BD2"/>
    <w:rsid w:val="00F42BE5"/>
    <w:rsid w:val="00F44575"/>
    <w:rsid w:val="00F44644"/>
    <w:rsid w:val="00F45156"/>
    <w:rsid w:val="00F45B4A"/>
    <w:rsid w:val="00F45CEB"/>
    <w:rsid w:val="00F46C99"/>
    <w:rsid w:val="00F47353"/>
    <w:rsid w:val="00F53431"/>
    <w:rsid w:val="00F5408F"/>
    <w:rsid w:val="00F55194"/>
    <w:rsid w:val="00F55B16"/>
    <w:rsid w:val="00F55D87"/>
    <w:rsid w:val="00F56566"/>
    <w:rsid w:val="00F609CA"/>
    <w:rsid w:val="00F60E0C"/>
    <w:rsid w:val="00F63DC2"/>
    <w:rsid w:val="00F64748"/>
    <w:rsid w:val="00F65751"/>
    <w:rsid w:val="00F724B4"/>
    <w:rsid w:val="00F72BD3"/>
    <w:rsid w:val="00F73AC6"/>
    <w:rsid w:val="00F747CA"/>
    <w:rsid w:val="00F7756B"/>
    <w:rsid w:val="00F833D1"/>
    <w:rsid w:val="00F83DDE"/>
    <w:rsid w:val="00F8525A"/>
    <w:rsid w:val="00F85E43"/>
    <w:rsid w:val="00F9017D"/>
    <w:rsid w:val="00F907AE"/>
    <w:rsid w:val="00F911D2"/>
    <w:rsid w:val="00F922E7"/>
    <w:rsid w:val="00F9318A"/>
    <w:rsid w:val="00F96AD7"/>
    <w:rsid w:val="00F96B71"/>
    <w:rsid w:val="00FA0EC8"/>
    <w:rsid w:val="00FA195F"/>
    <w:rsid w:val="00FA198B"/>
    <w:rsid w:val="00FA2F70"/>
    <w:rsid w:val="00FA3919"/>
    <w:rsid w:val="00FA3C2F"/>
    <w:rsid w:val="00FA5394"/>
    <w:rsid w:val="00FA7822"/>
    <w:rsid w:val="00FB148D"/>
    <w:rsid w:val="00FB21C8"/>
    <w:rsid w:val="00FB31BC"/>
    <w:rsid w:val="00FB3D75"/>
    <w:rsid w:val="00FB5586"/>
    <w:rsid w:val="00FB6009"/>
    <w:rsid w:val="00FB6224"/>
    <w:rsid w:val="00FB6A69"/>
    <w:rsid w:val="00FB6F8A"/>
    <w:rsid w:val="00FB71DF"/>
    <w:rsid w:val="00FC030F"/>
    <w:rsid w:val="00FC189A"/>
    <w:rsid w:val="00FC1D6A"/>
    <w:rsid w:val="00FC2AB8"/>
    <w:rsid w:val="00FC46E0"/>
    <w:rsid w:val="00FC63F0"/>
    <w:rsid w:val="00FD19B2"/>
    <w:rsid w:val="00FD26E2"/>
    <w:rsid w:val="00FD39A7"/>
    <w:rsid w:val="00FD5EDB"/>
    <w:rsid w:val="00FD694D"/>
    <w:rsid w:val="00FD6E55"/>
    <w:rsid w:val="00FE0FD8"/>
    <w:rsid w:val="00FE11AC"/>
    <w:rsid w:val="00FE2B36"/>
    <w:rsid w:val="00FE379E"/>
    <w:rsid w:val="00FE4130"/>
    <w:rsid w:val="00FE46A4"/>
    <w:rsid w:val="00FF23AC"/>
    <w:rsid w:val="00FF421E"/>
    <w:rsid w:val="00FF52DF"/>
    <w:rsid w:val="00FF5430"/>
    <w:rsid w:val="00FF6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2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E4678"/>
    <w:pPr>
      <w:widowControl w:val="0"/>
      <w:spacing w:line="360" w:lineRule="auto"/>
      <w:jc w:val="both"/>
    </w:pPr>
    <w:rPr>
      <w:sz w:val="24"/>
    </w:rPr>
  </w:style>
  <w:style w:type="paragraph" w:styleId="1">
    <w:name w:val="heading 1"/>
    <w:basedOn w:val="a5"/>
    <w:next w:val="a5"/>
    <w:link w:val="1Char"/>
    <w:uiPriority w:val="9"/>
    <w:qFormat/>
    <w:rsid w:val="001B7CAA"/>
    <w:pPr>
      <w:keepNext/>
      <w:keepLines/>
      <w:outlineLvl w:val="0"/>
    </w:pPr>
    <w:rPr>
      <w:b/>
      <w:bCs/>
      <w:kern w:val="44"/>
      <w:sz w:val="30"/>
      <w:szCs w:val="44"/>
    </w:rPr>
  </w:style>
  <w:style w:type="paragraph" w:styleId="2">
    <w:name w:val="heading 2"/>
    <w:basedOn w:val="a5"/>
    <w:next w:val="a5"/>
    <w:link w:val="2Char"/>
    <w:uiPriority w:val="9"/>
    <w:unhideWhenUsed/>
    <w:qFormat/>
    <w:rsid w:val="001B7CAA"/>
    <w:pPr>
      <w:keepNext/>
      <w:keepLines/>
      <w:outlineLvl w:val="1"/>
    </w:pPr>
    <w:rPr>
      <w:rFonts w:asciiTheme="majorHAnsi" w:eastAsiaTheme="majorEastAsia" w:hAnsiTheme="majorHAnsi" w:cstheme="majorBidi"/>
      <w:b/>
      <w:bCs/>
      <w:sz w:val="28"/>
      <w:szCs w:val="32"/>
    </w:rPr>
  </w:style>
  <w:style w:type="paragraph" w:styleId="3">
    <w:name w:val="heading 3"/>
    <w:basedOn w:val="a5"/>
    <w:next w:val="a5"/>
    <w:link w:val="3Char"/>
    <w:uiPriority w:val="9"/>
    <w:unhideWhenUsed/>
    <w:qFormat/>
    <w:rsid w:val="001B7CAA"/>
    <w:pPr>
      <w:keepNext/>
      <w:keepLines/>
      <w:outlineLvl w:val="2"/>
    </w:pPr>
    <w:rPr>
      <w:b/>
      <w:bCs/>
      <w:szCs w:val="32"/>
    </w:rPr>
  </w:style>
  <w:style w:type="paragraph" w:styleId="4">
    <w:name w:val="heading 4"/>
    <w:basedOn w:val="a5"/>
    <w:next w:val="a5"/>
    <w:link w:val="4Char"/>
    <w:uiPriority w:val="9"/>
    <w:unhideWhenUsed/>
    <w:qFormat/>
    <w:rsid w:val="009B40C3"/>
    <w:pPr>
      <w:keepNext/>
      <w:keepLines/>
      <w:outlineLvl w:val="3"/>
    </w:pPr>
    <w:rPr>
      <w:rFonts w:asciiTheme="majorHAnsi" w:eastAsiaTheme="majorEastAsia" w:hAnsiTheme="majorHAnsi" w:cstheme="majorBidi"/>
      <w:b/>
      <w:bCs/>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Char">
    <w:name w:val="标题 1 Char"/>
    <w:basedOn w:val="a6"/>
    <w:link w:val="1"/>
    <w:uiPriority w:val="9"/>
    <w:rsid w:val="001B7CAA"/>
    <w:rPr>
      <w:b/>
      <w:bCs/>
      <w:kern w:val="44"/>
      <w:sz w:val="30"/>
      <w:szCs w:val="44"/>
    </w:rPr>
  </w:style>
  <w:style w:type="character" w:customStyle="1" w:styleId="2Char">
    <w:name w:val="标题 2 Char"/>
    <w:basedOn w:val="a6"/>
    <w:link w:val="2"/>
    <w:uiPriority w:val="9"/>
    <w:rsid w:val="001B7CAA"/>
    <w:rPr>
      <w:rFonts w:asciiTheme="majorHAnsi" w:eastAsiaTheme="majorEastAsia" w:hAnsiTheme="majorHAnsi" w:cstheme="majorBidi"/>
      <w:b/>
      <w:bCs/>
      <w:sz w:val="28"/>
      <w:szCs w:val="32"/>
    </w:rPr>
  </w:style>
  <w:style w:type="paragraph" w:styleId="a9">
    <w:name w:val="Date"/>
    <w:basedOn w:val="a5"/>
    <w:next w:val="a5"/>
    <w:link w:val="Char"/>
    <w:uiPriority w:val="99"/>
    <w:semiHidden/>
    <w:unhideWhenUsed/>
    <w:rsid w:val="00F236BF"/>
    <w:pPr>
      <w:ind w:leftChars="2500" w:left="100"/>
    </w:pPr>
  </w:style>
  <w:style w:type="character" w:customStyle="1" w:styleId="Char">
    <w:name w:val="日期 Char"/>
    <w:basedOn w:val="a6"/>
    <w:link w:val="a9"/>
    <w:uiPriority w:val="99"/>
    <w:semiHidden/>
    <w:rsid w:val="00F236BF"/>
    <w:rPr>
      <w:sz w:val="24"/>
    </w:rPr>
  </w:style>
  <w:style w:type="character" w:customStyle="1" w:styleId="3Char">
    <w:name w:val="标题 3 Char"/>
    <w:basedOn w:val="a6"/>
    <w:link w:val="3"/>
    <w:uiPriority w:val="9"/>
    <w:rsid w:val="001B7CAA"/>
    <w:rPr>
      <w:b/>
      <w:bCs/>
      <w:sz w:val="24"/>
      <w:szCs w:val="32"/>
    </w:rPr>
  </w:style>
  <w:style w:type="character" w:styleId="aa">
    <w:name w:val="Hyperlink"/>
    <w:basedOn w:val="a6"/>
    <w:uiPriority w:val="99"/>
    <w:unhideWhenUsed/>
    <w:rsid w:val="00EC7CA4"/>
    <w:rPr>
      <w:color w:val="0000FF"/>
      <w:u w:val="single"/>
    </w:rPr>
  </w:style>
  <w:style w:type="paragraph" w:styleId="ab">
    <w:name w:val="List Paragraph"/>
    <w:basedOn w:val="a5"/>
    <w:uiPriority w:val="34"/>
    <w:qFormat/>
    <w:rsid w:val="00F47353"/>
    <w:pPr>
      <w:ind w:firstLineChars="200" w:firstLine="420"/>
    </w:pPr>
  </w:style>
  <w:style w:type="character" w:customStyle="1" w:styleId="4Char">
    <w:name w:val="标题 4 Char"/>
    <w:basedOn w:val="a6"/>
    <w:link w:val="4"/>
    <w:uiPriority w:val="9"/>
    <w:rsid w:val="009B40C3"/>
    <w:rPr>
      <w:rFonts w:asciiTheme="majorHAnsi" w:eastAsiaTheme="majorEastAsia" w:hAnsiTheme="majorHAnsi" w:cstheme="majorBidi"/>
      <w:b/>
      <w:bCs/>
      <w:sz w:val="24"/>
      <w:szCs w:val="28"/>
    </w:rPr>
  </w:style>
  <w:style w:type="paragraph" w:styleId="ac">
    <w:name w:val="header"/>
    <w:basedOn w:val="a5"/>
    <w:link w:val="Char0"/>
    <w:uiPriority w:val="99"/>
    <w:unhideWhenUsed/>
    <w:rsid w:val="00C84C9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6"/>
    <w:link w:val="ac"/>
    <w:uiPriority w:val="99"/>
    <w:rsid w:val="00C84C9E"/>
    <w:rPr>
      <w:sz w:val="18"/>
      <w:szCs w:val="18"/>
    </w:rPr>
  </w:style>
  <w:style w:type="paragraph" w:styleId="ad">
    <w:name w:val="footer"/>
    <w:basedOn w:val="a5"/>
    <w:link w:val="Char1"/>
    <w:uiPriority w:val="99"/>
    <w:unhideWhenUsed/>
    <w:rsid w:val="00C84C9E"/>
    <w:pPr>
      <w:tabs>
        <w:tab w:val="center" w:pos="4153"/>
        <w:tab w:val="right" w:pos="8306"/>
      </w:tabs>
      <w:snapToGrid w:val="0"/>
      <w:spacing w:line="240" w:lineRule="auto"/>
      <w:jc w:val="left"/>
    </w:pPr>
    <w:rPr>
      <w:sz w:val="18"/>
      <w:szCs w:val="18"/>
    </w:rPr>
  </w:style>
  <w:style w:type="character" w:customStyle="1" w:styleId="Char1">
    <w:name w:val="页脚 Char"/>
    <w:basedOn w:val="a6"/>
    <w:link w:val="ad"/>
    <w:uiPriority w:val="99"/>
    <w:rsid w:val="00C84C9E"/>
    <w:rPr>
      <w:sz w:val="18"/>
      <w:szCs w:val="18"/>
    </w:rPr>
  </w:style>
  <w:style w:type="paragraph" w:styleId="ae">
    <w:name w:val="Document Map"/>
    <w:basedOn w:val="a5"/>
    <w:link w:val="Char2"/>
    <w:uiPriority w:val="99"/>
    <w:semiHidden/>
    <w:unhideWhenUsed/>
    <w:rsid w:val="00D9287C"/>
    <w:rPr>
      <w:rFonts w:ascii="宋体" w:eastAsia="宋体"/>
      <w:sz w:val="18"/>
      <w:szCs w:val="18"/>
    </w:rPr>
  </w:style>
  <w:style w:type="character" w:customStyle="1" w:styleId="Char2">
    <w:name w:val="文档结构图 Char"/>
    <w:basedOn w:val="a6"/>
    <w:link w:val="ae"/>
    <w:uiPriority w:val="99"/>
    <w:semiHidden/>
    <w:rsid w:val="00D9287C"/>
    <w:rPr>
      <w:rFonts w:ascii="宋体" w:eastAsia="宋体"/>
      <w:sz w:val="18"/>
      <w:szCs w:val="18"/>
    </w:rPr>
  </w:style>
  <w:style w:type="character" w:styleId="af">
    <w:name w:val="annotation reference"/>
    <w:basedOn w:val="a6"/>
    <w:unhideWhenUsed/>
    <w:qFormat/>
    <w:rsid w:val="00BC69EA"/>
    <w:rPr>
      <w:sz w:val="21"/>
      <w:szCs w:val="21"/>
    </w:rPr>
  </w:style>
  <w:style w:type="paragraph" w:styleId="af0">
    <w:name w:val="annotation text"/>
    <w:basedOn w:val="a5"/>
    <w:link w:val="Char3"/>
    <w:unhideWhenUsed/>
    <w:qFormat/>
    <w:rsid w:val="00BC69EA"/>
    <w:pPr>
      <w:jc w:val="left"/>
    </w:pPr>
  </w:style>
  <w:style w:type="character" w:customStyle="1" w:styleId="Char3">
    <w:name w:val="批注文字 Char"/>
    <w:basedOn w:val="a6"/>
    <w:link w:val="af0"/>
    <w:qFormat/>
    <w:rsid w:val="00BC69EA"/>
    <w:rPr>
      <w:sz w:val="24"/>
    </w:rPr>
  </w:style>
  <w:style w:type="paragraph" w:styleId="af1">
    <w:name w:val="annotation subject"/>
    <w:basedOn w:val="af0"/>
    <w:next w:val="af0"/>
    <w:link w:val="Char4"/>
    <w:uiPriority w:val="99"/>
    <w:semiHidden/>
    <w:unhideWhenUsed/>
    <w:rsid w:val="00BC69EA"/>
    <w:rPr>
      <w:b/>
      <w:bCs/>
    </w:rPr>
  </w:style>
  <w:style w:type="character" w:customStyle="1" w:styleId="Char4">
    <w:name w:val="批注主题 Char"/>
    <w:basedOn w:val="Char3"/>
    <w:link w:val="af1"/>
    <w:uiPriority w:val="99"/>
    <w:semiHidden/>
    <w:rsid w:val="00BC69EA"/>
    <w:rPr>
      <w:b/>
      <w:bCs/>
      <w:sz w:val="24"/>
    </w:rPr>
  </w:style>
  <w:style w:type="paragraph" w:styleId="af2">
    <w:name w:val="Balloon Text"/>
    <w:basedOn w:val="a5"/>
    <w:link w:val="Char5"/>
    <w:uiPriority w:val="99"/>
    <w:semiHidden/>
    <w:unhideWhenUsed/>
    <w:rsid w:val="00BC69EA"/>
    <w:pPr>
      <w:spacing w:line="240" w:lineRule="auto"/>
    </w:pPr>
    <w:rPr>
      <w:sz w:val="18"/>
      <w:szCs w:val="18"/>
    </w:rPr>
  </w:style>
  <w:style w:type="character" w:customStyle="1" w:styleId="Char5">
    <w:name w:val="批注框文本 Char"/>
    <w:basedOn w:val="a6"/>
    <w:link w:val="af2"/>
    <w:uiPriority w:val="99"/>
    <w:semiHidden/>
    <w:rsid w:val="00BC69EA"/>
    <w:rPr>
      <w:sz w:val="18"/>
      <w:szCs w:val="18"/>
    </w:rPr>
  </w:style>
  <w:style w:type="paragraph" w:customStyle="1" w:styleId="af3">
    <w:name w:val="段"/>
    <w:link w:val="Char6"/>
    <w:rsid w:val="003160C0"/>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6">
    <w:name w:val="段 Char"/>
    <w:link w:val="af3"/>
    <w:rsid w:val="003160C0"/>
    <w:rPr>
      <w:rFonts w:ascii="宋体" w:eastAsia="宋体" w:hAnsi="Times New Roman" w:cs="Times New Roman"/>
      <w:noProof/>
      <w:kern w:val="0"/>
      <w:szCs w:val="20"/>
    </w:rPr>
  </w:style>
  <w:style w:type="paragraph" w:customStyle="1" w:styleId="a0">
    <w:name w:val="一级条标题"/>
    <w:next w:val="af3"/>
    <w:rsid w:val="003160C0"/>
    <w:pPr>
      <w:numPr>
        <w:ilvl w:val="1"/>
        <w:numId w:val="27"/>
      </w:numPr>
      <w:spacing w:beforeLines="50" w:before="156" w:afterLines="50" w:after="156"/>
      <w:outlineLvl w:val="2"/>
    </w:pPr>
    <w:rPr>
      <w:rFonts w:ascii="黑体" w:eastAsia="黑体" w:hAnsi="Times New Roman" w:cs="Times New Roman"/>
      <w:kern w:val="0"/>
      <w:szCs w:val="21"/>
    </w:rPr>
  </w:style>
  <w:style w:type="paragraph" w:customStyle="1" w:styleId="a">
    <w:name w:val="章标题"/>
    <w:next w:val="af3"/>
    <w:rsid w:val="003160C0"/>
    <w:pPr>
      <w:numPr>
        <w:numId w:val="27"/>
      </w:numPr>
      <w:spacing w:beforeLines="100" w:before="312" w:afterLines="100" w:after="312"/>
      <w:jc w:val="both"/>
      <w:outlineLvl w:val="1"/>
    </w:pPr>
    <w:rPr>
      <w:rFonts w:ascii="黑体" w:eastAsia="黑体" w:hAnsi="Times New Roman" w:cs="Times New Roman"/>
      <w:kern w:val="0"/>
      <w:szCs w:val="20"/>
    </w:rPr>
  </w:style>
  <w:style w:type="paragraph" w:customStyle="1" w:styleId="a1">
    <w:name w:val="二级条标题"/>
    <w:basedOn w:val="a0"/>
    <w:next w:val="af3"/>
    <w:rsid w:val="003160C0"/>
    <w:pPr>
      <w:numPr>
        <w:ilvl w:val="2"/>
      </w:numPr>
      <w:spacing w:before="50" w:after="50"/>
      <w:outlineLvl w:val="3"/>
    </w:pPr>
  </w:style>
  <w:style w:type="paragraph" w:customStyle="1" w:styleId="a2">
    <w:name w:val="三级条标题"/>
    <w:basedOn w:val="a1"/>
    <w:next w:val="af3"/>
    <w:rsid w:val="003160C0"/>
    <w:pPr>
      <w:numPr>
        <w:ilvl w:val="3"/>
      </w:numPr>
      <w:outlineLvl w:val="4"/>
    </w:pPr>
  </w:style>
  <w:style w:type="paragraph" w:customStyle="1" w:styleId="a3">
    <w:name w:val="四级条标题"/>
    <w:basedOn w:val="a2"/>
    <w:next w:val="af3"/>
    <w:rsid w:val="003160C0"/>
    <w:pPr>
      <w:numPr>
        <w:ilvl w:val="4"/>
      </w:numPr>
      <w:outlineLvl w:val="5"/>
    </w:pPr>
  </w:style>
  <w:style w:type="paragraph" w:customStyle="1" w:styleId="a4">
    <w:name w:val="五级条标题"/>
    <w:basedOn w:val="a3"/>
    <w:next w:val="af3"/>
    <w:rsid w:val="003160C0"/>
    <w:pPr>
      <w:numPr>
        <w:ilvl w:val="5"/>
      </w:numPr>
      <w:outlineLvl w:val="6"/>
    </w:pPr>
  </w:style>
  <w:style w:type="paragraph" w:styleId="TOC">
    <w:name w:val="TOC Heading"/>
    <w:basedOn w:val="1"/>
    <w:next w:val="a5"/>
    <w:uiPriority w:val="39"/>
    <w:unhideWhenUsed/>
    <w:qFormat/>
    <w:rsid w:val="00B8598A"/>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5"/>
    <w:next w:val="a5"/>
    <w:autoRedefine/>
    <w:uiPriority w:val="39"/>
    <w:unhideWhenUsed/>
    <w:rsid w:val="005A64D4"/>
    <w:pPr>
      <w:tabs>
        <w:tab w:val="right" w:leader="dot" w:pos="8296"/>
      </w:tabs>
      <w:spacing w:line="520" w:lineRule="exact"/>
    </w:pPr>
  </w:style>
  <w:style w:type="paragraph" w:styleId="20">
    <w:name w:val="toc 2"/>
    <w:basedOn w:val="a5"/>
    <w:next w:val="a5"/>
    <w:autoRedefine/>
    <w:uiPriority w:val="39"/>
    <w:unhideWhenUsed/>
    <w:rsid w:val="00B8598A"/>
    <w:pPr>
      <w:ind w:leftChars="200" w:left="420"/>
    </w:pPr>
  </w:style>
  <w:style w:type="paragraph" w:styleId="30">
    <w:name w:val="toc 3"/>
    <w:basedOn w:val="a5"/>
    <w:next w:val="a5"/>
    <w:autoRedefine/>
    <w:uiPriority w:val="39"/>
    <w:unhideWhenUsed/>
    <w:rsid w:val="00B8598A"/>
    <w:pPr>
      <w:ind w:leftChars="400" w:left="840"/>
    </w:pPr>
  </w:style>
  <w:style w:type="paragraph" w:customStyle="1" w:styleId="af4">
    <w:name w:val="三级无"/>
    <w:basedOn w:val="a2"/>
    <w:rsid w:val="00CA74DD"/>
    <w:pPr>
      <w:numPr>
        <w:ilvl w:val="0"/>
        <w:numId w:val="0"/>
      </w:numPr>
      <w:spacing w:beforeLines="0" w:afterLines="0"/>
      <w:ind w:left="2160" w:hanging="420"/>
    </w:pPr>
    <w:rPr>
      <w:rFonts w:ascii="宋体" w:eastAsia="宋体"/>
    </w:rPr>
  </w:style>
  <w:style w:type="paragraph" w:styleId="af5">
    <w:name w:val="Revision"/>
    <w:hidden/>
    <w:uiPriority w:val="99"/>
    <w:semiHidden/>
    <w:rsid w:val="001D6F03"/>
    <w:rPr>
      <w:sz w:val="24"/>
    </w:rPr>
  </w:style>
  <w:style w:type="character" w:customStyle="1" w:styleId="doctitle1">
    <w:name w:val="doc_title1"/>
    <w:basedOn w:val="a6"/>
    <w:rsid w:val="00BF4EF4"/>
    <w:rPr>
      <w:color w:val="333333"/>
      <w:sz w:val="30"/>
      <w:szCs w:val="30"/>
    </w:rPr>
  </w:style>
  <w:style w:type="character" w:styleId="af6">
    <w:name w:val="Emphasis"/>
    <w:basedOn w:val="a6"/>
    <w:uiPriority w:val="20"/>
    <w:qFormat/>
    <w:rsid w:val="0030245F"/>
    <w:rPr>
      <w:i w:val="0"/>
      <w:iCs w:val="0"/>
      <w:color w:val="CC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E4678"/>
    <w:pPr>
      <w:widowControl w:val="0"/>
      <w:spacing w:line="360" w:lineRule="auto"/>
      <w:jc w:val="both"/>
    </w:pPr>
    <w:rPr>
      <w:sz w:val="24"/>
    </w:rPr>
  </w:style>
  <w:style w:type="paragraph" w:styleId="1">
    <w:name w:val="heading 1"/>
    <w:basedOn w:val="a5"/>
    <w:next w:val="a5"/>
    <w:link w:val="1Char"/>
    <w:uiPriority w:val="9"/>
    <w:qFormat/>
    <w:rsid w:val="001B7CAA"/>
    <w:pPr>
      <w:keepNext/>
      <w:keepLines/>
      <w:outlineLvl w:val="0"/>
    </w:pPr>
    <w:rPr>
      <w:b/>
      <w:bCs/>
      <w:kern w:val="44"/>
      <w:sz w:val="30"/>
      <w:szCs w:val="44"/>
    </w:rPr>
  </w:style>
  <w:style w:type="paragraph" w:styleId="2">
    <w:name w:val="heading 2"/>
    <w:basedOn w:val="a5"/>
    <w:next w:val="a5"/>
    <w:link w:val="2Char"/>
    <w:uiPriority w:val="9"/>
    <w:unhideWhenUsed/>
    <w:qFormat/>
    <w:rsid w:val="001B7CAA"/>
    <w:pPr>
      <w:keepNext/>
      <w:keepLines/>
      <w:outlineLvl w:val="1"/>
    </w:pPr>
    <w:rPr>
      <w:rFonts w:asciiTheme="majorHAnsi" w:eastAsiaTheme="majorEastAsia" w:hAnsiTheme="majorHAnsi" w:cstheme="majorBidi"/>
      <w:b/>
      <w:bCs/>
      <w:sz w:val="28"/>
      <w:szCs w:val="32"/>
    </w:rPr>
  </w:style>
  <w:style w:type="paragraph" w:styleId="3">
    <w:name w:val="heading 3"/>
    <w:basedOn w:val="a5"/>
    <w:next w:val="a5"/>
    <w:link w:val="3Char"/>
    <w:uiPriority w:val="9"/>
    <w:unhideWhenUsed/>
    <w:qFormat/>
    <w:rsid w:val="001B7CAA"/>
    <w:pPr>
      <w:keepNext/>
      <w:keepLines/>
      <w:outlineLvl w:val="2"/>
    </w:pPr>
    <w:rPr>
      <w:b/>
      <w:bCs/>
      <w:szCs w:val="32"/>
    </w:rPr>
  </w:style>
  <w:style w:type="paragraph" w:styleId="4">
    <w:name w:val="heading 4"/>
    <w:basedOn w:val="a5"/>
    <w:next w:val="a5"/>
    <w:link w:val="4Char"/>
    <w:uiPriority w:val="9"/>
    <w:unhideWhenUsed/>
    <w:qFormat/>
    <w:rsid w:val="009B40C3"/>
    <w:pPr>
      <w:keepNext/>
      <w:keepLines/>
      <w:outlineLvl w:val="3"/>
    </w:pPr>
    <w:rPr>
      <w:rFonts w:asciiTheme="majorHAnsi" w:eastAsiaTheme="majorEastAsia" w:hAnsiTheme="majorHAnsi" w:cstheme="majorBidi"/>
      <w:b/>
      <w:bCs/>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Char">
    <w:name w:val="标题 1 Char"/>
    <w:basedOn w:val="a6"/>
    <w:link w:val="1"/>
    <w:uiPriority w:val="9"/>
    <w:rsid w:val="001B7CAA"/>
    <w:rPr>
      <w:b/>
      <w:bCs/>
      <w:kern w:val="44"/>
      <w:sz w:val="30"/>
      <w:szCs w:val="44"/>
    </w:rPr>
  </w:style>
  <w:style w:type="character" w:customStyle="1" w:styleId="2Char">
    <w:name w:val="标题 2 Char"/>
    <w:basedOn w:val="a6"/>
    <w:link w:val="2"/>
    <w:uiPriority w:val="9"/>
    <w:rsid w:val="001B7CAA"/>
    <w:rPr>
      <w:rFonts w:asciiTheme="majorHAnsi" w:eastAsiaTheme="majorEastAsia" w:hAnsiTheme="majorHAnsi" w:cstheme="majorBidi"/>
      <w:b/>
      <w:bCs/>
      <w:sz w:val="28"/>
      <w:szCs w:val="32"/>
    </w:rPr>
  </w:style>
  <w:style w:type="paragraph" w:styleId="a9">
    <w:name w:val="Date"/>
    <w:basedOn w:val="a5"/>
    <w:next w:val="a5"/>
    <w:link w:val="Char"/>
    <w:uiPriority w:val="99"/>
    <w:semiHidden/>
    <w:unhideWhenUsed/>
    <w:rsid w:val="00F236BF"/>
    <w:pPr>
      <w:ind w:leftChars="2500" w:left="100"/>
    </w:pPr>
  </w:style>
  <w:style w:type="character" w:customStyle="1" w:styleId="Char">
    <w:name w:val="日期 Char"/>
    <w:basedOn w:val="a6"/>
    <w:link w:val="a9"/>
    <w:uiPriority w:val="99"/>
    <w:semiHidden/>
    <w:rsid w:val="00F236BF"/>
    <w:rPr>
      <w:sz w:val="24"/>
    </w:rPr>
  </w:style>
  <w:style w:type="character" w:customStyle="1" w:styleId="3Char">
    <w:name w:val="标题 3 Char"/>
    <w:basedOn w:val="a6"/>
    <w:link w:val="3"/>
    <w:uiPriority w:val="9"/>
    <w:rsid w:val="001B7CAA"/>
    <w:rPr>
      <w:b/>
      <w:bCs/>
      <w:sz w:val="24"/>
      <w:szCs w:val="32"/>
    </w:rPr>
  </w:style>
  <w:style w:type="character" w:styleId="aa">
    <w:name w:val="Hyperlink"/>
    <w:basedOn w:val="a6"/>
    <w:uiPriority w:val="99"/>
    <w:unhideWhenUsed/>
    <w:rsid w:val="00EC7CA4"/>
    <w:rPr>
      <w:color w:val="0000FF"/>
      <w:u w:val="single"/>
    </w:rPr>
  </w:style>
  <w:style w:type="paragraph" w:styleId="ab">
    <w:name w:val="List Paragraph"/>
    <w:basedOn w:val="a5"/>
    <w:uiPriority w:val="34"/>
    <w:qFormat/>
    <w:rsid w:val="00F47353"/>
    <w:pPr>
      <w:ind w:firstLineChars="200" w:firstLine="420"/>
    </w:pPr>
  </w:style>
  <w:style w:type="character" w:customStyle="1" w:styleId="4Char">
    <w:name w:val="标题 4 Char"/>
    <w:basedOn w:val="a6"/>
    <w:link w:val="4"/>
    <w:uiPriority w:val="9"/>
    <w:rsid w:val="009B40C3"/>
    <w:rPr>
      <w:rFonts w:asciiTheme="majorHAnsi" w:eastAsiaTheme="majorEastAsia" w:hAnsiTheme="majorHAnsi" w:cstheme="majorBidi"/>
      <w:b/>
      <w:bCs/>
      <w:sz w:val="24"/>
      <w:szCs w:val="28"/>
    </w:rPr>
  </w:style>
  <w:style w:type="paragraph" w:styleId="ac">
    <w:name w:val="header"/>
    <w:basedOn w:val="a5"/>
    <w:link w:val="Char0"/>
    <w:uiPriority w:val="99"/>
    <w:unhideWhenUsed/>
    <w:rsid w:val="00C84C9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6"/>
    <w:link w:val="ac"/>
    <w:uiPriority w:val="99"/>
    <w:rsid w:val="00C84C9E"/>
    <w:rPr>
      <w:sz w:val="18"/>
      <w:szCs w:val="18"/>
    </w:rPr>
  </w:style>
  <w:style w:type="paragraph" w:styleId="ad">
    <w:name w:val="footer"/>
    <w:basedOn w:val="a5"/>
    <w:link w:val="Char1"/>
    <w:uiPriority w:val="99"/>
    <w:unhideWhenUsed/>
    <w:rsid w:val="00C84C9E"/>
    <w:pPr>
      <w:tabs>
        <w:tab w:val="center" w:pos="4153"/>
        <w:tab w:val="right" w:pos="8306"/>
      </w:tabs>
      <w:snapToGrid w:val="0"/>
      <w:spacing w:line="240" w:lineRule="auto"/>
      <w:jc w:val="left"/>
    </w:pPr>
    <w:rPr>
      <w:sz w:val="18"/>
      <w:szCs w:val="18"/>
    </w:rPr>
  </w:style>
  <w:style w:type="character" w:customStyle="1" w:styleId="Char1">
    <w:name w:val="页脚 Char"/>
    <w:basedOn w:val="a6"/>
    <w:link w:val="ad"/>
    <w:uiPriority w:val="99"/>
    <w:rsid w:val="00C84C9E"/>
    <w:rPr>
      <w:sz w:val="18"/>
      <w:szCs w:val="18"/>
    </w:rPr>
  </w:style>
  <w:style w:type="paragraph" w:styleId="ae">
    <w:name w:val="Document Map"/>
    <w:basedOn w:val="a5"/>
    <w:link w:val="Char2"/>
    <w:uiPriority w:val="99"/>
    <w:semiHidden/>
    <w:unhideWhenUsed/>
    <w:rsid w:val="00D9287C"/>
    <w:rPr>
      <w:rFonts w:ascii="宋体" w:eastAsia="宋体"/>
      <w:sz w:val="18"/>
      <w:szCs w:val="18"/>
    </w:rPr>
  </w:style>
  <w:style w:type="character" w:customStyle="1" w:styleId="Char2">
    <w:name w:val="文档结构图 Char"/>
    <w:basedOn w:val="a6"/>
    <w:link w:val="ae"/>
    <w:uiPriority w:val="99"/>
    <w:semiHidden/>
    <w:rsid w:val="00D9287C"/>
    <w:rPr>
      <w:rFonts w:ascii="宋体" w:eastAsia="宋体"/>
      <w:sz w:val="18"/>
      <w:szCs w:val="18"/>
    </w:rPr>
  </w:style>
  <w:style w:type="character" w:styleId="af">
    <w:name w:val="annotation reference"/>
    <w:basedOn w:val="a6"/>
    <w:unhideWhenUsed/>
    <w:qFormat/>
    <w:rsid w:val="00BC69EA"/>
    <w:rPr>
      <w:sz w:val="21"/>
      <w:szCs w:val="21"/>
    </w:rPr>
  </w:style>
  <w:style w:type="paragraph" w:styleId="af0">
    <w:name w:val="annotation text"/>
    <w:basedOn w:val="a5"/>
    <w:link w:val="Char3"/>
    <w:unhideWhenUsed/>
    <w:qFormat/>
    <w:rsid w:val="00BC69EA"/>
    <w:pPr>
      <w:jc w:val="left"/>
    </w:pPr>
  </w:style>
  <w:style w:type="character" w:customStyle="1" w:styleId="Char3">
    <w:name w:val="批注文字 Char"/>
    <w:basedOn w:val="a6"/>
    <w:link w:val="af0"/>
    <w:qFormat/>
    <w:rsid w:val="00BC69EA"/>
    <w:rPr>
      <w:sz w:val="24"/>
    </w:rPr>
  </w:style>
  <w:style w:type="paragraph" w:styleId="af1">
    <w:name w:val="annotation subject"/>
    <w:basedOn w:val="af0"/>
    <w:next w:val="af0"/>
    <w:link w:val="Char4"/>
    <w:uiPriority w:val="99"/>
    <w:semiHidden/>
    <w:unhideWhenUsed/>
    <w:rsid w:val="00BC69EA"/>
    <w:rPr>
      <w:b/>
      <w:bCs/>
    </w:rPr>
  </w:style>
  <w:style w:type="character" w:customStyle="1" w:styleId="Char4">
    <w:name w:val="批注主题 Char"/>
    <w:basedOn w:val="Char3"/>
    <w:link w:val="af1"/>
    <w:uiPriority w:val="99"/>
    <w:semiHidden/>
    <w:rsid w:val="00BC69EA"/>
    <w:rPr>
      <w:b/>
      <w:bCs/>
      <w:sz w:val="24"/>
    </w:rPr>
  </w:style>
  <w:style w:type="paragraph" w:styleId="af2">
    <w:name w:val="Balloon Text"/>
    <w:basedOn w:val="a5"/>
    <w:link w:val="Char5"/>
    <w:uiPriority w:val="99"/>
    <w:semiHidden/>
    <w:unhideWhenUsed/>
    <w:rsid w:val="00BC69EA"/>
    <w:pPr>
      <w:spacing w:line="240" w:lineRule="auto"/>
    </w:pPr>
    <w:rPr>
      <w:sz w:val="18"/>
      <w:szCs w:val="18"/>
    </w:rPr>
  </w:style>
  <w:style w:type="character" w:customStyle="1" w:styleId="Char5">
    <w:name w:val="批注框文本 Char"/>
    <w:basedOn w:val="a6"/>
    <w:link w:val="af2"/>
    <w:uiPriority w:val="99"/>
    <w:semiHidden/>
    <w:rsid w:val="00BC69EA"/>
    <w:rPr>
      <w:sz w:val="18"/>
      <w:szCs w:val="18"/>
    </w:rPr>
  </w:style>
  <w:style w:type="paragraph" w:customStyle="1" w:styleId="af3">
    <w:name w:val="段"/>
    <w:link w:val="Char6"/>
    <w:rsid w:val="003160C0"/>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6">
    <w:name w:val="段 Char"/>
    <w:link w:val="af3"/>
    <w:rsid w:val="003160C0"/>
    <w:rPr>
      <w:rFonts w:ascii="宋体" w:eastAsia="宋体" w:hAnsi="Times New Roman" w:cs="Times New Roman"/>
      <w:noProof/>
      <w:kern w:val="0"/>
      <w:szCs w:val="20"/>
    </w:rPr>
  </w:style>
  <w:style w:type="paragraph" w:customStyle="1" w:styleId="a0">
    <w:name w:val="一级条标题"/>
    <w:next w:val="af3"/>
    <w:rsid w:val="003160C0"/>
    <w:pPr>
      <w:numPr>
        <w:ilvl w:val="1"/>
        <w:numId w:val="27"/>
      </w:numPr>
      <w:spacing w:beforeLines="50" w:before="156" w:afterLines="50" w:after="156"/>
      <w:outlineLvl w:val="2"/>
    </w:pPr>
    <w:rPr>
      <w:rFonts w:ascii="黑体" w:eastAsia="黑体" w:hAnsi="Times New Roman" w:cs="Times New Roman"/>
      <w:kern w:val="0"/>
      <w:szCs w:val="21"/>
    </w:rPr>
  </w:style>
  <w:style w:type="paragraph" w:customStyle="1" w:styleId="a">
    <w:name w:val="章标题"/>
    <w:next w:val="af3"/>
    <w:rsid w:val="003160C0"/>
    <w:pPr>
      <w:numPr>
        <w:numId w:val="27"/>
      </w:numPr>
      <w:spacing w:beforeLines="100" w:before="312" w:afterLines="100" w:after="312"/>
      <w:jc w:val="both"/>
      <w:outlineLvl w:val="1"/>
    </w:pPr>
    <w:rPr>
      <w:rFonts w:ascii="黑体" w:eastAsia="黑体" w:hAnsi="Times New Roman" w:cs="Times New Roman"/>
      <w:kern w:val="0"/>
      <w:szCs w:val="20"/>
    </w:rPr>
  </w:style>
  <w:style w:type="paragraph" w:customStyle="1" w:styleId="a1">
    <w:name w:val="二级条标题"/>
    <w:basedOn w:val="a0"/>
    <w:next w:val="af3"/>
    <w:rsid w:val="003160C0"/>
    <w:pPr>
      <w:numPr>
        <w:ilvl w:val="2"/>
      </w:numPr>
      <w:spacing w:before="50" w:after="50"/>
      <w:outlineLvl w:val="3"/>
    </w:pPr>
  </w:style>
  <w:style w:type="paragraph" w:customStyle="1" w:styleId="a2">
    <w:name w:val="三级条标题"/>
    <w:basedOn w:val="a1"/>
    <w:next w:val="af3"/>
    <w:rsid w:val="003160C0"/>
    <w:pPr>
      <w:numPr>
        <w:ilvl w:val="3"/>
      </w:numPr>
      <w:outlineLvl w:val="4"/>
    </w:pPr>
  </w:style>
  <w:style w:type="paragraph" w:customStyle="1" w:styleId="a3">
    <w:name w:val="四级条标题"/>
    <w:basedOn w:val="a2"/>
    <w:next w:val="af3"/>
    <w:rsid w:val="003160C0"/>
    <w:pPr>
      <w:numPr>
        <w:ilvl w:val="4"/>
      </w:numPr>
      <w:outlineLvl w:val="5"/>
    </w:pPr>
  </w:style>
  <w:style w:type="paragraph" w:customStyle="1" w:styleId="a4">
    <w:name w:val="五级条标题"/>
    <w:basedOn w:val="a3"/>
    <w:next w:val="af3"/>
    <w:rsid w:val="003160C0"/>
    <w:pPr>
      <w:numPr>
        <w:ilvl w:val="5"/>
      </w:numPr>
      <w:outlineLvl w:val="6"/>
    </w:pPr>
  </w:style>
  <w:style w:type="paragraph" w:styleId="TOC">
    <w:name w:val="TOC Heading"/>
    <w:basedOn w:val="1"/>
    <w:next w:val="a5"/>
    <w:uiPriority w:val="39"/>
    <w:unhideWhenUsed/>
    <w:qFormat/>
    <w:rsid w:val="00B8598A"/>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5"/>
    <w:next w:val="a5"/>
    <w:autoRedefine/>
    <w:uiPriority w:val="39"/>
    <w:unhideWhenUsed/>
    <w:rsid w:val="005A64D4"/>
    <w:pPr>
      <w:tabs>
        <w:tab w:val="right" w:leader="dot" w:pos="8296"/>
      </w:tabs>
      <w:spacing w:line="520" w:lineRule="exact"/>
    </w:pPr>
  </w:style>
  <w:style w:type="paragraph" w:styleId="20">
    <w:name w:val="toc 2"/>
    <w:basedOn w:val="a5"/>
    <w:next w:val="a5"/>
    <w:autoRedefine/>
    <w:uiPriority w:val="39"/>
    <w:unhideWhenUsed/>
    <w:rsid w:val="00B8598A"/>
    <w:pPr>
      <w:ind w:leftChars="200" w:left="420"/>
    </w:pPr>
  </w:style>
  <w:style w:type="paragraph" w:styleId="30">
    <w:name w:val="toc 3"/>
    <w:basedOn w:val="a5"/>
    <w:next w:val="a5"/>
    <w:autoRedefine/>
    <w:uiPriority w:val="39"/>
    <w:unhideWhenUsed/>
    <w:rsid w:val="00B8598A"/>
    <w:pPr>
      <w:ind w:leftChars="400" w:left="840"/>
    </w:pPr>
  </w:style>
  <w:style w:type="paragraph" w:customStyle="1" w:styleId="af4">
    <w:name w:val="三级无"/>
    <w:basedOn w:val="a2"/>
    <w:rsid w:val="00CA74DD"/>
    <w:pPr>
      <w:numPr>
        <w:ilvl w:val="0"/>
        <w:numId w:val="0"/>
      </w:numPr>
      <w:spacing w:beforeLines="0" w:afterLines="0"/>
      <w:ind w:left="2160" w:hanging="420"/>
    </w:pPr>
    <w:rPr>
      <w:rFonts w:ascii="宋体" w:eastAsia="宋体"/>
    </w:rPr>
  </w:style>
  <w:style w:type="paragraph" w:styleId="af5">
    <w:name w:val="Revision"/>
    <w:hidden/>
    <w:uiPriority w:val="99"/>
    <w:semiHidden/>
    <w:rsid w:val="001D6F03"/>
    <w:rPr>
      <w:sz w:val="24"/>
    </w:rPr>
  </w:style>
  <w:style w:type="character" w:customStyle="1" w:styleId="doctitle1">
    <w:name w:val="doc_title1"/>
    <w:basedOn w:val="a6"/>
    <w:rsid w:val="00BF4EF4"/>
    <w:rPr>
      <w:color w:val="333333"/>
      <w:sz w:val="30"/>
      <w:szCs w:val="30"/>
    </w:rPr>
  </w:style>
  <w:style w:type="character" w:styleId="af6">
    <w:name w:val="Emphasis"/>
    <w:basedOn w:val="a6"/>
    <w:uiPriority w:val="20"/>
    <w:qFormat/>
    <w:rsid w:val="0030245F"/>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330647">
      <w:bodyDiv w:val="1"/>
      <w:marLeft w:val="0"/>
      <w:marRight w:val="0"/>
      <w:marTop w:val="0"/>
      <w:marBottom w:val="0"/>
      <w:divBdr>
        <w:top w:val="none" w:sz="0" w:space="0" w:color="auto"/>
        <w:left w:val="none" w:sz="0" w:space="0" w:color="auto"/>
        <w:bottom w:val="none" w:sz="0" w:space="0" w:color="auto"/>
        <w:right w:val="none" w:sz="0" w:space="0" w:color="auto"/>
      </w:divBdr>
      <w:divsChild>
        <w:div w:id="873424159">
          <w:marLeft w:val="0"/>
          <w:marRight w:val="0"/>
          <w:marTop w:val="0"/>
          <w:marBottom w:val="0"/>
          <w:divBdr>
            <w:top w:val="none" w:sz="0" w:space="0" w:color="auto"/>
            <w:left w:val="none" w:sz="0" w:space="0" w:color="auto"/>
            <w:bottom w:val="none" w:sz="0" w:space="0" w:color="auto"/>
            <w:right w:val="none" w:sz="0" w:space="0" w:color="auto"/>
          </w:divBdr>
        </w:div>
      </w:divsChild>
    </w:div>
    <w:div w:id="739253496">
      <w:bodyDiv w:val="1"/>
      <w:marLeft w:val="0"/>
      <w:marRight w:val="0"/>
      <w:marTop w:val="0"/>
      <w:marBottom w:val="0"/>
      <w:divBdr>
        <w:top w:val="none" w:sz="0" w:space="0" w:color="auto"/>
        <w:left w:val="none" w:sz="0" w:space="0" w:color="auto"/>
        <w:bottom w:val="none" w:sz="0" w:space="0" w:color="auto"/>
        <w:right w:val="none" w:sz="0" w:space="0" w:color="auto"/>
      </w:divBdr>
    </w:div>
    <w:div w:id="1204488065">
      <w:bodyDiv w:val="1"/>
      <w:marLeft w:val="0"/>
      <w:marRight w:val="0"/>
      <w:marTop w:val="0"/>
      <w:marBottom w:val="0"/>
      <w:divBdr>
        <w:top w:val="none" w:sz="0" w:space="0" w:color="auto"/>
        <w:left w:val="none" w:sz="0" w:space="0" w:color="auto"/>
        <w:bottom w:val="none" w:sz="0" w:space="0" w:color="auto"/>
        <w:right w:val="none" w:sz="0" w:space="0" w:color="auto"/>
      </w:divBdr>
    </w:div>
    <w:div w:id="1499730758">
      <w:bodyDiv w:val="1"/>
      <w:marLeft w:val="0"/>
      <w:marRight w:val="0"/>
      <w:marTop w:val="0"/>
      <w:marBottom w:val="0"/>
      <w:divBdr>
        <w:top w:val="none" w:sz="0" w:space="0" w:color="auto"/>
        <w:left w:val="none" w:sz="0" w:space="0" w:color="auto"/>
        <w:bottom w:val="none" w:sz="0" w:space="0" w:color="auto"/>
        <w:right w:val="none" w:sz="0" w:space="0" w:color="auto"/>
      </w:divBdr>
    </w:div>
    <w:div w:id="1871454698">
      <w:bodyDiv w:val="1"/>
      <w:marLeft w:val="0"/>
      <w:marRight w:val="0"/>
      <w:marTop w:val="0"/>
      <w:marBottom w:val="0"/>
      <w:divBdr>
        <w:top w:val="none" w:sz="0" w:space="0" w:color="auto"/>
        <w:left w:val="none" w:sz="0" w:space="0" w:color="auto"/>
        <w:bottom w:val="none" w:sz="0" w:space="0" w:color="auto"/>
        <w:right w:val="none" w:sz="0" w:space="0" w:color="auto"/>
      </w:divBdr>
    </w:div>
    <w:div w:id="192106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idu.com/link?url=GZozPckioQwmOFN3uYg_vQR_RVMRGda08NEos3A3MASFlTOHYAuyyel5hrNhBhGRSEIedcI5JxXMz-CRwft6Na"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A124B-62B6-46D1-9C56-C9A55974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3383</Words>
  <Characters>19284</Characters>
  <Application>Microsoft Office Word</Application>
  <DocSecurity>0</DocSecurity>
  <Lines>160</Lines>
  <Paragraphs>45</Paragraphs>
  <ScaleCrop>false</ScaleCrop>
  <Company>http://sdwm.org</Company>
  <LinksUpToDate>false</LinksUpToDate>
  <CharactersWithSpaces>22622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深度完美技术论坛</dc:creator>
  <cp:lastModifiedBy>Sky123.Org</cp:lastModifiedBy>
  <cp:revision>33</cp:revision>
  <cp:lastPrinted>2016-11-11T06:51:00Z</cp:lastPrinted>
  <dcterms:created xsi:type="dcterms:W3CDTF">2018-02-05T08:03:00Z</dcterms:created>
  <dcterms:modified xsi:type="dcterms:W3CDTF">2018-02-05T08:13:00Z</dcterms:modified>
</cp:coreProperties>
</file>